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СОШ»</w:t>
      </w:r>
    </w:p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DF760B" w:rsidRPr="00AD6107" w:rsidRDefault="00DF760B" w:rsidP="00DF76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«Хозяйственно-бытовой труд» </w:t>
      </w:r>
    </w:p>
    <w:tbl>
      <w:tblPr>
        <w:tblStyle w:val="2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3392"/>
        <w:gridCol w:w="1700"/>
        <w:gridCol w:w="1650"/>
        <w:gridCol w:w="2117"/>
        <w:gridCol w:w="4368"/>
      </w:tblGrid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Питание.</w:t>
            </w:r>
            <w:r w:rsidRPr="00AD6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Назначение кухонной мебели и оборудования. Бытовая электрическая плита. Правила безопасной работы.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Удлиненные каникулы,</w:t>
            </w:r>
          </w:p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Холодильник. Посуда и приборы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DF760B" w:rsidRPr="00AD6107" w:rsidTr="003E38BE">
        <w:trPr>
          <w:trHeight w:val="1380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 w:val="restart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DF760B" w:rsidRPr="00AD6107" w:rsidTr="003E38BE">
        <w:trPr>
          <w:trHeight w:val="28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</w:tcPr>
          <w:p w:rsidR="00DF760B" w:rsidRPr="00AD6107" w:rsidRDefault="00DF760B" w:rsidP="003E38BE">
            <w:pPr>
              <w:spacing w:after="4" w:line="26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Уход за посудой.</w:t>
            </w:r>
            <w:r w:rsidRPr="00AD6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Порядок очерёдности мытья посуды. </w:t>
            </w:r>
          </w:p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color w:val="000000"/>
                <w:sz w:val="24"/>
                <w:szCs w:val="24"/>
              </w:rPr>
              <w:t>Этапы мытья посуды.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СОШ»</w:t>
      </w:r>
    </w:p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DF760B" w:rsidRPr="00AD6107" w:rsidRDefault="00DF760B" w:rsidP="00DF76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«Географии» ОВЗ</w:t>
      </w:r>
    </w:p>
    <w:tbl>
      <w:tblPr>
        <w:tblStyle w:val="2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3392"/>
        <w:gridCol w:w="1700"/>
        <w:gridCol w:w="1650"/>
        <w:gridCol w:w="2117"/>
        <w:gridCol w:w="4368"/>
      </w:tblGrid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России.</w:t>
            </w:r>
          </w:p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Значение зональных различий для специализаций сельского хозяйства и жизни людей. Карта природных зон России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Удлиненные каникулы,</w:t>
            </w:r>
          </w:p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DF760B" w:rsidRPr="00AD6107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Антарктида. Географическое положение, очертание берегов. Южный полюс. Особенности природы, её поверхность и климат. Растительный и животный мир</w:t>
            </w:r>
          </w:p>
        </w:tc>
        <w:tc>
          <w:tcPr>
            <w:tcW w:w="170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DF760B" w:rsidRPr="00AD6107" w:rsidTr="003E38BE">
        <w:trPr>
          <w:trHeight w:val="1380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2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Восточная Европа. Польша. Румыния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DF760B" w:rsidRPr="00AD6107" w:rsidRDefault="00DF760B" w:rsidP="003E38BE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</w:tbl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 СОШ»</w:t>
      </w:r>
    </w:p>
    <w:p w:rsidR="00DF760B" w:rsidRPr="00AD6107" w:rsidRDefault="00DF760B" w:rsidP="00DF760B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</w:t>
      </w:r>
    </w:p>
    <w:p w:rsidR="00DF760B" w:rsidRPr="00AD6107" w:rsidRDefault="00DF760B" w:rsidP="00DF76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«Ремесло» </w:t>
      </w:r>
    </w:p>
    <w:tbl>
      <w:tblPr>
        <w:tblStyle w:val="2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3390"/>
        <w:gridCol w:w="1700"/>
        <w:gridCol w:w="1650"/>
        <w:gridCol w:w="2117"/>
        <w:gridCol w:w="4370"/>
      </w:tblGrid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:rsidR="00DF760B" w:rsidRPr="00B517F1" w:rsidRDefault="00DF760B" w:rsidP="003E3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17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Приготовление пищи.</w:t>
            </w: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меню для завтрака, обеда, ужина. Молочные продукты питания. Составление рецептов из молока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Хлебобулочные продукты питания. Мясные продукты питания. Составление рецептов из мяса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Бытовые приборы для обработки и приготовления продуктов питания.</w:t>
            </w: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Чайная посуда. </w:t>
            </w:r>
          </w:p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Виды. Название. 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rPr>
          <w:trHeight w:val="1159"/>
        </w:trPr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чаю. Ролевые игры. Моющие средства для мытья посуды.  Приёмы мытья посуды. 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rPr>
          <w:trHeight w:val="1260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Уборка, мытьё чайной посуды горячей водой. Просушивание чайной посуды, складывание и хранение её.</w:t>
            </w: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 по теме: «Приготовление пищи». </w:t>
            </w:r>
          </w:p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b/>
                <w:sz w:val="24"/>
                <w:szCs w:val="24"/>
              </w:rPr>
              <w:t>Уход за одеждой</w:t>
            </w: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Одежда. Название. </w:t>
            </w:r>
          </w:p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Виды. Назначение.</w:t>
            </w: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 людей, создающих одежду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60B" w:rsidRPr="00B517F1" w:rsidRDefault="00DF760B" w:rsidP="003E38BE">
            <w:pPr>
              <w:spacing w:line="259" w:lineRule="auto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Покупка и выбор одежды. </w:t>
            </w:r>
            <w:proofErr w:type="gramStart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мена  одежды</w:t>
            </w:r>
            <w:proofErr w:type="gramEnd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 по сезонам. Виды сезонной одежды 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Виды и назначение головных уборов.</w:t>
            </w: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и средства по уходу за головными уборами. Уход за головными уборами.</w:t>
            </w:r>
          </w:p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Ролевая игра «Собираемся к морю». Ролевая игра «Собираемся на зимнюю прогулку».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Одежда по назначению: </w:t>
            </w:r>
            <w:proofErr w:type="gramStart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уличная,  домашняя</w:t>
            </w:r>
            <w:proofErr w:type="gramEnd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, школьная,  праздничная, спортивная, для сна, рабочая. Уход за одеждой: стирка, чистка, починка. Правила стирки.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3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Приёмы </w:t>
            </w:r>
            <w:proofErr w:type="gramStart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стирки  и</w:t>
            </w:r>
            <w:proofErr w:type="gramEnd"/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 сушки мелких вещей (носовой платок, носки).</w:t>
            </w: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Бытовая техника для ухода за одеждой. Техника </w:t>
            </w:r>
          </w:p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при её применении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Стиральная машина. Экскурсия в прачечную школы. Чистка верхней одежды щёткой. Практическое занятие.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 за одеждой. </w:t>
            </w:r>
          </w:p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Глажение одежды. Техника безопасности при работе с утюгом.</w:t>
            </w: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 xml:space="preserve"> Починка одежды. Пришивание пуговиц на прокол с двумя отверстиями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Пришивание пуговицы на ножке. С четырьмя отверстиями. Виды заплат. Применение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Хранение одежды. Повторение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760B" w:rsidRPr="00B517F1" w:rsidTr="003E38BE">
        <w:tc>
          <w:tcPr>
            <w:tcW w:w="848" w:type="dxa"/>
            <w:tcBorders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DF760B" w:rsidRPr="00B517F1" w:rsidRDefault="00DF760B" w:rsidP="003E38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Повторение. Контрольная работа</w:t>
            </w:r>
          </w:p>
        </w:tc>
        <w:tc>
          <w:tcPr>
            <w:tcW w:w="170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F760B" w:rsidRPr="00B517F1" w:rsidRDefault="00DF760B" w:rsidP="003E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F1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</w:tbl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Учитель татарского языка, литературы и технологии,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0B" w:rsidRPr="00AD6107" w:rsidRDefault="00DF760B" w:rsidP="00DF760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7E" w:rsidRDefault="0098717E">
      <w:bookmarkStart w:id="0" w:name="_GoBack"/>
      <w:bookmarkEnd w:id="0"/>
    </w:p>
    <w:sectPr w:rsidR="0098717E" w:rsidSect="00DF760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20"/>
    <w:rsid w:val="00851020"/>
    <w:rsid w:val="0098717E"/>
    <w:rsid w:val="00D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4EE7-6C7F-48AC-AAD0-9F6E7405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F76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F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2020-11-09T17:55:00Z</dcterms:created>
  <dcterms:modified xsi:type="dcterms:W3CDTF">2020-11-09T17:56:00Z</dcterms:modified>
</cp:coreProperties>
</file>