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38" w:rsidRPr="00860898" w:rsidRDefault="00F51469" w:rsidP="00F5146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24550" cy="9058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52C" w:rsidRDefault="00DF352C" w:rsidP="00DF352C">
      <w:pPr>
        <w:spacing w:before="100" w:after="10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</w:t>
      </w:r>
      <w:r>
        <w:rPr>
          <w:rFonts w:ascii="Times New Roman" w:hAnsi="Times New Roman"/>
          <w:b/>
          <w:szCs w:val="24"/>
        </w:rPr>
        <w:t>Рабочая программа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:rsidR="00DF352C" w:rsidRDefault="00DF352C" w:rsidP="00DF352C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по русскому языку представляет собой целостный документ, включающий разделы:  </w:t>
      </w:r>
    </w:p>
    <w:p w:rsidR="00DF352C" w:rsidRDefault="00D1486B" w:rsidP="00DF352C">
      <w:pPr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</w:t>
      </w:r>
      <w:r w:rsidR="00DF352C">
        <w:rPr>
          <w:rFonts w:ascii="Times New Roman" w:hAnsi="Times New Roman"/>
          <w:b/>
          <w:color w:val="000000"/>
          <w:szCs w:val="24"/>
        </w:rPr>
        <w:t xml:space="preserve">.Планируемые результаты изучения учебного предмета; </w:t>
      </w:r>
    </w:p>
    <w:p w:rsidR="00DF352C" w:rsidRDefault="00D1486B" w:rsidP="00DF352C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2</w:t>
      </w:r>
      <w:r w:rsidR="00DF352C">
        <w:rPr>
          <w:rFonts w:ascii="Times New Roman" w:hAnsi="Times New Roman"/>
          <w:b/>
          <w:color w:val="000000"/>
          <w:szCs w:val="24"/>
        </w:rPr>
        <w:t>. Содержание учебного предмета</w:t>
      </w:r>
      <w:r w:rsidR="00DF352C">
        <w:rPr>
          <w:rFonts w:ascii="Times New Roman" w:hAnsi="Times New Roman"/>
          <w:color w:val="000000"/>
          <w:szCs w:val="24"/>
        </w:rPr>
        <w:t xml:space="preserve">; </w:t>
      </w:r>
    </w:p>
    <w:p w:rsidR="00DF352C" w:rsidRDefault="00D1486B" w:rsidP="00DF352C">
      <w:pPr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3.Учебно-тематическое планирование.</w:t>
      </w:r>
    </w:p>
    <w:p w:rsidR="001115D3" w:rsidRPr="001115D3" w:rsidRDefault="00D1486B" w:rsidP="001115D3">
      <w:pPr>
        <w:ind w:firstLine="709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Раздел 1</w:t>
      </w:r>
      <w:r w:rsidR="00DF352C">
        <w:rPr>
          <w:rFonts w:ascii="Times New Roman" w:hAnsi="Times New Roman"/>
          <w:b/>
          <w:bCs/>
          <w:szCs w:val="24"/>
        </w:rPr>
        <w:t xml:space="preserve">. </w:t>
      </w:r>
      <w:r w:rsidR="00DF352C">
        <w:rPr>
          <w:rFonts w:ascii="Times New Roman" w:hAnsi="Times New Roman"/>
          <w:b/>
          <w:color w:val="000000"/>
          <w:szCs w:val="24"/>
        </w:rPr>
        <w:t>Планируемые результаты изучения учебного предмета</w:t>
      </w:r>
      <w:r w:rsidR="00DF352C">
        <w:rPr>
          <w:rFonts w:ascii="Times New Roman" w:hAnsi="Times New Roman"/>
          <w:b/>
          <w:bCs/>
          <w:szCs w:val="24"/>
        </w:rPr>
        <w:t xml:space="preserve"> по русскому языку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отношений обучающихся к себе, к своему здоровью, к познанию себя: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отношений обучающихся к России как к Родине (Отечеству):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•воспитание уважения к культуре, языкам, традициям и обычаям народов, проживающих в Российской Федерации.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отношений обучающихся к закону, государству и к гражданскому обществу: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•признание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неотчуждаемости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права и в соответствии с Конституцией Российской Федерации, правовая и политическая грамотность;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отношений обучающихся с окружающими людьми: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отношений обучающихся к окружающему миру, живой природе, художественной культуре: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эстетическое отношения к миру, готовность к эстетическому обустройству собственного быта.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отношений обучающихся к семье и родителям, в том числе подготовка к семейной жизни: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ответственное отношение к созданию семьи на основе осознанного принятия ценностей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семейной жизни;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положительный образ семьи,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(отцовства и материнства),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интериоризация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традиционных семейных ценностей.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отношения обучающихся к труду, в сфере социально-экономических отношений: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уважение ко всем формам собственности, готовность к защите своей собственности;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осознанный выбор будущей профессии как путь и способ реализации собственных жизненных планов;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самообслуживанию, включая обучение и выполнение домашних обязанностей.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физического, психологического, социального и академического благополучия обучающихся: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Регулятивные УУД: </w:t>
      </w:r>
    </w:p>
    <w:p w:rsidR="001115D3" w:rsidRDefault="001115D3" w:rsidP="001115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выпускник научится самостоятельно определять цели, задавать параметры и критерии, по которым можно определить, что цель достигнута; </w:t>
      </w:r>
    </w:p>
    <w:p w:rsidR="001115D3" w:rsidRDefault="001115D3" w:rsidP="001115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1115D3" w:rsidRDefault="001115D3" w:rsidP="001115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1115D3" w:rsidRDefault="001115D3" w:rsidP="001115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1115D3" w:rsidRDefault="001115D3" w:rsidP="001115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115D3" w:rsidRDefault="001115D3" w:rsidP="001115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организовывать эффективный поиск ресурсов, необходимых для достижения поставленной цели; </w:t>
      </w:r>
    </w:p>
    <w:p w:rsidR="001115D3" w:rsidRDefault="001115D3" w:rsidP="001115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Познавательные УУД: </w:t>
      </w:r>
    </w:p>
    <w:p w:rsidR="001115D3" w:rsidRDefault="001115D3" w:rsidP="001115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</w:t>
      </w:r>
    </w:p>
    <w:p w:rsidR="001115D3" w:rsidRDefault="001115D3" w:rsidP="001115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1115D3" w:rsidRDefault="001115D3" w:rsidP="001115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1115D3" w:rsidRDefault="001115D3" w:rsidP="001115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и приводить критические аргументы в отношении действий и суждений другого; </w:t>
      </w:r>
    </w:p>
    <w:p w:rsidR="001115D3" w:rsidRDefault="001115D3" w:rsidP="001115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1115D3" w:rsidRDefault="001115D3" w:rsidP="001115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1115D3" w:rsidRDefault="001115D3" w:rsidP="001115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1115D3" w:rsidRDefault="001115D3" w:rsidP="001115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Коммуникативные УУД: </w:t>
      </w:r>
    </w:p>
    <w:p w:rsidR="001115D3" w:rsidRDefault="001115D3" w:rsidP="001115D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выпускник научится 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</w:t>
      </w:r>
    </w:p>
    <w:p w:rsidR="001115D3" w:rsidRDefault="001115D3" w:rsidP="001115D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1115D3" w:rsidRDefault="001115D3" w:rsidP="001115D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1115D3" w:rsidRDefault="001115D3" w:rsidP="001115D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1115D3" w:rsidRDefault="001115D3" w:rsidP="001115D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конфликтогенные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52C" w:rsidRDefault="00DF352C" w:rsidP="00DF35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6B" w:rsidRDefault="00D1486B" w:rsidP="00DF35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6B" w:rsidRDefault="00D1486B" w:rsidP="00DF35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6B" w:rsidRDefault="00D1486B" w:rsidP="00DF35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6B" w:rsidRDefault="00D1486B" w:rsidP="00DF35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6B" w:rsidRDefault="00D1486B" w:rsidP="00DF35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6B" w:rsidRDefault="00D1486B" w:rsidP="00DF35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6B" w:rsidRDefault="00D1486B" w:rsidP="00DF35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6B" w:rsidRDefault="00D1486B" w:rsidP="00DF35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6B" w:rsidRDefault="00D1486B" w:rsidP="00DF35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6B" w:rsidRDefault="00D1486B" w:rsidP="00DF35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86B" w:rsidRDefault="00D1486B" w:rsidP="00DF352C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F352C" w:rsidRDefault="00DF352C" w:rsidP="00DF352C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F352C" w:rsidRDefault="00DF352C" w:rsidP="00DF352C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F352C" w:rsidRDefault="00DF352C" w:rsidP="001115D3">
      <w:pPr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F352C" w:rsidRDefault="00DF352C" w:rsidP="00DF352C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860898" w:rsidRDefault="00860898" w:rsidP="00DF352C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DF352C" w:rsidRDefault="00D1486B" w:rsidP="00DF352C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lastRenderedPageBreak/>
        <w:t>Раздел 2</w:t>
      </w:r>
      <w:r w:rsidR="00DF352C">
        <w:rPr>
          <w:rStyle w:val="FontStyle40"/>
          <w:rFonts w:ascii="Times New Roman" w:hAnsi="Times New Roman" w:cs="Times New Roman"/>
          <w:sz w:val="24"/>
          <w:szCs w:val="24"/>
        </w:rPr>
        <w:t xml:space="preserve">. Содержание </w:t>
      </w:r>
      <w:r w:rsidR="001115D3">
        <w:rPr>
          <w:rStyle w:val="FontStyle40"/>
          <w:rFonts w:ascii="Times New Roman" w:hAnsi="Times New Roman" w:cs="Times New Roman"/>
          <w:sz w:val="24"/>
          <w:szCs w:val="24"/>
        </w:rPr>
        <w:t>программы курса «Русский язык» 10</w:t>
      </w:r>
      <w:r w:rsidR="00DF352C">
        <w:rPr>
          <w:rStyle w:val="FontStyle40"/>
          <w:rFonts w:ascii="Times New Roman" w:hAnsi="Times New Roman" w:cs="Times New Roman"/>
          <w:sz w:val="24"/>
          <w:szCs w:val="24"/>
        </w:rPr>
        <w:t xml:space="preserve"> класс 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ВВЕДЕНИЕ </w:t>
      </w:r>
    </w:p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сведения о языке. Основные разделы науки о языке.</w:t>
      </w:r>
    </w:p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 как система. Основные уровни языка. Взаимосвязь различных единиц и уровней языка.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ЛЕКСИКА. ФРАЗЕОЛОГИЯ. ЛЕКСИКОГРАФИЯ </w:t>
      </w:r>
    </w:p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понятия и основные единицы лексики и фразеологии.</w:t>
      </w:r>
    </w:p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Фразеология. Фразеологические единицы и их употребление. 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Лексикография.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ФОНЕТИКА. ГРАФИКА. ОРФОЭПИЯ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фонетики, графики, орфоэпии. Звуки и буквы. Позиционные (фонетические) и исторические чередования звуков. 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Фонетический разбор. 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Орфоэпия. Основные правила произношения гласных и согласных звуков. Ударение.</w:t>
      </w:r>
    </w:p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МОРФЕМИКА И СЛОВООБРАЗОВАНИЕ 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понятия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морфемики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словообразования. Состав слова. Морфемы корневые и аффиксальные. Основа слова. Основы производные и непроизводные. Морфемный разбор слова.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 Словообразовательный разбор.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способы формообразования в современном русском языке.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МОРФОЛОГИЯ И ОРФОГРАФИЯ 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понятия морфологии и орфографии. Взаимосвязь морфологии и орфографии. Принципы русской орфографии.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Проверяемые и непроверяемые безударные гласные в корне слова.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Чередующиеся гласные в корне слова.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гласных после шипящих и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Ц.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Правописание звонких и глухих согласных.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непроизносимых согласных и сочетаний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СЧ, ЗЧ,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ТЧ, ЖЧ,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СТЧ, ЗДЧ.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Правописание удвоенных согласных.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Правописание гласных и согласных в приставках.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Приставки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ПРИ-.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Гласные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</w:rPr>
        <w:t>после приставок.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Ъ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Ь.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Употребление прописных и строчных букв.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переноса слов.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САМОСТОЯТЕЛЬНЫЕ ЧАСТИ РЕЧИ.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Имя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существительное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 существительное как часть речи. Лексико-грамматические разряды имен существительных.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 имен существительных. Распределение существительных по родам. Существительные общего рода.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и способы выражения рода несклоняемых имен существительных и аббревиатуры.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 имен существительных.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Падеж и склонение имен существительных.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Морфологический разбор имен существительных.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падежных окончаний имен существительных. Варианты падежных окончаний. 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Гласные в суффиксах имен существительных. 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Правописание сложных имен существительных. Составные наименования и их правописание.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Имя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прилагательное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 прилагательное как часть речи. Лексико-грамматические разряды имен прилагательных.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Качественные прилагательные.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Прилагательные относительные и притяжательные.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образования и употребления притяжательных прилагательных.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Переход прилагательных из одного разряда в другой.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Морфологический разбор имен прилагательных.</w:t>
      </w:r>
    </w:p>
    <w:p w:rsidR="001115D3" w:rsidRDefault="001115D3" w:rsidP="001115D3">
      <w:pPr>
        <w:tabs>
          <w:tab w:val="center" w:pos="49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Правописание окончаний имен прилагательных.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Склонение качественных и относительных прилагательных. Особенности склонения притяжательных прилагательных  на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Правописание суффиксов имен прилагательных.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Правописание 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НН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суффиксах имен прилагательных.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Правописание сложных имен прилагательных.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Имя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числительное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 числительное как часть речи. Лексико-грамматические разряды имен числительных. Простые, сложные и составные числительные.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Морфологический разбор числительных. Особенности склонения имен числительных.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Правописание имен числительных.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Употребление имен числительных в речи. Особенности употребления собирательных числительных.</w:t>
      </w:r>
    </w:p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Местоимение 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Местоимение как часть речи. Разряды местоимений.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Значение, стилистические и грамматические особенности употребления местоимений. 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Морфологический разбор местоимений.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местоимений. 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Глагол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Глагол как часть речи. Основные грамматические категории и формы глагола. Инфинитив как начальная форма глагола.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вида русского глагола. Переходность/непереходность глагола. Возвратные глаголы.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Категория наклонения глагола. Наклонение изъявительное, повелительное, сослагательное (условное). 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Категория времени глагола.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Спряжение глаголов.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Две основы глаголов. Формообразование глагола.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Морфологический разбор глагола. Правописание глаголов.</w:t>
      </w:r>
    </w:p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Причастие 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особая глагольная форма.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глагола и признаки прилагательного у причастий.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Морфологический разбор причастий.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причастий.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суффиксов причастий.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 НН 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причастиях и отглагольных прилагательных.</w:t>
      </w:r>
    </w:p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причастий в прилагательные и существительные.</w:t>
      </w:r>
    </w:p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Деепричастие </w:t>
      </w:r>
    </w:p>
    <w:p w:rsidR="001115D3" w:rsidRDefault="001115D3" w:rsidP="001115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Деепричастие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особая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Наречие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Наречие как часть речи. Разряды наречий. Морфологический разбор наречий. Правописание наречий. Гласные на конце наречий. Наречия на шипящую. Отрицательные наречия. Слитное, раздельное и дефисное написание наречий.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Слова категории состояния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Грамматические особенности слов категории состояния.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Омонимия слов категории состояния, наречий 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–о, -е </w:t>
      </w:r>
      <w:r>
        <w:rPr>
          <w:rFonts w:ascii="Times New Roman" w:eastAsia="Times New Roman" w:hAnsi="Times New Roman" w:cs="Times New Roman"/>
          <w:sz w:val="24"/>
          <w:szCs w:val="24"/>
        </w:rPr>
        <w:t>и кратких прилагательных ср.р. ед.ч.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Морфологический разбор слов категории состояния.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СЛУЖЕБНЫЕ ЧАСТИ РЕЧИ.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Предлог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Союзы и союзные слова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 Правописание союзов.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Частицы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Частица как служебная часть речи. Разряды частиц. Морфологический разбор частиц.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частиц. Раздельное и дефисное написание частиц. Частицы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значение и употребление. Слитное и раздельное написание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sz w:val="24"/>
          <w:szCs w:val="24"/>
        </w:rPr>
        <w:t>с различными частями речи.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Междометие. Звукоподражательные слова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Междометие как особый разряд слов. Звукоподражательные слова.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1115D3" w:rsidRDefault="001115D3" w:rsidP="0011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междометий. </w:t>
      </w:r>
    </w:p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РЕЧЬ. РЕЧЕВОЕ ОБЩЕНИЕ</w:t>
      </w:r>
    </w:p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Речь как деятельность. Виды речевой деятельности: чтение,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говорение, письмо.</w:t>
      </w:r>
    </w:p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</w:r>
    </w:p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6376" w:rsidRDefault="00886376" w:rsidP="0011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6376" w:rsidRDefault="00886376" w:rsidP="0011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633E" w:rsidRDefault="0064633E" w:rsidP="00D14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486B" w:rsidRDefault="00D1486B" w:rsidP="00D14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15D3" w:rsidRDefault="00D1486B" w:rsidP="0011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3</w:t>
      </w:r>
      <w:r w:rsidR="00646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</w:t>
      </w:r>
      <w:r w:rsidR="001115D3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</w:p>
    <w:p w:rsidR="001115D3" w:rsidRDefault="001115D3" w:rsidP="001115D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830"/>
        <w:gridCol w:w="918"/>
        <w:gridCol w:w="1340"/>
        <w:gridCol w:w="1842"/>
      </w:tblGrid>
      <w:tr w:rsidR="001115D3" w:rsidTr="00EE2F1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раздела п/п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1115D3" w:rsidTr="00EE2F1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D3" w:rsidRDefault="001115D3" w:rsidP="0011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D3" w:rsidRDefault="001115D3" w:rsidP="0011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D3" w:rsidRDefault="001115D3" w:rsidP="0011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Развития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F5738F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Pr="005D7A65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языке. Основные разделы науки о языке. Язык как система. Основные уровни языка. Взаимосвязь различных единиц и уровней языка.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C4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3" w:rsidRPr="008E6C43" w:rsidRDefault="008E6C4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C43" w:rsidRDefault="008E6C4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3" w:rsidRDefault="008E6C4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3" w:rsidRDefault="008E6C4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43" w:rsidRDefault="008E6C4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A65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65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65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входной контрольной работы.</w:t>
            </w:r>
            <w:r w:rsidR="007B7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5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5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5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Лексика. Фразеология. Лексикография.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7E66EC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Pr="005D7A65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Pr="0064633E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 Слово и его значение. Однозначность и многозначность слов.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Изобразительно-выразительные средства русского языка.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Омонимы. Паронимы. Их употребление.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 Антонимы. Их употребление.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процессы в русском языке на современном этапе. Взаимообогащение языков как результат взаимодействия национальных культур. Происхождение  и употребление  лексики.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8E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Фразеология. Фразеологические единицы и их употребление. </w:t>
            </w:r>
          </w:p>
          <w:p w:rsidR="001115D3" w:rsidRDefault="001115D3" w:rsidP="008E6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Лексикография.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A65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65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65" w:rsidRDefault="007E66EC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контрольной работы. Работа над ошибками.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5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5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5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6EC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EC" w:rsidRDefault="007E66EC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EC" w:rsidRDefault="007E66EC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Р\р Написание сочинения по тексту ЕГЭ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C" w:rsidRDefault="007E66EC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C" w:rsidRDefault="007E66EC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C" w:rsidRDefault="007E66EC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Фонетика. Графика. Орфоэпия.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7E66EC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понятия фонетики, графики, орфоэпии. Звуки и буквы. Позиционные и исторические чередования звуков. Фонетический разбор.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Орфоэпия.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правила произношения гласных и согласных звуков.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r w:rsidR="001115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Лексика. Фразеология. Лексикография. 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Графика. Орфоэпия»</w:t>
            </w:r>
            <w:r w:rsidR="007E6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(рубежный контроль)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6EC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EC" w:rsidRDefault="007E66EC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EC" w:rsidRDefault="007E66EC" w:rsidP="0027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контрольной работы. Работа над ошибками.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C" w:rsidRDefault="007E66EC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C" w:rsidRDefault="007E66EC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C" w:rsidRDefault="007E66EC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6EC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EC" w:rsidRDefault="007E66EC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EC" w:rsidRDefault="007E66EC" w:rsidP="0027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Р\р Написание сочинения по тексту ЕГЭ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C" w:rsidRDefault="007E66EC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C" w:rsidRDefault="007E66EC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C" w:rsidRDefault="007E66EC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словообразование.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276A28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276A28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Pr="00276A28" w:rsidRDefault="00276A28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Основные понятия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морфемики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словообразования.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Морфемы корневые и аффиксальные.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Основа слова.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Морфемный разбор слова.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Понятие словообразовательной цепочки.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Словообразовательный разбор.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и неморфологические способы словообразования.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способы формообразования в современном русском языке.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4.5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Р/Р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как деятельность. Виды речевой деятельности.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Лингвистический анализ текста.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A28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8" w:rsidRDefault="00276A28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4.6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8" w:rsidRDefault="00276A28" w:rsidP="0027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словообразование».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8" w:rsidRDefault="00276A28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8" w:rsidRDefault="00276A28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8" w:rsidRDefault="00276A28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A28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8" w:rsidRDefault="00276A28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4.7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8" w:rsidRDefault="00276A28" w:rsidP="0027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контрольной работы. Работа над ошибками.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8" w:rsidRDefault="00276A28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8" w:rsidRDefault="00276A28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8" w:rsidRDefault="00276A28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A28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8" w:rsidRDefault="00276A28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4.8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A28" w:rsidRDefault="00276A28" w:rsidP="0027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Р\р Написание сочинения по тексту ЕГЭ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8" w:rsidRDefault="00276A28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8" w:rsidRDefault="00276A28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8" w:rsidRDefault="00276A28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МОРФОЛОГИЯ И ОРФОГРАФИЯ.</w:t>
            </w:r>
          </w:p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Орфография.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64633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E3E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морфологии и орфографии. Взаимосвязь морфологии и орфографии. Принципы русской орфографии.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 в корне слова.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Чередующиеся гласные в корне слова.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гласных после шипящих и Ц.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звонких и глухих согласных, непроизносимых согласных и сочетаний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СЧ, ЗЧ,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ТЧ, ЖЧ,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СТЧ, ЗДЧ.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E3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33" w:rsidRDefault="002E3E33" w:rsidP="002E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E3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33" w:rsidRDefault="002E3E33" w:rsidP="00F57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контрольной работы. Работа над ошибками.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E3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33" w:rsidRDefault="002E3E33" w:rsidP="00F57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Р\р Написание сочинения по тексту ЕГЭ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2E3E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удвоенных согласных.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 ПРЕ- и ПРИ-.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 после приставок.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Ъ и Ь.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прописных и строчных  букв. Правила переноса слов.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6.5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Р/Р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общение и его основные элементы. Виды речевого общения. Сферы и ситуации речевого общения. Компоненты речевой ситуации.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«Орфография».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Самостоятельные части речи.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57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речи. Морфологический разбор имен существительных.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Варианты падежных окончаний.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в суффиксах имён существительных.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сложных имён существительных.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речи. Морфологический разбор имен прилагательных.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имён прилагательных.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 и НН в суффиксах имён прилагательных.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сложных имён прилагательных.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Р/Р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Монологическая и диалогическая речь. Развитие навыков монологической и диалогической речи.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числительное как часть речи.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Морфологический разбор числительных.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склонения имен числительных. Правописание имен числительных.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имён числительных в речи.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как часть речи. Разряды местоимений. Значение, стилистические и грамматические особенности употребления местоимений. Морфологический разбор местоимений.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«Самостоятельные части речи».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38F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8F" w:rsidRDefault="00F5738F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8F" w:rsidRDefault="00F5738F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8F" w:rsidRDefault="00F5738F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8F" w:rsidRDefault="00F5738F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8F" w:rsidRDefault="00F5738F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F573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Основные грамматические категории и формы глагола.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Причастие как особая глагольная форма.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E3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3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E3E33">
              <w:rPr>
                <w:rFonts w:ascii="Times New Roman" w:eastAsia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E3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3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E3E33">
              <w:rPr>
                <w:rFonts w:ascii="Times New Roman" w:eastAsia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E3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3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Р\р Написание сочинения по тексту ЕГЭ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причастий. Правописание суффиксов причастий.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и НН в причастиях и отглагольных прилагательных.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Деепричастие как особая глагольная форма.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деепричастий.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как часть речи.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Разряды наречий. Морфологический разбор наречий.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573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особенности слов категории состояния.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F5738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«Самостоятельные части речи».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E3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3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r w:rsidR="00F57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33" w:rsidRDefault="002E3E3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EE2F16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1115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Служебные части речи.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F5738F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Pr="005D7A65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EE2F16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как служебная часть речи.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Особенности употребления предлогов. Морфологический разбор предлогов.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EE2F16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EE2F16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как служебная часть речи. Союзные слова.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EE2F16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EE2F16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  как служебная часть речи. Правописание частиц.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EE2F16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и НИ с различными частями речи.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EE2F16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5D7A65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EE2F16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EE2F16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115D3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Междометие как особый разряд слов. Звукоподражательные слова.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Правописание междометий.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EE2F16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  <w:bookmarkStart w:id="0" w:name="_GoBack"/>
            <w:bookmarkEnd w:id="0"/>
            <w:r w:rsidR="001115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Р/Р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D3" w:rsidTr="00EE2F16">
        <w:tc>
          <w:tcPr>
            <w:tcW w:w="5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1115D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246923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57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D3" w:rsidRDefault="00AC0DEE" w:rsidP="00111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15D3" w:rsidRDefault="001115D3" w:rsidP="0011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15D3" w:rsidRDefault="001115D3" w:rsidP="001115D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115D3" w:rsidSect="0048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E522E3"/>
    <w:multiLevelType w:val="hybridMultilevel"/>
    <w:tmpl w:val="F170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5E87"/>
    <w:multiLevelType w:val="multilevel"/>
    <w:tmpl w:val="4266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54F86"/>
    <w:multiLevelType w:val="hybridMultilevel"/>
    <w:tmpl w:val="3E64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EF0379"/>
    <w:multiLevelType w:val="hybridMultilevel"/>
    <w:tmpl w:val="C7B0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109"/>
    <w:rsid w:val="001115D3"/>
    <w:rsid w:val="00210D6E"/>
    <w:rsid w:val="00246923"/>
    <w:rsid w:val="00276A28"/>
    <w:rsid w:val="002E3E33"/>
    <w:rsid w:val="00305FB6"/>
    <w:rsid w:val="00377A38"/>
    <w:rsid w:val="004851EF"/>
    <w:rsid w:val="005A66E7"/>
    <w:rsid w:val="005D4190"/>
    <w:rsid w:val="005D7A65"/>
    <w:rsid w:val="0064633E"/>
    <w:rsid w:val="00660109"/>
    <w:rsid w:val="006B4129"/>
    <w:rsid w:val="007078AF"/>
    <w:rsid w:val="007B7D73"/>
    <w:rsid w:val="007E66EC"/>
    <w:rsid w:val="00860898"/>
    <w:rsid w:val="00886376"/>
    <w:rsid w:val="008E29D5"/>
    <w:rsid w:val="008E6C43"/>
    <w:rsid w:val="00A3651A"/>
    <w:rsid w:val="00AC0DEE"/>
    <w:rsid w:val="00CD44A7"/>
    <w:rsid w:val="00D1486B"/>
    <w:rsid w:val="00DF352C"/>
    <w:rsid w:val="00EE2F16"/>
    <w:rsid w:val="00F04DB7"/>
    <w:rsid w:val="00F51469"/>
    <w:rsid w:val="00F5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EF"/>
  </w:style>
  <w:style w:type="paragraph" w:styleId="1">
    <w:name w:val="heading 1"/>
    <w:basedOn w:val="a"/>
    <w:next w:val="a"/>
    <w:link w:val="10"/>
    <w:qFormat/>
    <w:rsid w:val="00660109"/>
    <w:pPr>
      <w:keepNext/>
      <w:keepLines/>
      <w:numPr>
        <w:numId w:val="1"/>
      </w:numPr>
      <w:overflowPunct w:val="0"/>
      <w:autoSpaceDE w:val="0"/>
      <w:spacing w:before="480" w:after="0" w:line="240" w:lineRule="auto"/>
      <w:outlineLvl w:val="0"/>
    </w:pPr>
    <w:rPr>
      <w:rFonts w:ascii="Cambria" w:eastAsia="Times New Roman" w:hAnsi="Cambria" w:cs="Cambria"/>
      <w:b/>
      <w:color w:val="008080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60109"/>
    <w:pPr>
      <w:keepNext/>
      <w:keepLines/>
      <w:numPr>
        <w:ilvl w:val="1"/>
        <w:numId w:val="1"/>
      </w:numPr>
      <w:overflowPunct w:val="0"/>
      <w:autoSpaceDE w:val="0"/>
      <w:spacing w:before="200" w:after="0" w:line="240" w:lineRule="auto"/>
      <w:outlineLvl w:val="1"/>
    </w:pPr>
    <w:rPr>
      <w:rFonts w:ascii="Cambria" w:eastAsia="Times New Roman" w:hAnsi="Cambria" w:cs="Cambria"/>
      <w:b/>
      <w:color w:val="808080"/>
      <w:sz w:val="26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660109"/>
    <w:pPr>
      <w:keepNext/>
      <w:spacing w:after="0" w:line="240" w:lineRule="auto"/>
      <w:jc w:val="both"/>
      <w:outlineLvl w:val="2"/>
    </w:pPr>
    <w:rPr>
      <w:rFonts w:ascii="Times New Roman" w:eastAsia="Calibri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660109"/>
    <w:pPr>
      <w:keepNext/>
      <w:spacing w:after="0" w:line="240" w:lineRule="auto"/>
      <w:outlineLvl w:val="3"/>
    </w:pPr>
    <w:rPr>
      <w:rFonts w:ascii="Times New Roman" w:eastAsia="Calibri" w:hAnsi="Times New Roman" w:cs="Times New Roman"/>
      <w:sz w:val="24"/>
      <w:szCs w:val="24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660109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109"/>
    <w:rPr>
      <w:rFonts w:ascii="Cambria" w:eastAsia="Times New Roman" w:hAnsi="Cambria" w:cs="Cambria"/>
      <w:b/>
      <w:color w:val="008080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660109"/>
    <w:rPr>
      <w:rFonts w:ascii="Cambria" w:eastAsia="Times New Roman" w:hAnsi="Cambria" w:cs="Cambria"/>
      <w:b/>
      <w:color w:val="808080"/>
      <w:sz w:val="26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660109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semiHidden/>
    <w:rsid w:val="00660109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semiHidden/>
    <w:rsid w:val="00660109"/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character" w:styleId="a3">
    <w:name w:val="Hyperlink"/>
    <w:basedOn w:val="a0"/>
    <w:semiHidden/>
    <w:unhideWhenUsed/>
    <w:rsid w:val="0066010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0109"/>
    <w:rPr>
      <w:color w:val="800080" w:themeColor="followedHyperlink"/>
      <w:u w:val="single"/>
    </w:rPr>
  </w:style>
  <w:style w:type="character" w:customStyle="1" w:styleId="a5">
    <w:name w:val="Обычный (веб) Знак"/>
    <w:link w:val="a6"/>
    <w:semiHidden/>
    <w:locked/>
    <w:rsid w:val="0066010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rmal (Web)"/>
    <w:basedOn w:val="a"/>
    <w:link w:val="a5"/>
    <w:semiHidden/>
    <w:unhideWhenUsed/>
    <w:rsid w:val="0066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semiHidden/>
    <w:unhideWhenUsed/>
    <w:rsid w:val="0066010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660109"/>
    <w:rPr>
      <w:rFonts w:ascii="Times New Roman" w:eastAsia="Calibri" w:hAnsi="Times New Roman" w:cs="Times New Roman"/>
      <w:sz w:val="20"/>
      <w:szCs w:val="20"/>
    </w:rPr>
  </w:style>
  <w:style w:type="paragraph" w:styleId="a9">
    <w:name w:val="footer"/>
    <w:basedOn w:val="a"/>
    <w:link w:val="aa"/>
    <w:semiHidden/>
    <w:unhideWhenUsed/>
    <w:rsid w:val="0066010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semiHidden/>
    <w:rsid w:val="00660109"/>
    <w:rPr>
      <w:rFonts w:ascii="Times New Roman" w:eastAsia="Calibri" w:hAnsi="Times New Roman" w:cs="Times New Roman"/>
      <w:sz w:val="20"/>
      <w:szCs w:val="20"/>
    </w:rPr>
  </w:style>
  <w:style w:type="paragraph" w:styleId="ab">
    <w:name w:val="Body Text"/>
    <w:basedOn w:val="a"/>
    <w:link w:val="ac"/>
    <w:semiHidden/>
    <w:unhideWhenUsed/>
    <w:rsid w:val="0066010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660109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"/>
    <w:link w:val="ae"/>
    <w:semiHidden/>
    <w:unhideWhenUsed/>
    <w:rsid w:val="00660109"/>
    <w:pPr>
      <w:spacing w:after="0" w:line="240" w:lineRule="auto"/>
      <w:ind w:firstLine="397"/>
    </w:pPr>
    <w:rPr>
      <w:rFonts w:ascii="Calibri" w:eastAsia="Times New Roman" w:hAnsi="Calibri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660109"/>
    <w:rPr>
      <w:rFonts w:ascii="Calibri" w:eastAsia="Times New Roman" w:hAnsi="Calibri" w:cs="Times New Roman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66010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60109"/>
    <w:rPr>
      <w:rFonts w:ascii="Times New Roman" w:eastAsia="Calibri" w:hAnsi="Times New Roman" w:cs="Times New Roman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6601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0109"/>
    <w:rPr>
      <w:rFonts w:ascii="Tahoma" w:eastAsia="Calibri" w:hAnsi="Tahoma" w:cs="Tahoma"/>
      <w:sz w:val="16"/>
      <w:szCs w:val="16"/>
    </w:rPr>
  </w:style>
  <w:style w:type="character" w:customStyle="1" w:styleId="af1">
    <w:name w:val="Без интервала Знак"/>
    <w:basedOn w:val="a0"/>
    <w:link w:val="af2"/>
    <w:locked/>
    <w:rsid w:val="00660109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basedOn w:val="a"/>
    <w:link w:val="af1"/>
    <w:qFormat/>
    <w:rsid w:val="00660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66010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100">
    <w:name w:val="Стиль10"/>
    <w:basedOn w:val="a"/>
    <w:autoRedefine/>
    <w:rsid w:val="00660109"/>
    <w:pPr>
      <w:spacing w:after="0" w:line="240" w:lineRule="auto"/>
      <w:ind w:left="1069"/>
      <w:jc w:val="center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11">
    <w:name w:val="Без интервала1"/>
    <w:rsid w:val="006601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rsid w:val="0066010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character" w:customStyle="1" w:styleId="af4">
    <w:name w:val="Оглавление_"/>
    <w:basedOn w:val="a0"/>
    <w:link w:val="af5"/>
    <w:locked/>
    <w:rsid w:val="00660109"/>
    <w:rPr>
      <w:spacing w:val="3"/>
      <w:sz w:val="19"/>
      <w:szCs w:val="19"/>
      <w:shd w:val="clear" w:color="auto" w:fill="FFFFFF"/>
    </w:rPr>
  </w:style>
  <w:style w:type="paragraph" w:customStyle="1" w:styleId="af5">
    <w:name w:val="Оглавление"/>
    <w:basedOn w:val="a"/>
    <w:link w:val="af4"/>
    <w:rsid w:val="00660109"/>
    <w:pPr>
      <w:widowControl w:val="0"/>
      <w:shd w:val="clear" w:color="auto" w:fill="FFFFFF"/>
      <w:spacing w:before="180" w:after="0" w:line="240" w:lineRule="exact"/>
      <w:ind w:hanging="800"/>
    </w:pPr>
    <w:rPr>
      <w:spacing w:val="3"/>
      <w:sz w:val="19"/>
      <w:szCs w:val="19"/>
    </w:rPr>
  </w:style>
  <w:style w:type="character" w:styleId="af6">
    <w:name w:val="page number"/>
    <w:basedOn w:val="a0"/>
    <w:semiHidden/>
    <w:unhideWhenUsed/>
    <w:rsid w:val="00660109"/>
    <w:rPr>
      <w:rFonts w:ascii="Times New Roman" w:hAnsi="Times New Roman" w:cs="Times New Roman" w:hint="default"/>
    </w:rPr>
  </w:style>
  <w:style w:type="character" w:customStyle="1" w:styleId="FontStyle13">
    <w:name w:val="Font Style13"/>
    <w:rsid w:val="00660109"/>
    <w:rPr>
      <w:rFonts w:ascii="Times New Roman" w:hAnsi="Times New Roman" w:cs="Times New Roman" w:hint="default"/>
      <w:spacing w:val="20"/>
      <w:sz w:val="22"/>
    </w:rPr>
  </w:style>
  <w:style w:type="character" w:customStyle="1" w:styleId="small11">
    <w:name w:val="small11"/>
    <w:rsid w:val="00660109"/>
    <w:rPr>
      <w:sz w:val="16"/>
    </w:rPr>
  </w:style>
  <w:style w:type="table" w:styleId="af7">
    <w:name w:val="Table Grid"/>
    <w:basedOn w:val="a1"/>
    <w:rsid w:val="006601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rsid w:val="006601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rsid w:val="00DF352C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40">
    <w:name w:val="Font Style40"/>
    <w:rsid w:val="00DF352C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DC952-6735-4AC0-97A9-F32CB4A7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3648</Words>
  <Characters>20796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15</cp:revision>
  <dcterms:created xsi:type="dcterms:W3CDTF">2020-05-31T12:33:00Z</dcterms:created>
  <dcterms:modified xsi:type="dcterms:W3CDTF">2020-08-27T05:49:00Z</dcterms:modified>
</cp:coreProperties>
</file>