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F4" w:rsidRPr="00E710F4" w:rsidRDefault="004D223B" w:rsidP="00374511">
      <w:pPr>
        <w:spacing w:after="0" w:line="240" w:lineRule="auto"/>
        <w:ind w:right="333"/>
        <w:jc w:val="center"/>
        <w:rPr>
          <w:rFonts w:ascii="Times New Roman" w:eastAsia="Times New Roman" w:hAnsi="Times New Roman" w:cs="Times New Roman"/>
          <w:sz w:val="24"/>
          <w:szCs w:val="24"/>
          <w:lang w:eastAsia="ru-RU"/>
        </w:rPr>
      </w:pPr>
      <w:bookmarkStart w:id="0" w:name="_GoBack"/>
      <w:r w:rsidRPr="004D223B">
        <w:rPr>
          <w:rFonts w:ascii="Times New Roman" w:eastAsia="Times New Roman" w:hAnsi="Times New Roman" w:cs="Times New Roman"/>
          <w:b/>
          <w:noProof/>
          <w:color w:val="000000"/>
          <w:spacing w:val="4"/>
          <w:sz w:val="24"/>
          <w:szCs w:val="24"/>
          <w:lang w:eastAsia="ru-RU"/>
        </w:rPr>
        <w:drawing>
          <wp:inline distT="0" distB="0" distL="0" distR="0">
            <wp:extent cx="6583045" cy="933450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4241" cy="9336196"/>
                    </a:xfrm>
                    <a:prstGeom prst="rect">
                      <a:avLst/>
                    </a:prstGeom>
                    <a:noFill/>
                    <a:ln>
                      <a:noFill/>
                    </a:ln>
                  </pic:spPr>
                </pic:pic>
              </a:graphicData>
            </a:graphic>
          </wp:inline>
        </w:drawing>
      </w:r>
      <w:bookmarkEnd w:id="0"/>
      <w:r w:rsidR="00E710F4" w:rsidRPr="00E710F4">
        <w:rPr>
          <w:rFonts w:ascii="Times New Roman" w:eastAsia="Times New Roman" w:hAnsi="Times New Roman" w:cs="Times New Roman"/>
          <w:b/>
          <w:color w:val="000000"/>
          <w:spacing w:val="4"/>
          <w:sz w:val="24"/>
          <w:szCs w:val="24"/>
          <w:lang w:eastAsia="ru-RU"/>
        </w:rPr>
        <w:lastRenderedPageBreak/>
        <w:t xml:space="preserve">Раздел 1. </w:t>
      </w:r>
      <w:r w:rsidR="00E710F4" w:rsidRPr="00E710F4">
        <w:rPr>
          <w:rFonts w:ascii="Times New Roman" w:eastAsia="Times New Roman" w:hAnsi="Times New Roman" w:cs="Times New Roman"/>
          <w:b/>
          <w:color w:val="000000"/>
          <w:sz w:val="24"/>
          <w:szCs w:val="24"/>
          <w:lang w:eastAsia="ru-RU"/>
        </w:rPr>
        <w:t>Планируемые результаты изучения курса химии</w:t>
      </w:r>
    </w:p>
    <w:p w:rsidR="00E710F4" w:rsidRPr="00374511" w:rsidRDefault="00E710F4" w:rsidP="00374511">
      <w:pPr>
        <w:pStyle w:val="a3"/>
        <w:shd w:val="clear" w:color="auto" w:fill="FFFFFF"/>
        <w:spacing w:before="0" w:beforeAutospacing="0" w:after="0" w:afterAutospacing="0"/>
        <w:rPr>
          <w:color w:val="000000"/>
        </w:rPr>
      </w:pPr>
    </w:p>
    <w:p w:rsidR="00374511" w:rsidRPr="00374511" w:rsidRDefault="00374511"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При изучении химии в основной школе обеспечивается достижение личностных, </w:t>
      </w:r>
      <w:proofErr w:type="spellStart"/>
      <w:r w:rsidRPr="00374511">
        <w:rPr>
          <w:rFonts w:ascii="Times New Roman" w:eastAsia="Times New Roman" w:hAnsi="Times New Roman" w:cs="Times New Roman"/>
          <w:color w:val="000000"/>
          <w:sz w:val="24"/>
          <w:szCs w:val="24"/>
          <w:lang w:eastAsia="ru-RU"/>
        </w:rPr>
        <w:t>метапредметных</w:t>
      </w:r>
      <w:proofErr w:type="spellEnd"/>
      <w:r w:rsidRPr="00374511">
        <w:rPr>
          <w:rFonts w:ascii="Times New Roman" w:eastAsia="Times New Roman" w:hAnsi="Times New Roman" w:cs="Times New Roman"/>
          <w:color w:val="000000"/>
          <w:sz w:val="24"/>
          <w:szCs w:val="24"/>
          <w:lang w:eastAsia="ru-RU"/>
        </w:rPr>
        <w:t xml:space="preserve"> и предметных результатов</w:t>
      </w:r>
      <w:r w:rsidRPr="00374511">
        <w:rPr>
          <w:rFonts w:ascii="Times New Roman" w:eastAsia="Times New Roman" w:hAnsi="Times New Roman" w:cs="Times New Roman"/>
          <w:b/>
          <w:color w:val="000000"/>
          <w:sz w:val="24"/>
          <w:szCs w:val="24"/>
          <w:lang w:eastAsia="ru-RU"/>
        </w:rPr>
        <w:t xml:space="preserve">. </w:t>
      </w:r>
    </w:p>
    <w:p w:rsidR="00374511" w:rsidRPr="00374511" w:rsidRDefault="00374511" w:rsidP="00374511">
      <w:pPr>
        <w:spacing w:after="206" w:line="240" w:lineRule="auto"/>
        <w:ind w:left="-5" w:hanging="10"/>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b/>
          <w:color w:val="000000"/>
          <w:sz w:val="24"/>
          <w:szCs w:val="24"/>
          <w:lang w:eastAsia="ru-RU"/>
        </w:rPr>
        <w:t xml:space="preserve">Личностные: </w:t>
      </w:r>
    </w:p>
    <w:p w:rsidR="00374511" w:rsidRPr="00374511" w:rsidRDefault="00374511" w:rsidP="00374511">
      <w:pPr>
        <w:numPr>
          <w:ilvl w:val="1"/>
          <w:numId w:val="1"/>
        </w:numPr>
        <w:spacing w:after="14"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в ценностно-ориентационной сфере — чувство гордости за российскую химическую науку, гуманизм, отношение   к труду, целеустремленность; </w:t>
      </w:r>
    </w:p>
    <w:p w:rsidR="00374511" w:rsidRPr="00374511" w:rsidRDefault="00374511" w:rsidP="00374511">
      <w:pPr>
        <w:numPr>
          <w:ilvl w:val="1"/>
          <w:numId w:val="1"/>
        </w:numPr>
        <w:spacing w:after="35"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374511" w:rsidRPr="00374511" w:rsidRDefault="00374511" w:rsidP="00374511">
      <w:pPr>
        <w:numPr>
          <w:ilvl w:val="1"/>
          <w:numId w:val="1"/>
        </w:numPr>
        <w:spacing w:after="158"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в трудовой сфере — готовность к осознанному выбору дальнейшей образовательной траектории; </w:t>
      </w:r>
    </w:p>
    <w:p w:rsidR="00374511" w:rsidRPr="00374511" w:rsidRDefault="00374511" w:rsidP="00374511">
      <w:pPr>
        <w:numPr>
          <w:ilvl w:val="1"/>
          <w:numId w:val="1"/>
        </w:numPr>
        <w:spacing w:after="14"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в познавательной (когнитивной, интеллектуальной) сфере — умение управлять своей познавательной деятельностью. </w:t>
      </w:r>
    </w:p>
    <w:p w:rsidR="00374511" w:rsidRPr="00374511" w:rsidRDefault="00374511" w:rsidP="00374511">
      <w:pPr>
        <w:numPr>
          <w:ilvl w:val="1"/>
          <w:numId w:val="1"/>
        </w:numPr>
        <w:spacing w:after="219"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374511" w:rsidRPr="00374511" w:rsidRDefault="00374511" w:rsidP="00374511">
      <w:pPr>
        <w:spacing w:after="210" w:line="240" w:lineRule="auto"/>
        <w:ind w:left="312" w:hanging="10"/>
        <w:rPr>
          <w:rFonts w:ascii="Times New Roman" w:eastAsia="Times New Roman" w:hAnsi="Times New Roman" w:cs="Times New Roman"/>
          <w:color w:val="000000"/>
          <w:sz w:val="24"/>
          <w:szCs w:val="24"/>
          <w:lang w:eastAsia="ru-RU"/>
        </w:rPr>
      </w:pPr>
      <w:proofErr w:type="spellStart"/>
      <w:r w:rsidRPr="00374511">
        <w:rPr>
          <w:rFonts w:ascii="Times New Roman" w:eastAsia="Times New Roman" w:hAnsi="Times New Roman" w:cs="Times New Roman"/>
          <w:b/>
          <w:color w:val="000000"/>
          <w:sz w:val="24"/>
          <w:szCs w:val="24"/>
          <w:lang w:eastAsia="ru-RU"/>
        </w:rPr>
        <w:t>Метапредметные</w:t>
      </w:r>
      <w:proofErr w:type="spellEnd"/>
      <w:r w:rsidRPr="00374511">
        <w:rPr>
          <w:rFonts w:ascii="Times New Roman" w:eastAsia="Times New Roman" w:hAnsi="Times New Roman" w:cs="Times New Roman"/>
          <w:b/>
          <w:color w:val="000000"/>
          <w:sz w:val="24"/>
          <w:szCs w:val="24"/>
          <w:lang w:eastAsia="ru-RU"/>
        </w:rPr>
        <w:t xml:space="preserve">: </w:t>
      </w:r>
    </w:p>
    <w:p w:rsidR="00374511" w:rsidRPr="00374511" w:rsidRDefault="00374511" w:rsidP="00374511">
      <w:pPr>
        <w:numPr>
          <w:ilvl w:val="1"/>
          <w:numId w:val="1"/>
        </w:numPr>
        <w:spacing w:after="41"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умение самостоятельно определять цели своего обучения, ставить и формулировать для себя новые задачи в </w:t>
      </w:r>
      <w:proofErr w:type="spellStart"/>
      <w:r w:rsidRPr="00374511">
        <w:rPr>
          <w:rFonts w:ascii="Times New Roman" w:eastAsia="Times New Roman" w:hAnsi="Times New Roman" w:cs="Times New Roman"/>
          <w:color w:val="000000"/>
          <w:sz w:val="24"/>
          <w:szCs w:val="24"/>
          <w:lang w:eastAsia="ru-RU"/>
        </w:rPr>
        <w:t>учѐбе</w:t>
      </w:r>
      <w:proofErr w:type="spellEnd"/>
      <w:r w:rsidRPr="00374511">
        <w:rPr>
          <w:rFonts w:ascii="Times New Roman" w:eastAsia="Times New Roman" w:hAnsi="Times New Roman" w:cs="Times New Roman"/>
          <w:color w:val="000000"/>
          <w:sz w:val="24"/>
          <w:szCs w:val="24"/>
          <w:lang w:eastAsia="ru-RU"/>
        </w:rPr>
        <w:t xml:space="preserve"> и познавательной деятельности, развивать мотивы и интересы своей познавательной деятельности; </w:t>
      </w:r>
    </w:p>
    <w:p w:rsidR="00374511" w:rsidRPr="00374511" w:rsidRDefault="00374511" w:rsidP="00374511">
      <w:pPr>
        <w:numPr>
          <w:ilvl w:val="1"/>
          <w:numId w:val="1"/>
        </w:numPr>
        <w:spacing w:after="36"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374511" w:rsidRPr="00374511" w:rsidRDefault="00374511" w:rsidP="00374511">
      <w:pPr>
        <w:numPr>
          <w:ilvl w:val="1"/>
          <w:numId w:val="1"/>
        </w:numPr>
        <w:spacing w:after="37"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374511" w:rsidRPr="00374511" w:rsidRDefault="00374511" w:rsidP="00374511">
      <w:pPr>
        <w:numPr>
          <w:ilvl w:val="1"/>
          <w:numId w:val="1"/>
        </w:numPr>
        <w:spacing w:after="163"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умение оценивать правильность выполнения учебной задачи, собственные возможности </w:t>
      </w:r>
      <w:proofErr w:type="spellStart"/>
      <w:r w:rsidRPr="00374511">
        <w:rPr>
          <w:rFonts w:ascii="Times New Roman" w:eastAsia="Times New Roman" w:hAnsi="Times New Roman" w:cs="Times New Roman"/>
          <w:color w:val="000000"/>
          <w:sz w:val="24"/>
          <w:szCs w:val="24"/>
          <w:lang w:eastAsia="ru-RU"/>
        </w:rPr>
        <w:t>еѐ</w:t>
      </w:r>
      <w:proofErr w:type="spellEnd"/>
      <w:r w:rsidRPr="00374511">
        <w:rPr>
          <w:rFonts w:ascii="Times New Roman" w:eastAsia="Times New Roman" w:hAnsi="Times New Roman" w:cs="Times New Roman"/>
          <w:color w:val="000000"/>
          <w:sz w:val="24"/>
          <w:szCs w:val="24"/>
          <w:lang w:eastAsia="ru-RU"/>
        </w:rPr>
        <w:t xml:space="preserve"> решения; </w:t>
      </w:r>
    </w:p>
    <w:p w:rsidR="00374511" w:rsidRPr="00374511" w:rsidRDefault="00374511" w:rsidP="00374511">
      <w:pPr>
        <w:numPr>
          <w:ilvl w:val="1"/>
          <w:numId w:val="1"/>
        </w:numPr>
        <w:spacing w:after="212"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374511" w:rsidRPr="00374511" w:rsidRDefault="00374511" w:rsidP="00374511">
      <w:pPr>
        <w:numPr>
          <w:ilvl w:val="1"/>
          <w:numId w:val="1"/>
        </w:numPr>
        <w:spacing w:after="39"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374511" w:rsidRPr="00374511" w:rsidRDefault="00374511" w:rsidP="00374511">
      <w:pPr>
        <w:numPr>
          <w:ilvl w:val="1"/>
          <w:numId w:val="1"/>
        </w:numPr>
        <w:spacing w:after="38"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умение создавать, применять и преобразовывать знаки и символы, модели и схемы для решения учебных и познавательных задач; </w:t>
      </w:r>
    </w:p>
    <w:p w:rsidR="00374511" w:rsidRPr="00374511" w:rsidRDefault="00374511" w:rsidP="00374511">
      <w:pPr>
        <w:numPr>
          <w:ilvl w:val="1"/>
          <w:numId w:val="1"/>
        </w:numPr>
        <w:spacing w:after="36"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w:t>
      </w:r>
      <w:proofErr w:type="spellStart"/>
      <w:r w:rsidRPr="00374511">
        <w:rPr>
          <w:rFonts w:ascii="Times New Roman" w:eastAsia="Times New Roman" w:hAnsi="Times New Roman" w:cs="Times New Roman"/>
          <w:color w:val="000000"/>
          <w:sz w:val="24"/>
          <w:szCs w:val="24"/>
          <w:lang w:eastAsia="ru-RU"/>
        </w:rPr>
        <w:t>учѐта</w:t>
      </w:r>
      <w:proofErr w:type="spellEnd"/>
      <w:r w:rsidRPr="00374511">
        <w:rPr>
          <w:rFonts w:ascii="Times New Roman" w:eastAsia="Times New Roman" w:hAnsi="Times New Roman" w:cs="Times New Roman"/>
          <w:color w:val="000000"/>
          <w:sz w:val="24"/>
          <w:szCs w:val="24"/>
          <w:lang w:eastAsia="ru-RU"/>
        </w:rPr>
        <w:t xml:space="preserve"> интересов; формулировать, аргументировать и отстаивать </w:t>
      </w:r>
      <w:proofErr w:type="spellStart"/>
      <w:r w:rsidRPr="00374511">
        <w:rPr>
          <w:rFonts w:ascii="Times New Roman" w:eastAsia="Times New Roman" w:hAnsi="Times New Roman" w:cs="Times New Roman"/>
          <w:color w:val="000000"/>
          <w:sz w:val="24"/>
          <w:szCs w:val="24"/>
          <w:lang w:eastAsia="ru-RU"/>
        </w:rPr>
        <w:t>своѐ</w:t>
      </w:r>
      <w:proofErr w:type="spellEnd"/>
      <w:r w:rsidRPr="00374511">
        <w:rPr>
          <w:rFonts w:ascii="Times New Roman" w:eastAsia="Times New Roman" w:hAnsi="Times New Roman" w:cs="Times New Roman"/>
          <w:color w:val="000000"/>
          <w:sz w:val="24"/>
          <w:szCs w:val="24"/>
          <w:lang w:eastAsia="ru-RU"/>
        </w:rPr>
        <w:t xml:space="preserve"> мнение; </w:t>
      </w:r>
    </w:p>
    <w:p w:rsidR="00374511" w:rsidRPr="00374511" w:rsidRDefault="00374511" w:rsidP="00374511">
      <w:pPr>
        <w:numPr>
          <w:ilvl w:val="1"/>
          <w:numId w:val="1"/>
        </w:numPr>
        <w:spacing w:after="237"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374511" w:rsidRPr="00374511" w:rsidRDefault="00374511" w:rsidP="00374511">
      <w:pPr>
        <w:numPr>
          <w:ilvl w:val="1"/>
          <w:numId w:val="1"/>
        </w:numPr>
        <w:spacing w:after="37"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lastRenderedPageBreak/>
        <w:t xml:space="preserve">формирование и развитие компетентности в области использования информационно-коммуникационных технологий; </w:t>
      </w:r>
    </w:p>
    <w:p w:rsidR="00374511" w:rsidRPr="00374511" w:rsidRDefault="00374511" w:rsidP="00374511">
      <w:pPr>
        <w:numPr>
          <w:ilvl w:val="1"/>
          <w:numId w:val="1"/>
        </w:numPr>
        <w:spacing w:after="14"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374511">
        <w:rPr>
          <w:rFonts w:ascii="Times New Roman" w:eastAsia="Times New Roman" w:hAnsi="Times New Roman" w:cs="Times New Roman"/>
          <w:b/>
          <w:color w:val="000000"/>
          <w:sz w:val="24"/>
          <w:szCs w:val="24"/>
          <w:lang w:eastAsia="ru-RU"/>
        </w:rPr>
        <w:t xml:space="preserve"> </w:t>
      </w:r>
    </w:p>
    <w:p w:rsidR="00374511" w:rsidRPr="00374511" w:rsidRDefault="00374511" w:rsidP="00374511">
      <w:pPr>
        <w:spacing w:after="190" w:line="240" w:lineRule="auto"/>
        <w:ind w:left="-5" w:hanging="10"/>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b/>
          <w:color w:val="000000"/>
          <w:sz w:val="24"/>
          <w:szCs w:val="24"/>
          <w:lang w:eastAsia="ru-RU"/>
        </w:rPr>
        <w:t xml:space="preserve">Предметные: </w:t>
      </w:r>
    </w:p>
    <w:p w:rsidR="00374511" w:rsidRPr="00374511" w:rsidRDefault="00374511" w:rsidP="00374511">
      <w:pPr>
        <w:spacing w:after="129" w:line="240" w:lineRule="auto"/>
        <w:ind w:left="370" w:hanging="10"/>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b/>
          <w:color w:val="000000"/>
          <w:sz w:val="24"/>
          <w:szCs w:val="24"/>
          <w:lang w:eastAsia="ru-RU"/>
        </w:rPr>
        <w:t xml:space="preserve">1.В познавательной сфере: </w:t>
      </w:r>
    </w:p>
    <w:p w:rsidR="00374511" w:rsidRPr="00374511" w:rsidRDefault="00374511" w:rsidP="00374511">
      <w:pPr>
        <w:numPr>
          <w:ilvl w:val="1"/>
          <w:numId w:val="1"/>
        </w:numPr>
        <w:spacing w:after="48"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давать определения изученных понятий: «изомеры», «гомологи», «радикал</w:t>
      </w:r>
      <w:proofErr w:type="gramStart"/>
      <w:r w:rsidRPr="00374511">
        <w:rPr>
          <w:rFonts w:ascii="Times New Roman" w:eastAsia="Times New Roman" w:hAnsi="Times New Roman" w:cs="Times New Roman"/>
          <w:color w:val="000000"/>
          <w:sz w:val="24"/>
          <w:szCs w:val="24"/>
          <w:lang w:eastAsia="ru-RU"/>
        </w:rPr>
        <w:t>»,,</w:t>
      </w:r>
      <w:proofErr w:type="gramEnd"/>
      <w:r w:rsidRPr="00374511">
        <w:rPr>
          <w:rFonts w:ascii="Times New Roman" w:eastAsia="Times New Roman" w:hAnsi="Times New Roman" w:cs="Times New Roman"/>
          <w:color w:val="000000"/>
          <w:sz w:val="24"/>
          <w:szCs w:val="24"/>
          <w:lang w:eastAsia="ru-RU"/>
        </w:rPr>
        <w:t xml:space="preserve"> «генетическая связь», «окисление», «восстановление» и т.д.; </w:t>
      </w:r>
    </w:p>
    <w:p w:rsidR="00374511" w:rsidRPr="00374511" w:rsidRDefault="00374511" w:rsidP="00374511">
      <w:pPr>
        <w:numPr>
          <w:ilvl w:val="1"/>
          <w:numId w:val="1"/>
        </w:numPr>
        <w:spacing w:after="170"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описать демонстрационные и самостоятельно проведенные химические эксперименты; </w:t>
      </w:r>
    </w:p>
    <w:p w:rsidR="00374511" w:rsidRPr="00374511" w:rsidRDefault="00374511" w:rsidP="00374511">
      <w:pPr>
        <w:numPr>
          <w:ilvl w:val="1"/>
          <w:numId w:val="1"/>
        </w:numPr>
        <w:spacing w:after="172"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описывать и различать изученные классы органических соединений, химические реакции; </w:t>
      </w:r>
    </w:p>
    <w:p w:rsidR="00374511" w:rsidRPr="00374511" w:rsidRDefault="00374511" w:rsidP="00374511">
      <w:pPr>
        <w:numPr>
          <w:ilvl w:val="1"/>
          <w:numId w:val="1"/>
        </w:numPr>
        <w:spacing w:after="170"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классифицировать изученные объекты и явления; </w:t>
      </w:r>
    </w:p>
    <w:p w:rsidR="00374511" w:rsidRPr="00374511" w:rsidRDefault="00374511" w:rsidP="00374511">
      <w:pPr>
        <w:numPr>
          <w:ilvl w:val="1"/>
          <w:numId w:val="1"/>
        </w:numPr>
        <w:spacing w:after="45"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 </w:t>
      </w:r>
    </w:p>
    <w:p w:rsidR="00374511" w:rsidRPr="00374511" w:rsidRDefault="00374511" w:rsidP="00374511">
      <w:pPr>
        <w:numPr>
          <w:ilvl w:val="1"/>
          <w:numId w:val="1"/>
        </w:numPr>
        <w:spacing w:after="171"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структурировать изученный материал и химическую информацию, полученную из других источников; </w:t>
      </w:r>
    </w:p>
    <w:p w:rsidR="00374511" w:rsidRPr="00374511" w:rsidRDefault="00374511" w:rsidP="00374511">
      <w:pPr>
        <w:numPr>
          <w:ilvl w:val="1"/>
          <w:numId w:val="1"/>
        </w:numPr>
        <w:spacing w:after="156"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моделировать строение молекул предельных и непредельных углеводородов; </w:t>
      </w:r>
    </w:p>
    <w:p w:rsidR="00374511" w:rsidRPr="00374511" w:rsidRDefault="00374511" w:rsidP="00374511">
      <w:pPr>
        <w:spacing w:after="219" w:line="240" w:lineRule="auto"/>
        <w:ind w:left="-5" w:hanging="10"/>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b/>
          <w:color w:val="000000"/>
          <w:sz w:val="24"/>
          <w:szCs w:val="24"/>
          <w:lang w:eastAsia="ru-RU"/>
        </w:rPr>
        <w:t xml:space="preserve">2.Вценностно – ориентационной сфере: </w:t>
      </w:r>
    </w:p>
    <w:p w:rsidR="00374511" w:rsidRPr="00374511" w:rsidRDefault="00374511" w:rsidP="00374511">
      <w:pPr>
        <w:numPr>
          <w:ilvl w:val="1"/>
          <w:numId w:val="1"/>
        </w:numPr>
        <w:spacing w:after="14" w:line="240" w:lineRule="auto"/>
        <w:ind w:right="10"/>
        <w:jc w:val="both"/>
        <w:rPr>
          <w:rFonts w:ascii="Times New Roman" w:eastAsia="Times New Roman" w:hAnsi="Times New Roman" w:cs="Times New Roman"/>
          <w:color w:val="000000"/>
          <w:sz w:val="24"/>
          <w:szCs w:val="24"/>
          <w:lang w:eastAsia="ru-RU"/>
        </w:rPr>
      </w:pPr>
      <w:proofErr w:type="gramStart"/>
      <w:r w:rsidRPr="00374511">
        <w:rPr>
          <w:rFonts w:ascii="Times New Roman" w:eastAsia="Times New Roman" w:hAnsi="Times New Roman" w:cs="Times New Roman"/>
          <w:color w:val="000000"/>
          <w:sz w:val="24"/>
          <w:szCs w:val="24"/>
          <w:lang w:eastAsia="ru-RU"/>
        </w:rPr>
        <w:t>анализировать  и</w:t>
      </w:r>
      <w:proofErr w:type="gramEnd"/>
      <w:r w:rsidRPr="00374511">
        <w:rPr>
          <w:rFonts w:ascii="Times New Roman" w:eastAsia="Times New Roman" w:hAnsi="Times New Roman" w:cs="Times New Roman"/>
          <w:color w:val="000000"/>
          <w:sz w:val="24"/>
          <w:szCs w:val="24"/>
          <w:lang w:eastAsia="ru-RU"/>
        </w:rPr>
        <w:t xml:space="preserve"> оценивать последствия для окружающей среды бытовой и производственной деятельности человека, связанной с переработкой веществ; </w:t>
      </w:r>
    </w:p>
    <w:p w:rsidR="00374511" w:rsidRPr="00374511" w:rsidRDefault="00374511" w:rsidP="00374511">
      <w:pPr>
        <w:numPr>
          <w:ilvl w:val="0"/>
          <w:numId w:val="2"/>
        </w:numPr>
        <w:spacing w:after="213" w:line="240" w:lineRule="auto"/>
        <w:ind w:right="2556" w:hanging="281"/>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b/>
          <w:color w:val="000000"/>
          <w:sz w:val="24"/>
          <w:szCs w:val="24"/>
          <w:lang w:eastAsia="ru-RU"/>
        </w:rPr>
        <w:t xml:space="preserve">В трудовой сфере: </w:t>
      </w:r>
    </w:p>
    <w:p w:rsidR="00374511" w:rsidRPr="00374511" w:rsidRDefault="00374511" w:rsidP="00374511">
      <w:pPr>
        <w:numPr>
          <w:ilvl w:val="1"/>
          <w:numId w:val="2"/>
        </w:numPr>
        <w:spacing w:after="157" w:line="240" w:lineRule="auto"/>
        <w:ind w:right="10" w:hanging="288"/>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проводить химический эксперимент; </w:t>
      </w:r>
    </w:p>
    <w:p w:rsidR="00374511" w:rsidRPr="00374511" w:rsidRDefault="00374511" w:rsidP="00374511">
      <w:pPr>
        <w:numPr>
          <w:ilvl w:val="0"/>
          <w:numId w:val="2"/>
        </w:numPr>
        <w:spacing w:after="158" w:line="240" w:lineRule="auto"/>
        <w:ind w:right="2556" w:hanging="281"/>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b/>
          <w:color w:val="000000"/>
          <w:sz w:val="24"/>
          <w:szCs w:val="24"/>
          <w:lang w:eastAsia="ru-RU"/>
        </w:rPr>
        <w:t xml:space="preserve">В сфере безопасности жизнедеятельности: </w:t>
      </w:r>
    </w:p>
    <w:p w:rsidR="00374511" w:rsidRPr="00374511" w:rsidRDefault="00374511" w:rsidP="00374511">
      <w:pPr>
        <w:numPr>
          <w:ilvl w:val="1"/>
          <w:numId w:val="2"/>
        </w:numPr>
        <w:spacing w:after="14" w:line="240" w:lineRule="auto"/>
        <w:ind w:right="10" w:hanging="288"/>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оказывать первую помощь при отравлениях, ожогах и других травмах, связанных с веществами и лабораторным оборудование </w:t>
      </w:r>
    </w:p>
    <w:p w:rsidR="00D24E3E" w:rsidRPr="00D24E3E" w:rsidRDefault="00D24E3E" w:rsidP="00374511">
      <w:pPr>
        <w:spacing w:after="0" w:line="240" w:lineRule="auto"/>
        <w:ind w:left="-5" w:right="-50" w:hanging="10"/>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Учащийс</w:t>
      </w:r>
      <w:r w:rsidRPr="00D24E3E">
        <w:rPr>
          <w:rFonts w:ascii="Times New Roman" w:eastAsia="Times New Roman" w:hAnsi="Times New Roman" w:cs="Times New Roman"/>
          <w:color w:val="000000"/>
          <w:sz w:val="24"/>
          <w:szCs w:val="24"/>
          <w:lang w:eastAsia="ru-RU"/>
        </w:rPr>
        <w:t xml:space="preserve">я </w:t>
      </w:r>
      <w:r w:rsidRPr="00D24E3E">
        <w:rPr>
          <w:rFonts w:ascii="Times New Roman" w:eastAsia="Times New Roman" w:hAnsi="Times New Roman" w:cs="Times New Roman"/>
          <w:b/>
          <w:color w:val="000000"/>
          <w:sz w:val="24"/>
          <w:szCs w:val="24"/>
          <w:lang w:eastAsia="ru-RU"/>
        </w:rPr>
        <w:t xml:space="preserve">должен </w:t>
      </w:r>
      <w:r w:rsidRPr="00D24E3E">
        <w:rPr>
          <w:rFonts w:ascii="Times New Roman" w:eastAsia="Times New Roman" w:hAnsi="Times New Roman" w:cs="Times New Roman"/>
          <w:b/>
          <w:i/>
          <w:color w:val="000000"/>
          <w:sz w:val="24"/>
          <w:szCs w:val="24"/>
          <w:lang w:eastAsia="ru-RU"/>
        </w:rPr>
        <w:t>уметь:</w:t>
      </w:r>
      <w:r w:rsidRPr="00D24E3E">
        <w:rPr>
          <w:rFonts w:ascii="Times New Roman" w:eastAsia="Times New Roman" w:hAnsi="Times New Roman" w:cs="Times New Roman"/>
          <w:i/>
          <w:color w:val="000000"/>
          <w:sz w:val="24"/>
          <w:szCs w:val="24"/>
          <w:lang w:eastAsia="ru-RU"/>
        </w:rPr>
        <w:t xml:space="preserve">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использовать при характеристике превращений веществ понятия: «химическая реакция», «реакции соединения», «реакции разложения», «реакции обмена», «реакции замещения», «реакции нейтрализации», «экзотермические реакции», «эндотермические реакции», «обратимые реакции», «необратимые реакции», «</w:t>
      </w:r>
      <w:proofErr w:type="spellStart"/>
      <w:r w:rsidRPr="00D24E3E">
        <w:rPr>
          <w:rFonts w:ascii="Times New Roman" w:eastAsia="Times New Roman" w:hAnsi="Times New Roman" w:cs="Times New Roman"/>
          <w:color w:val="000000"/>
          <w:sz w:val="24"/>
          <w:szCs w:val="24"/>
          <w:lang w:eastAsia="ru-RU"/>
        </w:rPr>
        <w:t>окислительновосстановительные</w:t>
      </w:r>
      <w:proofErr w:type="spellEnd"/>
      <w:r w:rsidRPr="00D24E3E">
        <w:rPr>
          <w:rFonts w:ascii="Times New Roman" w:eastAsia="Times New Roman" w:hAnsi="Times New Roman" w:cs="Times New Roman"/>
          <w:color w:val="000000"/>
          <w:sz w:val="24"/>
          <w:szCs w:val="24"/>
          <w:lang w:eastAsia="ru-RU"/>
        </w:rPr>
        <w:t xml:space="preserve"> реакции», «гомогенные реакции», «гетерогенные реакции», «каталитические реакции», «некаталитические реакции», «тепловой эффект химической реакции», «скорость химической реакции», «катализатор»;  характеризовать химические элементы 1—3-го периодов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летучего водородного соединения (для неметаллов));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характеризовать общие химические свойства амфотерных оксидов и гидроксидов; приводить примеры реакций, подтверждающих химические свойства амфотерных оксидов и гидроксидов;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lastRenderedPageBreak/>
        <w:t xml:space="preserve">давать характеристику химических реакций по числу и составу исходных веществ и продуктов реакции; тепловому эффекту; направлению протекания реакции; изменению степеней окисления элементов; агрегатному состоянию исходных веществ; участию катализатора;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объяснять и приводить примеры влияния некоторых факторов (природа реагирующих веществ, концентрация веществ, давление, температура, катализатор, поверхность соприкосновения реагирующих веществ) на скорость химических реакций;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наблюдать и описывать уравнения реакций между веществами с помощью естественного (русского или родного) языка и языка химии;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проводить опыты, подтверждающие химические свойства амфотерных оксидов и гидроксидов; зависимость скорости химической реакции от различных факторов (природа реагирующих веществ, концентрация веществ, давление, температура, катализатор, поверхность соприкосновения реагирующих веществ). </w:t>
      </w:r>
    </w:p>
    <w:p w:rsidR="00D24E3E" w:rsidRPr="00374511" w:rsidRDefault="00D24E3E" w:rsidP="00374511">
      <w:pPr>
        <w:spacing w:after="0" w:line="240" w:lineRule="auto"/>
        <w:ind w:left="-5" w:right="92" w:hanging="10"/>
        <w:rPr>
          <w:rFonts w:ascii="Times New Roman" w:eastAsia="Times New Roman" w:hAnsi="Times New Roman" w:cs="Times New Roman"/>
          <w:b/>
          <w:color w:val="000000"/>
          <w:sz w:val="24"/>
          <w:szCs w:val="24"/>
          <w:lang w:eastAsia="ru-RU"/>
        </w:rPr>
      </w:pPr>
      <w:proofErr w:type="spellStart"/>
      <w:r w:rsidRPr="00D24E3E">
        <w:rPr>
          <w:rFonts w:ascii="Times New Roman" w:eastAsia="Times New Roman" w:hAnsi="Times New Roman" w:cs="Times New Roman"/>
          <w:b/>
          <w:color w:val="000000"/>
          <w:sz w:val="24"/>
          <w:szCs w:val="24"/>
          <w:lang w:eastAsia="ru-RU"/>
        </w:rPr>
        <w:t>Метапредметные</w:t>
      </w:r>
      <w:proofErr w:type="spellEnd"/>
      <w:r w:rsidRPr="00D24E3E">
        <w:rPr>
          <w:rFonts w:ascii="Times New Roman" w:eastAsia="Times New Roman" w:hAnsi="Times New Roman" w:cs="Times New Roman"/>
          <w:b/>
          <w:color w:val="000000"/>
          <w:sz w:val="24"/>
          <w:szCs w:val="24"/>
          <w:lang w:eastAsia="ru-RU"/>
        </w:rPr>
        <w:t xml:space="preserve"> результаты обучения </w:t>
      </w:r>
    </w:p>
    <w:p w:rsidR="00D24E3E" w:rsidRPr="00D24E3E" w:rsidRDefault="00D24E3E" w:rsidP="00374511">
      <w:pPr>
        <w:spacing w:after="0" w:line="240" w:lineRule="auto"/>
        <w:ind w:left="-5" w:right="92"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Учащийся </w:t>
      </w:r>
      <w:r w:rsidRPr="00D24E3E">
        <w:rPr>
          <w:rFonts w:ascii="Times New Roman" w:eastAsia="Times New Roman" w:hAnsi="Times New Roman" w:cs="Times New Roman"/>
          <w:b/>
          <w:color w:val="000000"/>
          <w:sz w:val="24"/>
          <w:szCs w:val="24"/>
          <w:lang w:eastAsia="ru-RU"/>
        </w:rPr>
        <w:t xml:space="preserve">должен </w:t>
      </w:r>
      <w:r w:rsidRPr="00D24E3E">
        <w:rPr>
          <w:rFonts w:ascii="Times New Roman" w:eastAsia="Times New Roman" w:hAnsi="Times New Roman" w:cs="Times New Roman"/>
          <w:b/>
          <w:i/>
          <w:color w:val="000000"/>
          <w:sz w:val="24"/>
          <w:szCs w:val="24"/>
          <w:lang w:eastAsia="ru-RU"/>
        </w:rPr>
        <w:t>уметь:</w:t>
      </w:r>
      <w:r w:rsidRPr="00D24E3E">
        <w:rPr>
          <w:rFonts w:ascii="Times New Roman" w:eastAsia="Times New Roman" w:hAnsi="Times New Roman" w:cs="Times New Roman"/>
          <w:b/>
          <w:color w:val="000000"/>
          <w:sz w:val="24"/>
          <w:szCs w:val="24"/>
          <w:lang w:eastAsia="ru-RU"/>
        </w:rPr>
        <w:t xml:space="preserve">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определять цель учебной деятельности с помощью учителя и самостоятельно, искать средства ее осуществления, работая по плану, сверять свои действия с целью и при необходимости исправлять ошибки с помощью учителя и самостоятельно;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составлять аннотацию текста; создавать модели с выделением существенных характеристик объекта и представлением их в </w:t>
      </w:r>
      <w:proofErr w:type="spellStart"/>
      <w:r w:rsidRPr="00D24E3E">
        <w:rPr>
          <w:rFonts w:ascii="Times New Roman" w:eastAsia="Times New Roman" w:hAnsi="Times New Roman" w:cs="Times New Roman"/>
          <w:color w:val="000000"/>
          <w:sz w:val="24"/>
          <w:szCs w:val="24"/>
          <w:lang w:eastAsia="ru-RU"/>
        </w:rPr>
        <w:t>пространственнографической</w:t>
      </w:r>
      <w:proofErr w:type="spellEnd"/>
      <w:r w:rsidRPr="00D24E3E">
        <w:rPr>
          <w:rFonts w:ascii="Times New Roman" w:eastAsia="Times New Roman" w:hAnsi="Times New Roman" w:cs="Times New Roman"/>
          <w:color w:val="000000"/>
          <w:sz w:val="24"/>
          <w:szCs w:val="24"/>
          <w:lang w:eastAsia="ru-RU"/>
        </w:rPr>
        <w:t xml:space="preserve"> или знаково-символической форме; определять виды классификации (естественную и искусственную); осуществлять прямое дедуктивное доказательство. </w:t>
      </w:r>
    </w:p>
    <w:p w:rsidR="00D24E3E" w:rsidRPr="00D24E3E" w:rsidRDefault="00D24E3E" w:rsidP="00374511">
      <w:pPr>
        <w:spacing w:after="12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Тема 1. </w:t>
      </w:r>
      <w:proofErr w:type="gramStart"/>
      <w:r w:rsidRPr="00D24E3E">
        <w:rPr>
          <w:rFonts w:ascii="Times New Roman" w:eastAsia="Times New Roman" w:hAnsi="Times New Roman" w:cs="Times New Roman"/>
          <w:b/>
          <w:color w:val="000000"/>
          <w:sz w:val="24"/>
          <w:szCs w:val="24"/>
          <w:lang w:eastAsia="ru-RU"/>
        </w:rPr>
        <w:t>Металлы  (</w:t>
      </w:r>
      <w:proofErr w:type="gramEnd"/>
      <w:r w:rsidRPr="00D24E3E">
        <w:rPr>
          <w:rFonts w:ascii="Times New Roman" w:eastAsia="Times New Roman" w:hAnsi="Times New Roman" w:cs="Times New Roman"/>
          <w:b/>
          <w:color w:val="000000"/>
          <w:sz w:val="24"/>
          <w:szCs w:val="24"/>
          <w:lang w:eastAsia="ru-RU"/>
        </w:rPr>
        <w:t xml:space="preserve">14 ч)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 </w:t>
      </w:r>
    </w:p>
    <w:p w:rsidR="00D24E3E" w:rsidRPr="00D24E3E" w:rsidRDefault="00D24E3E" w:rsidP="00374511">
      <w:pPr>
        <w:spacing w:after="186"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Общая характеристика щелочных металлов</w:t>
      </w:r>
      <w:r w:rsidRPr="00D24E3E">
        <w:rPr>
          <w:rFonts w:ascii="Times New Roman" w:eastAsia="Times New Roman" w:hAnsi="Times New Roman" w:cs="Times New Roman"/>
          <w:color w:val="000000"/>
          <w:sz w:val="24"/>
          <w:szCs w:val="24"/>
          <w:lang w:eastAsia="ru-RU"/>
        </w:rPr>
        <w:t xml:space="preserve">. Металлы в природе. Общие способы их получения. Строение атомов.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 </w:t>
      </w:r>
    </w:p>
    <w:p w:rsidR="00D24E3E" w:rsidRPr="00D24E3E" w:rsidRDefault="00D24E3E" w:rsidP="00374511">
      <w:pPr>
        <w:spacing w:after="181"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Общая характеристика элементов главной подгруппы II группы.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 </w:t>
      </w:r>
    </w:p>
    <w:p w:rsidR="00D24E3E" w:rsidRPr="00D24E3E" w:rsidRDefault="00D24E3E" w:rsidP="00374511">
      <w:pPr>
        <w:spacing w:after="182"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Алюминий.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 </w:t>
      </w:r>
    </w:p>
    <w:p w:rsidR="00D24E3E" w:rsidRPr="00D24E3E" w:rsidRDefault="00D24E3E" w:rsidP="00374511">
      <w:pPr>
        <w:spacing w:after="15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Железо. </w:t>
      </w:r>
    </w:p>
    <w:p w:rsidR="00D24E3E" w:rsidRPr="00D24E3E" w:rsidRDefault="00D24E3E" w:rsidP="00374511">
      <w:pPr>
        <w:spacing w:after="249"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Строение атома, физические и химические свойства простого вещества. Генетические ряды Fe</w:t>
      </w:r>
      <w:r w:rsidRPr="00D24E3E">
        <w:rPr>
          <w:rFonts w:ascii="Times New Roman" w:eastAsia="Times New Roman" w:hAnsi="Times New Roman" w:cs="Times New Roman"/>
          <w:color w:val="000000"/>
          <w:sz w:val="24"/>
          <w:szCs w:val="24"/>
          <w:vertAlign w:val="superscript"/>
          <w:lang w:eastAsia="ru-RU"/>
        </w:rPr>
        <w:t xml:space="preserve">+2 </w:t>
      </w:r>
      <w:r w:rsidRPr="00D24E3E">
        <w:rPr>
          <w:rFonts w:ascii="Times New Roman" w:eastAsia="Times New Roman" w:hAnsi="Times New Roman" w:cs="Times New Roman"/>
          <w:color w:val="000000"/>
          <w:sz w:val="24"/>
          <w:szCs w:val="24"/>
          <w:lang w:eastAsia="ru-RU"/>
        </w:rPr>
        <w:t xml:space="preserve">  и Fe</w:t>
      </w:r>
      <w:r w:rsidRPr="00D24E3E">
        <w:rPr>
          <w:rFonts w:ascii="Times New Roman" w:eastAsia="Times New Roman" w:hAnsi="Times New Roman" w:cs="Times New Roman"/>
          <w:color w:val="000000"/>
          <w:sz w:val="24"/>
          <w:szCs w:val="24"/>
          <w:vertAlign w:val="superscript"/>
          <w:lang w:eastAsia="ru-RU"/>
        </w:rPr>
        <w:t>+</w:t>
      </w:r>
      <w:proofErr w:type="gramStart"/>
      <w:r w:rsidRPr="00D24E3E">
        <w:rPr>
          <w:rFonts w:ascii="Times New Roman" w:eastAsia="Times New Roman" w:hAnsi="Times New Roman" w:cs="Times New Roman"/>
          <w:color w:val="000000"/>
          <w:sz w:val="24"/>
          <w:szCs w:val="24"/>
          <w:vertAlign w:val="superscript"/>
          <w:lang w:eastAsia="ru-RU"/>
        </w:rPr>
        <w:t xml:space="preserve">3 </w:t>
      </w:r>
      <w:r w:rsidRPr="00D24E3E">
        <w:rPr>
          <w:rFonts w:ascii="Times New Roman" w:eastAsia="Times New Roman" w:hAnsi="Times New Roman" w:cs="Times New Roman"/>
          <w:color w:val="000000"/>
          <w:sz w:val="24"/>
          <w:szCs w:val="24"/>
          <w:lang w:eastAsia="ru-RU"/>
        </w:rPr>
        <w:t>.</w:t>
      </w:r>
      <w:proofErr w:type="gramEnd"/>
      <w:r w:rsidRPr="00D24E3E">
        <w:rPr>
          <w:rFonts w:ascii="Times New Roman" w:eastAsia="Times New Roman" w:hAnsi="Times New Roman" w:cs="Times New Roman"/>
          <w:color w:val="000000"/>
          <w:sz w:val="24"/>
          <w:szCs w:val="24"/>
          <w:lang w:eastAsia="ru-RU"/>
        </w:rPr>
        <w:t xml:space="preserve"> </w:t>
      </w:r>
    </w:p>
    <w:p w:rsidR="00D24E3E" w:rsidRPr="00D24E3E" w:rsidRDefault="00D24E3E" w:rsidP="00374511">
      <w:pPr>
        <w:spacing w:after="187"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 Важнейшие соли железа. Значение железа и его соединений для природы и народного хозяйства. </w:t>
      </w:r>
    </w:p>
    <w:p w:rsidR="00D24E3E" w:rsidRPr="00D24E3E" w:rsidRDefault="00D24E3E" w:rsidP="00374511">
      <w:pPr>
        <w:spacing w:after="12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Демонстрации</w:t>
      </w:r>
      <w:r w:rsidRPr="00D24E3E">
        <w:rPr>
          <w:rFonts w:ascii="Times New Roman" w:eastAsia="Times New Roman" w:hAnsi="Times New Roman" w:cs="Times New Roman"/>
          <w:color w:val="000000"/>
          <w:sz w:val="24"/>
          <w:szCs w:val="24"/>
          <w:lang w:eastAsia="ru-RU"/>
        </w:rPr>
        <w:t xml:space="preserve">.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lastRenderedPageBreak/>
        <w:t xml:space="preserve">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 </w:t>
      </w:r>
    </w:p>
    <w:p w:rsidR="00D24E3E" w:rsidRPr="00D24E3E" w:rsidRDefault="00D24E3E" w:rsidP="00374511">
      <w:pPr>
        <w:spacing w:after="12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Лабораторные опыты.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16.Получение гидроксида кальция и исследование его свойств.  </w:t>
      </w:r>
    </w:p>
    <w:p w:rsidR="00D24E3E" w:rsidRPr="00D24E3E" w:rsidRDefault="00D24E3E" w:rsidP="00374511">
      <w:pPr>
        <w:spacing w:after="186"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17. Получение гидроксида алюминия и исследование его свойств. 18. Взаимодействие железа с соляной кислотой. 19. </w:t>
      </w:r>
    </w:p>
    <w:p w:rsidR="00D24E3E" w:rsidRPr="00D24E3E" w:rsidRDefault="00D24E3E" w:rsidP="00374511">
      <w:pPr>
        <w:spacing w:after="195"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Получение гидроксидов железа (II) и (III) и изучение их свойств. </w:t>
      </w:r>
    </w:p>
    <w:p w:rsidR="00D24E3E" w:rsidRPr="00374511" w:rsidRDefault="00D24E3E" w:rsidP="00374511">
      <w:pPr>
        <w:spacing w:after="0" w:line="240" w:lineRule="auto"/>
        <w:ind w:left="-5" w:right="92" w:hanging="10"/>
        <w:rPr>
          <w:rFonts w:ascii="Times New Roman" w:eastAsia="Times New Roman" w:hAnsi="Times New Roman" w:cs="Times New Roman"/>
          <w:b/>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Предметные результаты обучения </w:t>
      </w:r>
    </w:p>
    <w:p w:rsidR="00D24E3E" w:rsidRPr="00D24E3E" w:rsidRDefault="00D24E3E" w:rsidP="00374511">
      <w:pPr>
        <w:spacing w:after="0" w:line="240" w:lineRule="auto"/>
        <w:ind w:left="-5" w:right="92"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Учащийся </w:t>
      </w:r>
      <w:r w:rsidRPr="00D24E3E">
        <w:rPr>
          <w:rFonts w:ascii="Times New Roman" w:eastAsia="Times New Roman" w:hAnsi="Times New Roman" w:cs="Times New Roman"/>
          <w:b/>
          <w:color w:val="000000"/>
          <w:sz w:val="24"/>
          <w:szCs w:val="24"/>
          <w:lang w:eastAsia="ru-RU"/>
        </w:rPr>
        <w:t xml:space="preserve">должен </w:t>
      </w:r>
      <w:r w:rsidRPr="00D24E3E">
        <w:rPr>
          <w:rFonts w:ascii="Times New Roman" w:eastAsia="Times New Roman" w:hAnsi="Times New Roman" w:cs="Times New Roman"/>
          <w:b/>
          <w:i/>
          <w:color w:val="000000"/>
          <w:sz w:val="24"/>
          <w:szCs w:val="24"/>
          <w:lang w:eastAsia="ru-RU"/>
        </w:rPr>
        <w:t xml:space="preserve">уметь: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использовать при характеристике металлов и их соединений понятия: «металлы», «ряд активности металлов», «щелочные металлы», «щелочноземельные металлы», использовать их при характеристике металлов; давать характеристику химических элементов-металлов (щелочных металлов, магния, кальция, алюминия, железа) по их положению в Периодической системе химических элементов</w:t>
      </w:r>
      <w:r w:rsidRPr="00D24E3E">
        <w:rPr>
          <w:rFonts w:ascii="Times New Roman" w:eastAsia="Times New Roman" w:hAnsi="Times New Roman" w:cs="Times New Roman"/>
          <w:b/>
          <w:i/>
          <w:color w:val="000000"/>
          <w:sz w:val="24"/>
          <w:szCs w:val="24"/>
          <w:lang w:eastAsia="ru-RU"/>
        </w:rPr>
        <w:t xml:space="preserve"> </w:t>
      </w:r>
      <w:r w:rsidRPr="00D24E3E">
        <w:rPr>
          <w:rFonts w:ascii="Times New Roman" w:eastAsia="Times New Roman" w:hAnsi="Times New Roman" w:cs="Times New Roman"/>
          <w:color w:val="000000"/>
          <w:sz w:val="24"/>
          <w:szCs w:val="24"/>
          <w:lang w:eastAsia="ru-RU"/>
        </w:rPr>
        <w:t>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w:t>
      </w:r>
      <w:r w:rsidRPr="00D24E3E">
        <w:rPr>
          <w:rFonts w:ascii="Times New Roman" w:eastAsia="Times New Roman" w:hAnsi="Times New Roman" w:cs="Times New Roman"/>
          <w:b/>
          <w:i/>
          <w:color w:val="000000"/>
          <w:sz w:val="24"/>
          <w:szCs w:val="24"/>
          <w:lang w:eastAsia="ru-RU"/>
        </w:rPr>
        <w:t xml:space="preserve"> </w:t>
      </w:r>
    </w:p>
    <w:p w:rsidR="00D24E3E" w:rsidRPr="00D24E3E" w:rsidRDefault="00D24E3E" w:rsidP="00374511">
      <w:pPr>
        <w:spacing w:after="186"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называть соединения металлов и составлять их формулы по названию; </w:t>
      </w:r>
    </w:p>
    <w:p w:rsidR="00D24E3E" w:rsidRPr="00D24E3E" w:rsidRDefault="00D24E3E" w:rsidP="00374511">
      <w:pPr>
        <w:spacing w:after="188"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характеризовать строение, общие физические и химические свойства простых веществ-металлов;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объяснять зависимость свойств (или предсказывать свойства) химических элементов-металлов (радиус, металлические свойства элементов, </w:t>
      </w:r>
      <w:proofErr w:type="spellStart"/>
      <w:r w:rsidRPr="00D24E3E">
        <w:rPr>
          <w:rFonts w:ascii="Times New Roman" w:eastAsia="Times New Roman" w:hAnsi="Times New Roman" w:cs="Times New Roman"/>
          <w:color w:val="000000"/>
          <w:sz w:val="24"/>
          <w:szCs w:val="24"/>
          <w:lang w:eastAsia="ru-RU"/>
        </w:rPr>
        <w:t>окислительно</w:t>
      </w:r>
      <w:proofErr w:type="spellEnd"/>
      <w:r w:rsidRPr="00D24E3E">
        <w:rPr>
          <w:rFonts w:ascii="Times New Roman" w:eastAsia="Times New Roman" w:hAnsi="Times New Roman" w:cs="Times New Roman"/>
          <w:color w:val="000000"/>
          <w:sz w:val="24"/>
          <w:szCs w:val="24"/>
          <w:lang w:eastAsia="ru-RU"/>
        </w:rPr>
        <w:t>-восстановительные свойства элементов) и образуемых ими соединений (</w:t>
      </w:r>
      <w:proofErr w:type="spellStart"/>
      <w:r w:rsidRPr="00D24E3E">
        <w:rPr>
          <w:rFonts w:ascii="Times New Roman" w:eastAsia="Times New Roman" w:hAnsi="Times New Roman" w:cs="Times New Roman"/>
          <w:color w:val="000000"/>
          <w:sz w:val="24"/>
          <w:szCs w:val="24"/>
          <w:lang w:eastAsia="ru-RU"/>
        </w:rPr>
        <w:t>кислотноосновные</w:t>
      </w:r>
      <w:proofErr w:type="spellEnd"/>
      <w:r w:rsidRPr="00D24E3E">
        <w:rPr>
          <w:rFonts w:ascii="Times New Roman" w:eastAsia="Times New Roman" w:hAnsi="Times New Roman" w:cs="Times New Roman"/>
          <w:color w:val="000000"/>
          <w:sz w:val="24"/>
          <w:szCs w:val="24"/>
          <w:lang w:eastAsia="ru-RU"/>
        </w:rPr>
        <w:t xml:space="preserve"> свойства высших оксидов и гидроксидов, </w:t>
      </w:r>
      <w:proofErr w:type="spellStart"/>
      <w:r w:rsidRPr="00D24E3E">
        <w:rPr>
          <w:rFonts w:ascii="Times New Roman" w:eastAsia="Times New Roman" w:hAnsi="Times New Roman" w:cs="Times New Roman"/>
          <w:color w:val="000000"/>
          <w:sz w:val="24"/>
          <w:szCs w:val="24"/>
          <w:lang w:eastAsia="ru-RU"/>
        </w:rPr>
        <w:t>окислительно</w:t>
      </w:r>
      <w:proofErr w:type="spellEnd"/>
      <w:r w:rsidRPr="00D24E3E">
        <w:rPr>
          <w:rFonts w:ascii="Times New Roman" w:eastAsia="Times New Roman" w:hAnsi="Times New Roman" w:cs="Times New Roman"/>
          <w:color w:val="000000"/>
          <w:sz w:val="24"/>
          <w:szCs w:val="24"/>
          <w:lang w:eastAsia="ru-RU"/>
        </w:rPr>
        <w:t xml:space="preserve">-восстановительные свойства) от положения в Периодической системе химических элементов Д. И. Менделеева;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описывать общие химические свойства металлов с помощью естественного (русского или родного) языка и языка химии; составлять молекулярные уравнения реакций, характеризующих химические свойства металлов и их соединений, а также электронные уравнения процессов окисления-восстановления;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уравнения электролитической диссоциации; молекулярные, полные и сокращенные ионные уравнения реакций с участием электролитов;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устанавливать причинно-следственные связи между строением атома, химической связью, типом кристаллической решетки металлов и их соединений, их общими физическими и химическими свойствами;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описывать химические свойства щелочных и щелочноземельных металлов, а также алюминия и </w:t>
      </w:r>
      <w:proofErr w:type="gramStart"/>
      <w:r w:rsidRPr="00D24E3E">
        <w:rPr>
          <w:rFonts w:ascii="Times New Roman" w:eastAsia="Times New Roman" w:hAnsi="Times New Roman" w:cs="Times New Roman"/>
          <w:color w:val="000000"/>
          <w:sz w:val="24"/>
          <w:szCs w:val="24"/>
          <w:lang w:eastAsia="ru-RU"/>
        </w:rPr>
        <w:t>железа</w:t>
      </w:r>
      <w:proofErr w:type="gramEnd"/>
      <w:r w:rsidRPr="00D24E3E">
        <w:rPr>
          <w:rFonts w:ascii="Times New Roman" w:eastAsia="Times New Roman" w:hAnsi="Times New Roman" w:cs="Times New Roman"/>
          <w:color w:val="000000"/>
          <w:sz w:val="24"/>
          <w:szCs w:val="24"/>
          <w:lang w:eastAsia="ru-RU"/>
        </w:rPr>
        <w:t xml:space="preserve"> и их соединений с помощью естественного (русского или родного) языка и языка химии; </w:t>
      </w:r>
    </w:p>
    <w:p w:rsidR="00D24E3E" w:rsidRPr="00D24E3E" w:rsidRDefault="00D24E3E" w:rsidP="00374511">
      <w:pPr>
        <w:spacing w:after="16" w:line="240" w:lineRule="auto"/>
        <w:ind w:left="2"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выполнять, наблюдать и описывать химический эксперимент по распознаванию важнейших катионов металлов, гидроксид-ионов; экспериментально исследовать свойства металлов и их соединений, решать экспериментальные задачи по теме </w:t>
      </w:r>
    </w:p>
    <w:p w:rsidR="00D24E3E" w:rsidRPr="00D24E3E" w:rsidRDefault="00D24E3E" w:rsidP="00374511">
      <w:pPr>
        <w:spacing w:after="186"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«Металлы»;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описывать химический эксперимент с помощью естественного (русского или родного) языка и языка химии; проводить расчеты по химическим формулам и уравнениям реакций, протекающих с участием металлов и их соединений. </w:t>
      </w:r>
    </w:p>
    <w:p w:rsidR="00D24E3E" w:rsidRPr="00D24E3E" w:rsidRDefault="00D24E3E" w:rsidP="00374511">
      <w:pPr>
        <w:spacing w:after="195" w:line="240" w:lineRule="auto"/>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 </w:t>
      </w:r>
    </w:p>
    <w:p w:rsidR="00D24E3E" w:rsidRPr="00D24E3E" w:rsidRDefault="00D24E3E" w:rsidP="00374511">
      <w:pPr>
        <w:spacing w:after="0" w:line="240" w:lineRule="auto"/>
        <w:ind w:left="-5" w:right="4628" w:hanging="10"/>
        <w:rPr>
          <w:rFonts w:ascii="Times New Roman" w:eastAsia="Times New Roman" w:hAnsi="Times New Roman" w:cs="Times New Roman"/>
          <w:color w:val="000000"/>
          <w:sz w:val="24"/>
          <w:szCs w:val="24"/>
          <w:lang w:eastAsia="ru-RU"/>
        </w:rPr>
      </w:pPr>
      <w:proofErr w:type="spellStart"/>
      <w:r w:rsidRPr="00D24E3E">
        <w:rPr>
          <w:rFonts w:ascii="Times New Roman" w:eastAsia="Times New Roman" w:hAnsi="Times New Roman" w:cs="Times New Roman"/>
          <w:b/>
          <w:color w:val="000000"/>
          <w:sz w:val="24"/>
          <w:szCs w:val="24"/>
          <w:lang w:eastAsia="ru-RU"/>
        </w:rPr>
        <w:lastRenderedPageBreak/>
        <w:t>Метапредметные</w:t>
      </w:r>
      <w:proofErr w:type="spellEnd"/>
      <w:r w:rsidRPr="00D24E3E">
        <w:rPr>
          <w:rFonts w:ascii="Times New Roman" w:eastAsia="Times New Roman" w:hAnsi="Times New Roman" w:cs="Times New Roman"/>
          <w:b/>
          <w:color w:val="000000"/>
          <w:sz w:val="24"/>
          <w:szCs w:val="24"/>
          <w:lang w:eastAsia="ru-RU"/>
        </w:rPr>
        <w:t xml:space="preserve"> результаты обучения </w:t>
      </w:r>
      <w:r w:rsidRPr="00D24E3E">
        <w:rPr>
          <w:rFonts w:ascii="Times New Roman" w:eastAsia="Times New Roman" w:hAnsi="Times New Roman" w:cs="Times New Roman"/>
          <w:color w:val="000000"/>
          <w:sz w:val="24"/>
          <w:szCs w:val="24"/>
          <w:lang w:eastAsia="ru-RU"/>
        </w:rPr>
        <w:t xml:space="preserve">Учащийся </w:t>
      </w:r>
      <w:r w:rsidRPr="00D24E3E">
        <w:rPr>
          <w:rFonts w:ascii="Times New Roman" w:eastAsia="Times New Roman" w:hAnsi="Times New Roman" w:cs="Times New Roman"/>
          <w:b/>
          <w:color w:val="000000"/>
          <w:sz w:val="24"/>
          <w:szCs w:val="24"/>
          <w:lang w:eastAsia="ru-RU"/>
        </w:rPr>
        <w:t xml:space="preserve">должен </w:t>
      </w:r>
      <w:r w:rsidRPr="00D24E3E">
        <w:rPr>
          <w:rFonts w:ascii="Times New Roman" w:eastAsia="Times New Roman" w:hAnsi="Times New Roman" w:cs="Times New Roman"/>
          <w:b/>
          <w:i/>
          <w:color w:val="000000"/>
          <w:sz w:val="24"/>
          <w:szCs w:val="24"/>
          <w:lang w:eastAsia="ru-RU"/>
        </w:rPr>
        <w:t>уметь:</w:t>
      </w:r>
      <w:r w:rsidRPr="00D24E3E">
        <w:rPr>
          <w:rFonts w:ascii="Times New Roman" w:eastAsia="Times New Roman" w:hAnsi="Times New Roman" w:cs="Times New Roman"/>
          <w:b/>
          <w:color w:val="000000"/>
          <w:sz w:val="24"/>
          <w:szCs w:val="24"/>
          <w:lang w:eastAsia="ru-RU"/>
        </w:rPr>
        <w:t xml:space="preserve">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работать по составленному плану, используя наряду с основными и дополнительные средства (справочную литературу, сложные приборы, средства ИКТ); с помощью учителя отбирать для решения учебных задач необходимые словари, энциклопедии, справочники, электронные диски;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сопоставлять и отбирать информацию, полученную из различных источников (словари, энциклопедии, справочники, электронные диски, сеть Интернет);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представлять информацию в виде таблиц, схем, опорного конспекта, в том числе с применением средств ИКТ; оформлять свои мысли в устной и письменной речи с учетом своих учебных и жизненных речевых ситуаций, в том числе с применением средств ИКТ; составлять рецензию на текст; осуществлять доказательство от противного. </w:t>
      </w:r>
    </w:p>
    <w:p w:rsidR="00D24E3E" w:rsidRPr="00D24E3E" w:rsidRDefault="00D24E3E" w:rsidP="00374511">
      <w:pPr>
        <w:spacing w:after="0" w:line="240" w:lineRule="auto"/>
        <w:ind w:left="1893" w:hanging="10"/>
        <w:jc w:val="center"/>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1 </w:t>
      </w:r>
    </w:p>
    <w:p w:rsidR="00D24E3E" w:rsidRPr="00D24E3E" w:rsidRDefault="00D24E3E" w:rsidP="00374511">
      <w:pPr>
        <w:spacing w:after="12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Тема 2.</w:t>
      </w:r>
      <w:r w:rsidR="00EC7A57">
        <w:rPr>
          <w:rFonts w:ascii="Times New Roman" w:eastAsia="Times New Roman" w:hAnsi="Times New Roman" w:cs="Times New Roman"/>
          <w:b/>
          <w:color w:val="000000"/>
          <w:sz w:val="24"/>
          <w:szCs w:val="24"/>
          <w:lang w:eastAsia="ru-RU"/>
        </w:rPr>
        <w:t xml:space="preserve"> Практикум 1. Свойства металлов и их соединений </w:t>
      </w:r>
      <w:r w:rsidRPr="00D24E3E">
        <w:rPr>
          <w:rFonts w:ascii="Times New Roman" w:eastAsia="Times New Roman" w:hAnsi="Times New Roman" w:cs="Times New Roman"/>
          <w:b/>
          <w:color w:val="000000"/>
          <w:sz w:val="24"/>
          <w:szCs w:val="24"/>
          <w:lang w:eastAsia="ru-RU"/>
        </w:rPr>
        <w:t>(2 ч)</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 </w:t>
      </w:r>
    </w:p>
    <w:p w:rsidR="00D24E3E" w:rsidRPr="00374511" w:rsidRDefault="00D24E3E" w:rsidP="00374511">
      <w:pPr>
        <w:spacing w:after="16" w:line="240" w:lineRule="auto"/>
        <w:ind w:left="2" w:right="92" w:hanging="10"/>
        <w:rPr>
          <w:rFonts w:ascii="Times New Roman" w:eastAsia="Times New Roman" w:hAnsi="Times New Roman" w:cs="Times New Roman"/>
          <w:b/>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Предметные результаты обучения </w:t>
      </w:r>
    </w:p>
    <w:p w:rsidR="00D24E3E" w:rsidRPr="00374511" w:rsidRDefault="00D24E3E" w:rsidP="00374511">
      <w:pPr>
        <w:spacing w:after="16" w:line="240" w:lineRule="auto"/>
        <w:ind w:left="2" w:right="92" w:hanging="10"/>
        <w:rPr>
          <w:rFonts w:ascii="Times New Roman" w:eastAsia="Times New Roman" w:hAnsi="Times New Roman" w:cs="Times New Roman"/>
          <w:b/>
          <w:i/>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Учащийся </w:t>
      </w:r>
      <w:r w:rsidRPr="00D24E3E">
        <w:rPr>
          <w:rFonts w:ascii="Times New Roman" w:eastAsia="Times New Roman" w:hAnsi="Times New Roman" w:cs="Times New Roman"/>
          <w:b/>
          <w:color w:val="000000"/>
          <w:sz w:val="24"/>
          <w:szCs w:val="24"/>
          <w:lang w:eastAsia="ru-RU"/>
        </w:rPr>
        <w:t xml:space="preserve">должен </w:t>
      </w:r>
      <w:r w:rsidRPr="00D24E3E">
        <w:rPr>
          <w:rFonts w:ascii="Times New Roman" w:eastAsia="Times New Roman" w:hAnsi="Times New Roman" w:cs="Times New Roman"/>
          <w:b/>
          <w:i/>
          <w:color w:val="000000"/>
          <w:sz w:val="24"/>
          <w:szCs w:val="24"/>
          <w:lang w:eastAsia="ru-RU"/>
        </w:rPr>
        <w:t xml:space="preserve">уметь: </w:t>
      </w:r>
    </w:p>
    <w:p w:rsidR="00D24E3E" w:rsidRPr="00D24E3E" w:rsidRDefault="00D24E3E" w:rsidP="00374511">
      <w:pPr>
        <w:spacing w:after="16" w:line="240" w:lineRule="auto"/>
        <w:ind w:left="2" w:right="92"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обращаться с лабораторным оборудованием и нагревательными приборами в соответствии с правилами техники безопасности; наблюдать за свойствами металлов и их соединений и явлениями, происходящими с ними; описывать химический эксперимент с помощью естественного (русского или родного) языка и языка химии; делать выводы по результатам проведенного эксперимента. </w:t>
      </w:r>
    </w:p>
    <w:p w:rsidR="00D24E3E" w:rsidRPr="00374511" w:rsidRDefault="00D24E3E" w:rsidP="00374511">
      <w:pPr>
        <w:spacing w:after="16" w:line="240" w:lineRule="auto"/>
        <w:ind w:left="2" w:right="2406" w:hanging="10"/>
        <w:rPr>
          <w:rFonts w:ascii="Times New Roman" w:eastAsia="Times New Roman" w:hAnsi="Times New Roman" w:cs="Times New Roman"/>
          <w:b/>
          <w:color w:val="000000"/>
          <w:sz w:val="24"/>
          <w:szCs w:val="24"/>
          <w:lang w:eastAsia="ru-RU"/>
        </w:rPr>
      </w:pPr>
      <w:proofErr w:type="spellStart"/>
      <w:r w:rsidRPr="00D24E3E">
        <w:rPr>
          <w:rFonts w:ascii="Times New Roman" w:eastAsia="Times New Roman" w:hAnsi="Times New Roman" w:cs="Times New Roman"/>
          <w:b/>
          <w:color w:val="000000"/>
          <w:sz w:val="24"/>
          <w:szCs w:val="24"/>
          <w:lang w:eastAsia="ru-RU"/>
        </w:rPr>
        <w:t>Метапредметные</w:t>
      </w:r>
      <w:proofErr w:type="spellEnd"/>
      <w:r w:rsidRPr="00D24E3E">
        <w:rPr>
          <w:rFonts w:ascii="Times New Roman" w:eastAsia="Times New Roman" w:hAnsi="Times New Roman" w:cs="Times New Roman"/>
          <w:b/>
          <w:color w:val="000000"/>
          <w:sz w:val="24"/>
          <w:szCs w:val="24"/>
          <w:lang w:eastAsia="ru-RU"/>
        </w:rPr>
        <w:t xml:space="preserve"> результаты обучения </w:t>
      </w:r>
    </w:p>
    <w:p w:rsidR="00D24E3E" w:rsidRPr="00374511" w:rsidRDefault="00D24E3E" w:rsidP="00374511">
      <w:pPr>
        <w:spacing w:after="16" w:line="240" w:lineRule="auto"/>
        <w:ind w:left="2" w:right="2406" w:hanging="10"/>
        <w:rPr>
          <w:rFonts w:ascii="Times New Roman" w:eastAsia="Times New Roman" w:hAnsi="Times New Roman" w:cs="Times New Roman"/>
          <w:b/>
          <w:i/>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Учащийся </w:t>
      </w:r>
      <w:r w:rsidRPr="00D24E3E">
        <w:rPr>
          <w:rFonts w:ascii="Times New Roman" w:eastAsia="Times New Roman" w:hAnsi="Times New Roman" w:cs="Times New Roman"/>
          <w:b/>
          <w:color w:val="000000"/>
          <w:sz w:val="24"/>
          <w:szCs w:val="24"/>
          <w:lang w:eastAsia="ru-RU"/>
        </w:rPr>
        <w:t xml:space="preserve">должен </w:t>
      </w:r>
      <w:r w:rsidRPr="00D24E3E">
        <w:rPr>
          <w:rFonts w:ascii="Times New Roman" w:eastAsia="Times New Roman" w:hAnsi="Times New Roman" w:cs="Times New Roman"/>
          <w:b/>
          <w:i/>
          <w:color w:val="000000"/>
          <w:sz w:val="24"/>
          <w:szCs w:val="24"/>
          <w:lang w:eastAsia="ru-RU"/>
        </w:rPr>
        <w:t xml:space="preserve">уметь: </w:t>
      </w:r>
    </w:p>
    <w:p w:rsidR="00D24E3E" w:rsidRPr="00D24E3E" w:rsidRDefault="00D24E3E" w:rsidP="00374511">
      <w:pPr>
        <w:spacing w:after="16" w:line="240" w:lineRule="auto"/>
        <w:ind w:left="2" w:right="2406"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определять, исходя из учебной задачи, необходимость использования наблюдения или эксперимента. </w:t>
      </w:r>
    </w:p>
    <w:p w:rsidR="00D24E3E" w:rsidRPr="00D24E3E" w:rsidRDefault="00EC7A57" w:rsidP="00374511">
      <w:pPr>
        <w:spacing w:after="161" w:line="240" w:lineRule="auto"/>
        <w:ind w:left="-5" w:hanging="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Тема 3. Неметаллы</w:t>
      </w:r>
      <w:r w:rsidR="00D24E3E" w:rsidRPr="00D24E3E">
        <w:rPr>
          <w:rFonts w:ascii="Times New Roman" w:eastAsia="Times New Roman" w:hAnsi="Times New Roman" w:cs="Times New Roman"/>
          <w:b/>
          <w:color w:val="000000"/>
          <w:sz w:val="24"/>
          <w:szCs w:val="24"/>
          <w:lang w:eastAsia="ru-RU"/>
        </w:rPr>
        <w:t xml:space="preserve"> (25 ч) </w:t>
      </w:r>
    </w:p>
    <w:p w:rsidR="00D24E3E" w:rsidRPr="00D24E3E" w:rsidRDefault="00D24E3E" w:rsidP="00374511">
      <w:pPr>
        <w:spacing w:line="240" w:lineRule="auto"/>
        <w:rPr>
          <w:rFonts w:ascii="Times New Roman" w:hAnsi="Times New Roman" w:cs="Times New Roman"/>
          <w:sz w:val="24"/>
          <w:szCs w:val="24"/>
          <w:lang w:eastAsia="ru-RU"/>
        </w:rPr>
      </w:pPr>
      <w:r w:rsidRPr="00374511">
        <w:rPr>
          <w:rFonts w:ascii="Times New Roman" w:hAnsi="Times New Roman" w:cs="Times New Roman"/>
          <w:sz w:val="24"/>
          <w:szCs w:val="24"/>
          <w:lang w:eastAsia="ru-RU"/>
        </w:rPr>
        <w:t xml:space="preserve">Общая характеристика неметаллов: положение </w:t>
      </w:r>
      <w:r w:rsidRPr="00374511">
        <w:rPr>
          <w:rFonts w:ascii="Times New Roman" w:hAnsi="Times New Roman" w:cs="Times New Roman"/>
          <w:sz w:val="24"/>
          <w:szCs w:val="24"/>
          <w:lang w:eastAsia="ru-RU"/>
        </w:rPr>
        <w:tab/>
        <w:t xml:space="preserve">в Периодической системе химических элементов Д. И. </w:t>
      </w:r>
      <w:r w:rsidRPr="00D24E3E">
        <w:rPr>
          <w:rFonts w:ascii="Times New Roman" w:eastAsia="Times New Roman" w:hAnsi="Times New Roman" w:cs="Times New Roman"/>
          <w:color w:val="000000"/>
          <w:sz w:val="24"/>
          <w:szCs w:val="24"/>
          <w:lang w:eastAsia="ru-RU"/>
        </w:rPr>
        <w:t>Менделеева,</w:t>
      </w:r>
      <w:r w:rsidRPr="00374511">
        <w:rPr>
          <w:rFonts w:ascii="Times New Roman" w:eastAsia="Times New Roman" w:hAnsi="Times New Roman" w:cs="Times New Roman"/>
          <w:color w:val="000000"/>
          <w:sz w:val="24"/>
          <w:szCs w:val="24"/>
          <w:lang w:eastAsia="ru-RU"/>
        </w:rPr>
        <w:t xml:space="preserve"> </w:t>
      </w:r>
      <w:r w:rsidRPr="00D24E3E">
        <w:rPr>
          <w:rFonts w:ascii="Times New Roman" w:eastAsia="Times New Roman" w:hAnsi="Times New Roman" w:cs="Times New Roman"/>
          <w:color w:val="000000"/>
          <w:sz w:val="24"/>
          <w:szCs w:val="24"/>
          <w:lang w:eastAsia="ru-RU"/>
        </w:rPr>
        <w:t xml:space="preserve">особенности строения атомов, </w:t>
      </w:r>
      <w:proofErr w:type="spellStart"/>
      <w:r w:rsidRPr="00D24E3E">
        <w:rPr>
          <w:rFonts w:ascii="Times New Roman" w:eastAsia="Times New Roman" w:hAnsi="Times New Roman" w:cs="Times New Roman"/>
          <w:color w:val="000000"/>
          <w:sz w:val="24"/>
          <w:szCs w:val="24"/>
          <w:lang w:eastAsia="ru-RU"/>
        </w:rPr>
        <w:t>электроотрицательность</w:t>
      </w:r>
      <w:proofErr w:type="spellEnd"/>
      <w:r w:rsidRPr="00D24E3E">
        <w:rPr>
          <w:rFonts w:ascii="Times New Roman" w:eastAsia="Times New Roman" w:hAnsi="Times New Roman" w:cs="Times New Roman"/>
          <w:color w:val="000000"/>
          <w:sz w:val="24"/>
          <w:szCs w:val="24"/>
          <w:lang w:eastAsia="ru-RU"/>
        </w:rPr>
        <w:t xml:space="preserve"> (ЭО) как</w:t>
      </w:r>
      <w:r w:rsidRPr="00374511">
        <w:rPr>
          <w:rFonts w:ascii="Times New Roman" w:eastAsia="Times New Roman" w:hAnsi="Times New Roman" w:cs="Times New Roman"/>
          <w:color w:val="000000"/>
          <w:sz w:val="24"/>
          <w:szCs w:val="24"/>
          <w:lang w:eastAsia="ru-RU"/>
        </w:rPr>
        <w:t xml:space="preserve"> </w:t>
      </w:r>
      <w:r w:rsidRPr="00D24E3E">
        <w:rPr>
          <w:rFonts w:ascii="Times New Roman" w:eastAsia="Times New Roman" w:hAnsi="Times New Roman" w:cs="Times New Roman"/>
          <w:color w:val="000000"/>
          <w:sz w:val="24"/>
          <w:szCs w:val="24"/>
          <w:lang w:eastAsia="ru-RU"/>
        </w:rPr>
        <w:t>мера «</w:t>
      </w:r>
      <w:proofErr w:type="spellStart"/>
      <w:r w:rsidRPr="00D24E3E">
        <w:rPr>
          <w:rFonts w:ascii="Times New Roman" w:eastAsia="Times New Roman" w:hAnsi="Times New Roman" w:cs="Times New Roman"/>
          <w:color w:val="000000"/>
          <w:sz w:val="24"/>
          <w:szCs w:val="24"/>
          <w:lang w:eastAsia="ru-RU"/>
        </w:rPr>
        <w:t>неметалличности</w:t>
      </w:r>
      <w:proofErr w:type="spellEnd"/>
      <w:r w:rsidRPr="00D24E3E">
        <w:rPr>
          <w:rFonts w:ascii="Times New Roman" w:eastAsia="Times New Roman" w:hAnsi="Times New Roman" w:cs="Times New Roman"/>
          <w:color w:val="000000"/>
          <w:sz w:val="24"/>
          <w:szCs w:val="24"/>
          <w:lang w:eastAsia="ru-RU"/>
        </w:rPr>
        <w:t xml:space="preserve">», ряд ЭО. Кристаллическое строение неметаллов — простых веществ. Аллотропия. Физические свойства неметаллов. Относительность понятий «металл» и «неметалл».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Водород.</w:t>
      </w:r>
      <w:r w:rsidRPr="00374511">
        <w:rPr>
          <w:rFonts w:ascii="Times New Roman" w:eastAsia="Times New Roman" w:hAnsi="Times New Roman" w:cs="Times New Roman"/>
          <w:b/>
          <w:color w:val="000000"/>
          <w:sz w:val="24"/>
          <w:szCs w:val="24"/>
          <w:lang w:eastAsia="ru-RU"/>
        </w:rPr>
        <w:t xml:space="preserve"> </w:t>
      </w:r>
      <w:r w:rsidRPr="00D24E3E">
        <w:rPr>
          <w:rFonts w:ascii="Times New Roman" w:eastAsia="Times New Roman" w:hAnsi="Times New Roman" w:cs="Times New Roman"/>
          <w:color w:val="000000"/>
          <w:sz w:val="24"/>
          <w:szCs w:val="24"/>
          <w:lang w:eastAsia="ru-RU"/>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r w:rsidRPr="00D24E3E">
        <w:rPr>
          <w:rFonts w:ascii="Times New Roman" w:eastAsia="Times New Roman" w:hAnsi="Times New Roman" w:cs="Times New Roman"/>
          <w:b/>
          <w:color w:val="000000"/>
          <w:sz w:val="24"/>
          <w:szCs w:val="24"/>
          <w:lang w:eastAsia="ru-RU"/>
        </w:rPr>
        <w:t xml:space="preserve"> _______________________ </w:t>
      </w:r>
    </w:p>
    <w:p w:rsidR="00D24E3E" w:rsidRPr="00D24E3E" w:rsidRDefault="00D24E3E" w:rsidP="00374511">
      <w:pPr>
        <w:spacing w:after="115" w:line="240" w:lineRule="auto"/>
        <w:ind w:left="-5"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1 При двухчасовом планировании </w:t>
      </w:r>
      <w:r w:rsidRPr="00374511">
        <w:rPr>
          <w:rFonts w:ascii="Times New Roman" w:eastAsia="Times New Roman" w:hAnsi="Times New Roman" w:cs="Times New Roman"/>
          <w:color w:val="000000"/>
          <w:sz w:val="24"/>
          <w:szCs w:val="24"/>
          <w:lang w:eastAsia="ru-RU"/>
        </w:rPr>
        <w:t xml:space="preserve">проводится только практическая </w:t>
      </w:r>
      <w:r w:rsidRPr="00D24E3E">
        <w:rPr>
          <w:rFonts w:ascii="Times New Roman" w:eastAsia="Times New Roman" w:hAnsi="Times New Roman" w:cs="Times New Roman"/>
          <w:color w:val="000000"/>
          <w:sz w:val="24"/>
          <w:szCs w:val="24"/>
          <w:lang w:eastAsia="ru-RU"/>
        </w:rPr>
        <w:t xml:space="preserve">работа 3 </w:t>
      </w:r>
    </w:p>
    <w:p w:rsidR="00D24E3E" w:rsidRPr="00D24E3E" w:rsidRDefault="00D24E3E" w:rsidP="00374511">
      <w:pPr>
        <w:spacing w:after="12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Вода.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w:t>
      </w:r>
    </w:p>
    <w:p w:rsidR="00D24E3E" w:rsidRPr="00D24E3E" w:rsidRDefault="00D24E3E" w:rsidP="00374511">
      <w:pPr>
        <w:spacing w:after="192"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Бытовые фильтры. Минеральные воды. Дистиллированная вода, ее получение и применение. </w:t>
      </w:r>
    </w:p>
    <w:p w:rsidR="00D24E3E" w:rsidRPr="00D24E3E" w:rsidRDefault="00D24E3E" w:rsidP="00374511">
      <w:pPr>
        <w:spacing w:after="186"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Общая характеристика галогенов</w:t>
      </w:r>
      <w:r w:rsidRPr="00D24E3E">
        <w:rPr>
          <w:rFonts w:ascii="Times New Roman" w:eastAsia="Times New Roman" w:hAnsi="Times New Roman" w:cs="Times New Roman"/>
          <w:color w:val="000000"/>
          <w:sz w:val="24"/>
          <w:szCs w:val="24"/>
          <w:lang w:eastAsia="ru-RU"/>
        </w:rPr>
        <w:t xml:space="preserve">. </w:t>
      </w:r>
    </w:p>
    <w:p w:rsidR="00D24E3E" w:rsidRPr="00D24E3E" w:rsidRDefault="00D24E3E" w:rsidP="00374511">
      <w:pPr>
        <w:spacing w:after="186"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Строение атомов. Простые вещества и основные соединения галогенов, их свойства. </w:t>
      </w:r>
    </w:p>
    <w:p w:rsidR="00D24E3E" w:rsidRPr="00D24E3E" w:rsidRDefault="00D24E3E" w:rsidP="00374511">
      <w:pPr>
        <w:spacing w:after="190"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Краткие сведения о хлоре, броме, фторе и йоде. Применение галогенов и их соединений в народном хозяйстве. </w:t>
      </w:r>
    </w:p>
    <w:p w:rsidR="00086362" w:rsidRDefault="00086362" w:rsidP="00374511">
      <w:pPr>
        <w:spacing w:after="129" w:line="240" w:lineRule="auto"/>
        <w:ind w:left="-5" w:hanging="10"/>
        <w:rPr>
          <w:rFonts w:ascii="Times New Roman" w:eastAsia="Times New Roman" w:hAnsi="Times New Roman" w:cs="Times New Roman"/>
          <w:b/>
          <w:color w:val="000000"/>
          <w:sz w:val="24"/>
          <w:szCs w:val="24"/>
          <w:lang w:eastAsia="ru-RU"/>
        </w:rPr>
      </w:pPr>
    </w:p>
    <w:p w:rsidR="00D24E3E" w:rsidRPr="00D24E3E" w:rsidRDefault="00D24E3E" w:rsidP="00374511">
      <w:pPr>
        <w:spacing w:after="12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lastRenderedPageBreak/>
        <w:t xml:space="preserve">Сера.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 </w:t>
      </w:r>
    </w:p>
    <w:p w:rsidR="00D24E3E" w:rsidRPr="00D24E3E" w:rsidRDefault="00D24E3E" w:rsidP="00374511">
      <w:pPr>
        <w:spacing w:after="12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Азот.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Азотная кислота, ее свойства и применение. Нитраты и нитриты, проблема их содержания в сельскохозяйственной продукции. Азотные удобрения. </w:t>
      </w:r>
    </w:p>
    <w:p w:rsidR="00D24E3E" w:rsidRPr="00D24E3E" w:rsidRDefault="00D24E3E" w:rsidP="00374511">
      <w:pPr>
        <w:spacing w:after="12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Фосфор.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 </w:t>
      </w:r>
    </w:p>
    <w:p w:rsidR="00D24E3E" w:rsidRPr="00D24E3E" w:rsidRDefault="00D24E3E" w:rsidP="00374511">
      <w:pPr>
        <w:spacing w:after="12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Углерод.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 </w:t>
      </w:r>
    </w:p>
    <w:p w:rsidR="00D24E3E" w:rsidRPr="00D24E3E" w:rsidRDefault="00D24E3E" w:rsidP="00374511">
      <w:pPr>
        <w:spacing w:after="12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Кремний.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 </w:t>
      </w:r>
    </w:p>
    <w:p w:rsidR="00D24E3E" w:rsidRPr="00D24E3E" w:rsidRDefault="00D24E3E" w:rsidP="00374511">
      <w:pPr>
        <w:spacing w:after="181"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Демонстрации.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Образцы галогенов — простых веществ. Взаимодействие галогенов с натрием, с алюминием. Вытеснение хлором брома или </w:t>
      </w:r>
      <w:proofErr w:type="spellStart"/>
      <w:r w:rsidRPr="00D24E3E">
        <w:rPr>
          <w:rFonts w:ascii="Times New Roman" w:eastAsia="Times New Roman" w:hAnsi="Times New Roman" w:cs="Times New Roman"/>
          <w:color w:val="000000"/>
          <w:sz w:val="24"/>
          <w:szCs w:val="24"/>
          <w:lang w:eastAsia="ru-RU"/>
        </w:rPr>
        <w:t>иода</w:t>
      </w:r>
      <w:proofErr w:type="spellEnd"/>
      <w:r w:rsidRPr="00D24E3E">
        <w:rPr>
          <w:rFonts w:ascii="Times New Roman" w:eastAsia="Times New Roman" w:hAnsi="Times New Roman" w:cs="Times New Roman"/>
          <w:color w:val="000000"/>
          <w:sz w:val="24"/>
          <w:szCs w:val="24"/>
          <w:lang w:eastAsia="ru-RU"/>
        </w:rPr>
        <w:t xml:space="preserve">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 </w:t>
      </w:r>
    </w:p>
    <w:p w:rsidR="00D24E3E" w:rsidRPr="00D24E3E" w:rsidRDefault="00D24E3E" w:rsidP="00374511">
      <w:pPr>
        <w:spacing w:after="180"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Лабораторные опыты.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20. Получение и распознавание водорода. 21. Исследование поверхностного натяжения воды. 22.Растворение перманганата калия или медного купороса в воде. 23. Гидратация обезвоженного сульфата меди (II). 24. Изготовление гипсового отпечатка.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 25. Ознакомление с коллекцией бытовых фильтров. 26. Ознакомление с составом минеральной воды. 27. Качественная реакция на галогенид-ионы. 28. Получение и распознавание кислорода. 29. Горение серы на воздухе и в кислороде. 30.Свойства разбавленной серной кислоты. 31. Изучение свойств аммиака. 32. Распознавание солей аммония. 33.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  </w:t>
      </w:r>
    </w:p>
    <w:p w:rsidR="00D24E3E" w:rsidRPr="00D24E3E" w:rsidRDefault="00D24E3E" w:rsidP="00BC07A6">
      <w:pPr>
        <w:spacing w:after="139"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40. Разложение гидрокарбоната </w:t>
      </w:r>
      <w:r w:rsidR="00EC7A57">
        <w:rPr>
          <w:rFonts w:ascii="Times New Roman" w:eastAsia="Times New Roman" w:hAnsi="Times New Roman" w:cs="Times New Roman"/>
          <w:color w:val="000000"/>
          <w:sz w:val="24"/>
          <w:szCs w:val="24"/>
          <w:lang w:eastAsia="ru-RU"/>
        </w:rPr>
        <w:t>натрия. 41. Получение кремневой</w:t>
      </w:r>
      <w:r w:rsidRPr="00D24E3E">
        <w:rPr>
          <w:rFonts w:ascii="Times New Roman" w:eastAsia="Times New Roman" w:hAnsi="Times New Roman" w:cs="Times New Roman"/>
          <w:color w:val="000000"/>
          <w:sz w:val="24"/>
          <w:szCs w:val="24"/>
          <w:lang w:eastAsia="ru-RU"/>
        </w:rPr>
        <w:t xml:space="preserve"> кислоты и изучение ее свойств. </w:t>
      </w:r>
    </w:p>
    <w:p w:rsidR="00D24E3E" w:rsidRPr="00D24E3E" w:rsidRDefault="00D24E3E" w:rsidP="00374511">
      <w:pPr>
        <w:spacing w:after="0" w:line="240" w:lineRule="auto"/>
        <w:ind w:left="-5" w:right="5762"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Предметные результаты обучения </w:t>
      </w:r>
      <w:r w:rsidRPr="00D24E3E">
        <w:rPr>
          <w:rFonts w:ascii="Times New Roman" w:eastAsia="Times New Roman" w:hAnsi="Times New Roman" w:cs="Times New Roman"/>
          <w:color w:val="000000"/>
          <w:sz w:val="24"/>
          <w:szCs w:val="24"/>
          <w:lang w:eastAsia="ru-RU"/>
        </w:rPr>
        <w:t xml:space="preserve">Учащийся </w:t>
      </w:r>
      <w:r w:rsidR="00EC7A57">
        <w:rPr>
          <w:rFonts w:ascii="Times New Roman" w:eastAsia="Times New Roman" w:hAnsi="Times New Roman" w:cs="Times New Roman"/>
          <w:b/>
          <w:color w:val="000000"/>
          <w:sz w:val="24"/>
          <w:szCs w:val="24"/>
          <w:lang w:eastAsia="ru-RU"/>
        </w:rPr>
        <w:t xml:space="preserve">должен </w:t>
      </w:r>
      <w:r w:rsidRPr="00D24E3E">
        <w:rPr>
          <w:rFonts w:ascii="Times New Roman" w:eastAsia="Times New Roman" w:hAnsi="Times New Roman" w:cs="Times New Roman"/>
          <w:b/>
          <w:i/>
          <w:color w:val="000000"/>
          <w:sz w:val="24"/>
          <w:szCs w:val="24"/>
          <w:lang w:eastAsia="ru-RU"/>
        </w:rPr>
        <w:t xml:space="preserve">уметь: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использовать при характеристике металлов и их соединений понятия: «неметаллы», «галогены», «аллотропные видоизменения», «жесткость воды», «временная жесткость воды», «постоянная жесткость воды», «общая жесткость воды»;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lastRenderedPageBreak/>
        <w:t xml:space="preserve">давать характеристику химических элементов-неметаллов (водорода, галогенов, кислорода, серы, азота, фосфора, углерода, кремния)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формула и характер летучего водородного соединения); </w:t>
      </w:r>
    </w:p>
    <w:p w:rsidR="00D24E3E" w:rsidRPr="00D24E3E" w:rsidRDefault="00D24E3E" w:rsidP="00374511">
      <w:pPr>
        <w:spacing w:after="16" w:line="240" w:lineRule="auto"/>
        <w:ind w:left="2" w:right="2609"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называть соединения неметаллов и составлять их формулы по названию; характеризовать строение, общие физические и химические свойства простых веществ-неметаллов; объяснять зависимость свойств (или предсказывать свойства) химических элементов-неметаллов (радиус, неметаллические свойства элементов, </w:t>
      </w:r>
      <w:proofErr w:type="spellStart"/>
      <w:r w:rsidRPr="00D24E3E">
        <w:rPr>
          <w:rFonts w:ascii="Times New Roman" w:eastAsia="Times New Roman" w:hAnsi="Times New Roman" w:cs="Times New Roman"/>
          <w:color w:val="000000"/>
          <w:sz w:val="24"/>
          <w:szCs w:val="24"/>
          <w:lang w:eastAsia="ru-RU"/>
        </w:rPr>
        <w:t>окислительно</w:t>
      </w:r>
      <w:proofErr w:type="spellEnd"/>
      <w:r w:rsidRPr="00D24E3E">
        <w:rPr>
          <w:rFonts w:ascii="Times New Roman" w:eastAsia="Times New Roman" w:hAnsi="Times New Roman" w:cs="Times New Roman"/>
          <w:color w:val="000000"/>
          <w:sz w:val="24"/>
          <w:szCs w:val="24"/>
          <w:lang w:eastAsia="ru-RU"/>
        </w:rPr>
        <w:t xml:space="preserve">-восстановительные свойства элементов) и образуемых ими соединений (кислотно-основные свойства высших оксидов и гидроксидов, летучих водородных соединений, </w:t>
      </w:r>
      <w:proofErr w:type="spellStart"/>
      <w:r w:rsidRPr="00D24E3E">
        <w:rPr>
          <w:rFonts w:ascii="Times New Roman" w:eastAsia="Times New Roman" w:hAnsi="Times New Roman" w:cs="Times New Roman"/>
          <w:color w:val="000000"/>
          <w:sz w:val="24"/>
          <w:szCs w:val="24"/>
          <w:lang w:eastAsia="ru-RU"/>
        </w:rPr>
        <w:t>окислительно</w:t>
      </w:r>
      <w:proofErr w:type="spellEnd"/>
      <w:r w:rsidRPr="00D24E3E">
        <w:rPr>
          <w:rFonts w:ascii="Times New Roman" w:eastAsia="Times New Roman" w:hAnsi="Times New Roman" w:cs="Times New Roman"/>
          <w:color w:val="000000"/>
          <w:sz w:val="24"/>
          <w:szCs w:val="24"/>
          <w:lang w:eastAsia="ru-RU"/>
        </w:rPr>
        <w:t xml:space="preserve">-восстановительные свойства) от положения в Периодической системе химических элементов Д. И. Менделеева;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описывать общие химические свойства неметаллов с помощью естественного (русского или родного) языка и языка химии;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составлять молекулярные уравнения реакций, характеризующих химические свойства неметаллов и их соединений, а также электронные уравнения процессов окисления-восстановления;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уравнения электролитической диссоциации; молекулярные, полные и сокращенные ионные уравнения реакций с участием электролитов;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устанавливать причинно-следственные связи между строением атома, химической связью, типом кристаллической решетки неметаллов и их соединений, их общими физическими и химическими свойствами;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описывать химические свойства водорода, галогенов, кислорода, серы, азота, фосфора, графита, алмаза, кремния и их соединений с помощью естественного (русского или родного) языка и языка химии; описывать способы устранения жесткости воды и выполнять соответствующий им химический эксперимент; выполнять, наблюдать и описывать химический эксперимент по распознаванию ионов водорода и аммония, сульфат-, карбонат-, силикат-, фосфат-, хлорид-, бромид-, иодид-ионов; </w:t>
      </w:r>
    </w:p>
    <w:p w:rsidR="00D24E3E" w:rsidRPr="00D24E3E" w:rsidRDefault="00D24E3E" w:rsidP="00374511">
      <w:pPr>
        <w:spacing w:after="18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экспериментально исследовать свойства металлов и их соединений, решать экспериментальные задачи по теме </w:t>
      </w:r>
    </w:p>
    <w:p w:rsidR="00D24E3E" w:rsidRPr="00D24E3E" w:rsidRDefault="00D24E3E" w:rsidP="00374511">
      <w:pPr>
        <w:spacing w:after="186"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«Неметаллы»;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описывать химический эксперимент с помощью естественного (русского или родного) языка и языка химии; проводить расчеты по химическим формулам и уравнениям реакций, протекающих с участием неметаллов и их соединений. </w:t>
      </w:r>
    </w:p>
    <w:p w:rsidR="00D24E3E" w:rsidRPr="00D24E3E" w:rsidRDefault="00D24E3E" w:rsidP="00374511">
      <w:pPr>
        <w:spacing w:after="3" w:line="240" w:lineRule="auto"/>
        <w:ind w:left="-5" w:right="5620" w:hanging="10"/>
        <w:rPr>
          <w:rFonts w:ascii="Times New Roman" w:eastAsia="Times New Roman" w:hAnsi="Times New Roman" w:cs="Times New Roman"/>
          <w:color w:val="000000"/>
          <w:sz w:val="24"/>
          <w:szCs w:val="24"/>
          <w:lang w:eastAsia="ru-RU"/>
        </w:rPr>
      </w:pPr>
      <w:proofErr w:type="spellStart"/>
      <w:r w:rsidRPr="00D24E3E">
        <w:rPr>
          <w:rFonts w:ascii="Times New Roman" w:eastAsia="Times New Roman" w:hAnsi="Times New Roman" w:cs="Times New Roman"/>
          <w:b/>
          <w:color w:val="000000"/>
          <w:sz w:val="24"/>
          <w:szCs w:val="24"/>
          <w:lang w:eastAsia="ru-RU"/>
        </w:rPr>
        <w:t>Метапредметные</w:t>
      </w:r>
      <w:proofErr w:type="spellEnd"/>
      <w:r w:rsidRPr="00D24E3E">
        <w:rPr>
          <w:rFonts w:ascii="Times New Roman" w:eastAsia="Times New Roman" w:hAnsi="Times New Roman" w:cs="Times New Roman"/>
          <w:b/>
          <w:color w:val="000000"/>
          <w:sz w:val="24"/>
          <w:szCs w:val="24"/>
          <w:lang w:eastAsia="ru-RU"/>
        </w:rPr>
        <w:t xml:space="preserve"> результаты обучения </w:t>
      </w:r>
      <w:r w:rsidRPr="00D24E3E">
        <w:rPr>
          <w:rFonts w:ascii="Times New Roman" w:eastAsia="Times New Roman" w:hAnsi="Times New Roman" w:cs="Times New Roman"/>
          <w:color w:val="000000"/>
          <w:sz w:val="24"/>
          <w:szCs w:val="24"/>
          <w:lang w:eastAsia="ru-RU"/>
        </w:rPr>
        <w:t xml:space="preserve">Учащийся </w:t>
      </w:r>
      <w:r w:rsidRPr="00D24E3E">
        <w:rPr>
          <w:rFonts w:ascii="Times New Roman" w:eastAsia="Times New Roman" w:hAnsi="Times New Roman" w:cs="Times New Roman"/>
          <w:b/>
          <w:color w:val="000000"/>
          <w:sz w:val="24"/>
          <w:szCs w:val="24"/>
          <w:lang w:eastAsia="ru-RU"/>
        </w:rPr>
        <w:t xml:space="preserve">должен </w:t>
      </w:r>
      <w:r w:rsidRPr="00D24E3E">
        <w:rPr>
          <w:rFonts w:ascii="Times New Roman" w:eastAsia="Times New Roman" w:hAnsi="Times New Roman" w:cs="Times New Roman"/>
          <w:b/>
          <w:i/>
          <w:color w:val="000000"/>
          <w:sz w:val="24"/>
          <w:szCs w:val="24"/>
          <w:lang w:eastAsia="ru-RU"/>
        </w:rPr>
        <w:t xml:space="preserve">уметь: </w:t>
      </w:r>
    </w:p>
    <w:p w:rsidR="00D24E3E" w:rsidRPr="00D24E3E" w:rsidRDefault="00D24E3E" w:rsidP="00374511">
      <w:pPr>
        <w:spacing w:after="14" w:line="240" w:lineRule="auto"/>
        <w:ind w:left="7" w:right="117"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организовывать учебное взаимодействие в группе (распределять роли, договариваться друг с другом и т. д.); предвидеть (прогнозировать) последствия коллективных решений; </w:t>
      </w:r>
    </w:p>
    <w:p w:rsidR="00D24E3E" w:rsidRPr="00D24E3E" w:rsidRDefault="00D24E3E" w:rsidP="00374511">
      <w:pPr>
        <w:spacing w:after="131"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понимать причины своего неуспеха и находить способы выхода из этой ситуации;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в диалоге с учителем учиться вырабатывать критерии оценки и</w:t>
      </w:r>
      <w:r w:rsidR="00EC7A57">
        <w:rPr>
          <w:rFonts w:ascii="Times New Roman" w:eastAsia="Times New Roman" w:hAnsi="Times New Roman" w:cs="Times New Roman"/>
          <w:color w:val="000000"/>
          <w:sz w:val="24"/>
          <w:szCs w:val="24"/>
          <w:lang w:eastAsia="ru-RU"/>
        </w:rPr>
        <w:t xml:space="preserve"> определять степень успешности </w:t>
      </w:r>
      <w:r w:rsidRPr="00D24E3E">
        <w:rPr>
          <w:rFonts w:ascii="Times New Roman" w:eastAsia="Times New Roman" w:hAnsi="Times New Roman" w:cs="Times New Roman"/>
          <w:color w:val="000000"/>
          <w:sz w:val="24"/>
          <w:szCs w:val="24"/>
          <w:lang w:eastAsia="ru-RU"/>
        </w:rPr>
        <w:t xml:space="preserve">выполнения своей работы и работы всех, исходя из имеющихся критериев, совершенствовать критерии оценки и пользоваться ими в ходе оценки и самооценки; </w:t>
      </w:r>
    </w:p>
    <w:p w:rsidR="00D24E3E" w:rsidRPr="00D24E3E" w:rsidRDefault="00D24E3E" w:rsidP="00374511">
      <w:pPr>
        <w:spacing w:after="16" w:line="240" w:lineRule="auto"/>
        <w:ind w:left="2" w:right="2163"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отстаивать свою точку зрения, аргументируя ее; подтверждать аргументы фактами; критично относиться к своему мнению; слушать других, пытаться принимать другую точку зрения, быть готовым изменить свою </w:t>
      </w:r>
      <w:r w:rsidRPr="00D24E3E">
        <w:rPr>
          <w:rFonts w:ascii="Times New Roman" w:eastAsia="Times New Roman" w:hAnsi="Times New Roman" w:cs="Times New Roman"/>
          <w:color w:val="000000"/>
          <w:sz w:val="24"/>
          <w:szCs w:val="24"/>
          <w:lang w:eastAsia="ru-RU"/>
        </w:rPr>
        <w:lastRenderedPageBreak/>
        <w:t xml:space="preserve">точку зрения; составлять реферат по определенной форме; осуществлять косвенное разделительное доказательство. </w:t>
      </w:r>
    </w:p>
    <w:p w:rsidR="00D24E3E" w:rsidRPr="00D24E3E" w:rsidRDefault="00D24E3E" w:rsidP="00374511">
      <w:pPr>
        <w:spacing w:after="0" w:line="240" w:lineRule="auto"/>
        <w:ind w:left="1893" w:right="912" w:hanging="10"/>
        <w:jc w:val="center"/>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1 </w:t>
      </w:r>
    </w:p>
    <w:p w:rsidR="00D24E3E" w:rsidRPr="00D24E3E" w:rsidRDefault="00D24E3E" w:rsidP="00374511">
      <w:pPr>
        <w:spacing w:after="12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Тема 4. Практикум 2. Свойства соединений неметаллов (3 ч)</w:t>
      </w:r>
    </w:p>
    <w:p w:rsidR="00EC7A57"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1. Решение экспериментальных задач по теме «Подгруппа галогенов». </w:t>
      </w:r>
    </w:p>
    <w:p w:rsidR="00EC7A57"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2. Решение экспериментальных задач по теме</w:t>
      </w:r>
      <w:r w:rsidR="00EC7A57">
        <w:rPr>
          <w:rFonts w:ascii="Times New Roman" w:eastAsia="Times New Roman" w:hAnsi="Times New Roman" w:cs="Times New Roman"/>
          <w:color w:val="000000"/>
          <w:sz w:val="24"/>
          <w:szCs w:val="24"/>
          <w:lang w:eastAsia="ru-RU"/>
        </w:rPr>
        <w:t xml:space="preserve"> </w:t>
      </w:r>
      <w:r w:rsidRPr="00D24E3E">
        <w:rPr>
          <w:rFonts w:ascii="Times New Roman" w:eastAsia="Times New Roman" w:hAnsi="Times New Roman" w:cs="Times New Roman"/>
          <w:color w:val="000000"/>
          <w:sz w:val="24"/>
          <w:szCs w:val="24"/>
          <w:lang w:eastAsia="ru-RU"/>
        </w:rPr>
        <w:t xml:space="preserve">«Подгруппа кислорода». </w:t>
      </w:r>
    </w:p>
    <w:p w:rsidR="00EC7A57"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3. Решение экспериментальных задач по теме «Подгруппа азота». </w:t>
      </w:r>
    </w:p>
    <w:p w:rsidR="00EC7A57"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4. Решение экспериментальных задач по теме «Подгруппа углерода».</w:t>
      </w:r>
    </w:p>
    <w:p w:rsidR="00D24E3E" w:rsidRPr="00D24E3E" w:rsidRDefault="00D24E3E" w:rsidP="00BC07A6">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5. Получение, собирание и распознавание газов. </w:t>
      </w:r>
    </w:p>
    <w:p w:rsidR="00D24E3E" w:rsidRPr="00D24E3E" w:rsidRDefault="00D24E3E" w:rsidP="00374511">
      <w:pPr>
        <w:spacing w:after="0" w:line="240" w:lineRule="auto"/>
        <w:ind w:left="-5" w:right="5762"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Предметные результаты обучения </w:t>
      </w:r>
      <w:r w:rsidRPr="00D24E3E">
        <w:rPr>
          <w:rFonts w:ascii="Times New Roman" w:eastAsia="Times New Roman" w:hAnsi="Times New Roman" w:cs="Times New Roman"/>
          <w:color w:val="000000"/>
          <w:sz w:val="24"/>
          <w:szCs w:val="24"/>
          <w:lang w:eastAsia="ru-RU"/>
        </w:rPr>
        <w:t xml:space="preserve">Учащийся </w:t>
      </w:r>
      <w:r w:rsidRPr="00D24E3E">
        <w:rPr>
          <w:rFonts w:ascii="Times New Roman" w:eastAsia="Times New Roman" w:hAnsi="Times New Roman" w:cs="Times New Roman"/>
          <w:b/>
          <w:color w:val="000000"/>
          <w:sz w:val="24"/>
          <w:szCs w:val="24"/>
          <w:lang w:eastAsia="ru-RU"/>
        </w:rPr>
        <w:t xml:space="preserve">должен </w:t>
      </w:r>
      <w:r w:rsidRPr="00D24E3E">
        <w:rPr>
          <w:rFonts w:ascii="Times New Roman" w:eastAsia="Times New Roman" w:hAnsi="Times New Roman" w:cs="Times New Roman"/>
          <w:b/>
          <w:i/>
          <w:color w:val="000000"/>
          <w:sz w:val="24"/>
          <w:szCs w:val="24"/>
          <w:lang w:eastAsia="ru-RU"/>
        </w:rPr>
        <w:t>уметь</w:t>
      </w:r>
      <w:r w:rsidRPr="00D24E3E">
        <w:rPr>
          <w:rFonts w:ascii="Times New Roman" w:eastAsia="Times New Roman" w:hAnsi="Times New Roman" w:cs="Times New Roman"/>
          <w:color w:val="000000"/>
          <w:sz w:val="24"/>
          <w:szCs w:val="24"/>
          <w:lang w:eastAsia="ru-RU"/>
        </w:rPr>
        <w:t>:</w:t>
      </w:r>
      <w:r w:rsidRPr="00D24E3E">
        <w:rPr>
          <w:rFonts w:ascii="Times New Roman" w:eastAsia="Times New Roman" w:hAnsi="Times New Roman" w:cs="Times New Roman"/>
          <w:i/>
          <w:color w:val="000000"/>
          <w:sz w:val="24"/>
          <w:szCs w:val="24"/>
          <w:lang w:eastAsia="ru-RU"/>
        </w:rPr>
        <w:t xml:space="preserve">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обращаться с лабораторным оборудованием и нагревательными приборами в соответствии с правилами техники безопасности; </w:t>
      </w:r>
    </w:p>
    <w:p w:rsidR="00D24E3E" w:rsidRPr="00D24E3E" w:rsidRDefault="00D24E3E" w:rsidP="00374511">
      <w:pPr>
        <w:spacing w:after="187"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наблюдать за свойствами неметаллов и их соединений и явлениями, происходящими с ними; </w:t>
      </w:r>
    </w:p>
    <w:p w:rsidR="00D24E3E" w:rsidRPr="00D24E3E" w:rsidRDefault="00D24E3E" w:rsidP="00374511">
      <w:pPr>
        <w:spacing w:after="14" w:line="240" w:lineRule="auto"/>
        <w:ind w:left="7" w:right="661"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описывать химический эксперимент с помощью естественного (русского или родного) языка и языка химии; делать выводы по результатам проведенного эксперимента. </w:t>
      </w:r>
    </w:p>
    <w:p w:rsidR="00D24E3E" w:rsidRPr="00374511" w:rsidRDefault="00D24E3E" w:rsidP="00374511">
      <w:pPr>
        <w:spacing w:after="16" w:line="240" w:lineRule="auto"/>
        <w:ind w:left="2" w:right="2406" w:hanging="10"/>
        <w:rPr>
          <w:rFonts w:ascii="Times New Roman" w:eastAsia="Times New Roman" w:hAnsi="Times New Roman" w:cs="Times New Roman"/>
          <w:b/>
          <w:color w:val="000000"/>
          <w:sz w:val="24"/>
          <w:szCs w:val="24"/>
          <w:lang w:eastAsia="ru-RU"/>
        </w:rPr>
      </w:pPr>
      <w:proofErr w:type="spellStart"/>
      <w:r w:rsidRPr="00D24E3E">
        <w:rPr>
          <w:rFonts w:ascii="Times New Roman" w:eastAsia="Times New Roman" w:hAnsi="Times New Roman" w:cs="Times New Roman"/>
          <w:b/>
          <w:color w:val="000000"/>
          <w:sz w:val="24"/>
          <w:szCs w:val="24"/>
          <w:lang w:eastAsia="ru-RU"/>
        </w:rPr>
        <w:t>Метапредметные</w:t>
      </w:r>
      <w:proofErr w:type="spellEnd"/>
      <w:r w:rsidRPr="00D24E3E">
        <w:rPr>
          <w:rFonts w:ascii="Times New Roman" w:eastAsia="Times New Roman" w:hAnsi="Times New Roman" w:cs="Times New Roman"/>
          <w:b/>
          <w:color w:val="000000"/>
          <w:sz w:val="24"/>
          <w:szCs w:val="24"/>
          <w:lang w:eastAsia="ru-RU"/>
        </w:rPr>
        <w:t xml:space="preserve"> результаты обучения </w:t>
      </w:r>
    </w:p>
    <w:p w:rsidR="00D24E3E" w:rsidRPr="00374511" w:rsidRDefault="00D24E3E" w:rsidP="00374511">
      <w:pPr>
        <w:spacing w:after="16" w:line="240" w:lineRule="auto"/>
        <w:ind w:left="2" w:right="2406" w:hanging="10"/>
        <w:rPr>
          <w:rFonts w:ascii="Times New Roman" w:eastAsia="Times New Roman" w:hAnsi="Times New Roman" w:cs="Times New Roman"/>
          <w:i/>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Учащийся </w:t>
      </w:r>
      <w:r w:rsidRPr="00D24E3E">
        <w:rPr>
          <w:rFonts w:ascii="Times New Roman" w:eastAsia="Times New Roman" w:hAnsi="Times New Roman" w:cs="Times New Roman"/>
          <w:b/>
          <w:color w:val="000000"/>
          <w:sz w:val="24"/>
          <w:szCs w:val="24"/>
          <w:lang w:eastAsia="ru-RU"/>
        </w:rPr>
        <w:t xml:space="preserve">должен </w:t>
      </w:r>
      <w:r w:rsidRPr="00D24E3E">
        <w:rPr>
          <w:rFonts w:ascii="Times New Roman" w:eastAsia="Times New Roman" w:hAnsi="Times New Roman" w:cs="Times New Roman"/>
          <w:b/>
          <w:i/>
          <w:color w:val="000000"/>
          <w:sz w:val="24"/>
          <w:szCs w:val="24"/>
          <w:lang w:eastAsia="ru-RU"/>
        </w:rPr>
        <w:t>уметь</w:t>
      </w:r>
      <w:r w:rsidRPr="00D24E3E">
        <w:rPr>
          <w:rFonts w:ascii="Times New Roman" w:eastAsia="Times New Roman" w:hAnsi="Times New Roman" w:cs="Times New Roman"/>
          <w:i/>
          <w:color w:val="000000"/>
          <w:sz w:val="24"/>
          <w:szCs w:val="24"/>
          <w:lang w:eastAsia="ru-RU"/>
        </w:rPr>
        <w:t xml:space="preserve">: </w:t>
      </w:r>
    </w:p>
    <w:p w:rsidR="00D24E3E" w:rsidRDefault="00D24E3E" w:rsidP="00374511">
      <w:pPr>
        <w:spacing w:after="16" w:line="240" w:lineRule="auto"/>
        <w:ind w:left="2" w:right="2406" w:hanging="10"/>
        <w:rPr>
          <w:rFonts w:ascii="Times New Roman" w:eastAsia="Times New Roman" w:hAnsi="Times New Roman" w:cs="Times New Roman"/>
          <w:b/>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определять, исходя из учебной задачи, необходимость использования наблюдения или эксперимента. </w:t>
      </w:r>
    </w:p>
    <w:p w:rsidR="00EC7A57" w:rsidRPr="00D24E3E" w:rsidRDefault="00EC7A57" w:rsidP="00374511">
      <w:pPr>
        <w:spacing w:after="16" w:line="240" w:lineRule="auto"/>
        <w:ind w:left="2" w:right="2406" w:hanging="10"/>
        <w:rPr>
          <w:rFonts w:ascii="Times New Roman" w:eastAsia="Times New Roman" w:hAnsi="Times New Roman" w:cs="Times New Roman"/>
          <w:color w:val="000000"/>
          <w:sz w:val="24"/>
          <w:szCs w:val="24"/>
          <w:lang w:eastAsia="ru-RU"/>
        </w:rPr>
      </w:pPr>
    </w:p>
    <w:p w:rsidR="00D24E3E" w:rsidRPr="00374511" w:rsidRDefault="00D24E3E" w:rsidP="00374511">
      <w:pPr>
        <w:spacing w:after="0" w:line="240" w:lineRule="auto"/>
        <w:ind w:left="-5" w:right="92" w:hanging="10"/>
        <w:rPr>
          <w:rFonts w:ascii="Times New Roman" w:eastAsia="Times New Roman" w:hAnsi="Times New Roman" w:cs="Times New Roman"/>
          <w:b/>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Тема 5. Обобщение знаний по химии за курс основной школы. </w:t>
      </w:r>
    </w:p>
    <w:p w:rsidR="00D24E3E" w:rsidRPr="00D24E3E" w:rsidRDefault="00D24E3E" w:rsidP="00374511">
      <w:pPr>
        <w:spacing w:after="0" w:line="240" w:lineRule="auto"/>
        <w:ind w:left="-5" w:right="92" w:hanging="10"/>
        <w:rPr>
          <w:rFonts w:ascii="Times New Roman" w:eastAsia="Times New Roman" w:hAnsi="Times New Roman" w:cs="Times New Roman"/>
          <w:color w:val="000000"/>
          <w:sz w:val="24"/>
          <w:szCs w:val="24"/>
          <w:lang w:eastAsia="ru-RU"/>
        </w:rPr>
      </w:pPr>
      <w:proofErr w:type="gramStart"/>
      <w:r w:rsidRPr="00D24E3E">
        <w:rPr>
          <w:rFonts w:ascii="Times New Roman" w:eastAsia="Times New Roman" w:hAnsi="Times New Roman" w:cs="Times New Roman"/>
          <w:b/>
          <w:color w:val="000000"/>
          <w:sz w:val="24"/>
          <w:szCs w:val="24"/>
          <w:lang w:eastAsia="ru-RU"/>
        </w:rPr>
        <w:t>Подготовка  к</w:t>
      </w:r>
      <w:proofErr w:type="gramEnd"/>
      <w:r w:rsidRPr="00D24E3E">
        <w:rPr>
          <w:rFonts w:ascii="Times New Roman" w:eastAsia="Times New Roman" w:hAnsi="Times New Roman" w:cs="Times New Roman"/>
          <w:b/>
          <w:color w:val="000000"/>
          <w:sz w:val="24"/>
          <w:szCs w:val="24"/>
          <w:lang w:eastAsia="ru-RU"/>
        </w:rPr>
        <w:t xml:space="preserve"> государстве</w:t>
      </w:r>
      <w:r w:rsidRPr="00374511">
        <w:rPr>
          <w:rFonts w:ascii="Times New Roman" w:eastAsia="Times New Roman" w:hAnsi="Times New Roman" w:cs="Times New Roman"/>
          <w:b/>
          <w:color w:val="000000"/>
          <w:sz w:val="24"/>
          <w:szCs w:val="24"/>
          <w:lang w:eastAsia="ru-RU"/>
        </w:rPr>
        <w:t xml:space="preserve">нной итоговой аттестации (ГИА) </w:t>
      </w:r>
      <w:r w:rsidRPr="00D24E3E">
        <w:rPr>
          <w:rFonts w:ascii="Times New Roman" w:eastAsia="Times New Roman" w:hAnsi="Times New Roman" w:cs="Times New Roman"/>
          <w:b/>
          <w:color w:val="000000"/>
          <w:sz w:val="24"/>
          <w:szCs w:val="24"/>
          <w:lang w:eastAsia="ru-RU"/>
        </w:rPr>
        <w:t xml:space="preserve">(10 ч)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Простые и сложные вещества. Металлы и неметаллы. Генетические ряды металла, неметалла и переходного металла. </w:t>
      </w:r>
      <w:proofErr w:type="spellStart"/>
      <w:r w:rsidRPr="00D24E3E">
        <w:rPr>
          <w:rFonts w:ascii="Times New Roman" w:eastAsia="Times New Roman" w:hAnsi="Times New Roman" w:cs="Times New Roman"/>
          <w:color w:val="000000"/>
          <w:sz w:val="24"/>
          <w:szCs w:val="24"/>
          <w:lang w:eastAsia="ru-RU"/>
        </w:rPr>
        <w:t>Оксидыи</w:t>
      </w:r>
      <w:proofErr w:type="spellEnd"/>
      <w:r w:rsidRPr="00D24E3E">
        <w:rPr>
          <w:rFonts w:ascii="Times New Roman" w:eastAsia="Times New Roman" w:hAnsi="Times New Roman" w:cs="Times New Roman"/>
          <w:color w:val="000000"/>
          <w:sz w:val="24"/>
          <w:szCs w:val="24"/>
          <w:lang w:eastAsia="ru-RU"/>
        </w:rPr>
        <w:t xml:space="preserve">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Личностные результаты обучения </w:t>
      </w:r>
      <w:r w:rsidRPr="00D24E3E">
        <w:rPr>
          <w:rFonts w:ascii="Times New Roman" w:eastAsia="Times New Roman" w:hAnsi="Times New Roman" w:cs="Times New Roman"/>
          <w:color w:val="000000"/>
          <w:sz w:val="24"/>
          <w:szCs w:val="24"/>
          <w:lang w:eastAsia="ru-RU"/>
        </w:rPr>
        <w:t xml:space="preserve">Учащийся </w:t>
      </w:r>
      <w:r w:rsidRPr="00D24E3E">
        <w:rPr>
          <w:rFonts w:ascii="Times New Roman" w:eastAsia="Times New Roman" w:hAnsi="Times New Roman" w:cs="Times New Roman"/>
          <w:b/>
          <w:color w:val="000000"/>
          <w:sz w:val="24"/>
          <w:szCs w:val="24"/>
          <w:lang w:eastAsia="ru-RU"/>
        </w:rPr>
        <w:t>должен:</w:t>
      </w:r>
      <w:r w:rsidRPr="00D24E3E">
        <w:rPr>
          <w:rFonts w:ascii="Times New Roman" w:eastAsia="Times New Roman" w:hAnsi="Times New Roman" w:cs="Times New Roman"/>
          <w:color w:val="000000"/>
          <w:sz w:val="24"/>
          <w:szCs w:val="24"/>
          <w:lang w:eastAsia="ru-RU"/>
        </w:rPr>
        <w:t xml:space="preserve"> </w:t>
      </w:r>
      <w:r w:rsidRPr="00D24E3E">
        <w:rPr>
          <w:rFonts w:ascii="Times New Roman" w:eastAsia="Times New Roman" w:hAnsi="Times New Roman" w:cs="Times New Roman"/>
          <w:b/>
          <w:i/>
          <w:color w:val="000000"/>
          <w:sz w:val="24"/>
          <w:szCs w:val="24"/>
          <w:lang w:eastAsia="ru-RU"/>
        </w:rPr>
        <w:t>знать и понимать</w:t>
      </w:r>
      <w:r w:rsidRPr="00D24E3E">
        <w:rPr>
          <w:rFonts w:ascii="Times New Roman" w:eastAsia="Times New Roman" w:hAnsi="Times New Roman" w:cs="Times New Roman"/>
          <w:color w:val="000000"/>
          <w:sz w:val="24"/>
          <w:szCs w:val="24"/>
          <w:lang w:eastAsia="ru-RU"/>
        </w:rPr>
        <w:t xml:space="preserve">: основные исторические события, связанные с развитием химии и общества; достижения в области химии и культурные традиции (в частности, научные традиции) своей страны; общемировые достижения в области химии; основные принципы и правила отношения к природе; основы здорового образа жизни и </w:t>
      </w:r>
      <w:proofErr w:type="spellStart"/>
      <w:r w:rsidRPr="00D24E3E">
        <w:rPr>
          <w:rFonts w:ascii="Times New Roman" w:eastAsia="Times New Roman" w:hAnsi="Times New Roman" w:cs="Times New Roman"/>
          <w:color w:val="000000"/>
          <w:sz w:val="24"/>
          <w:szCs w:val="24"/>
          <w:lang w:eastAsia="ru-RU"/>
        </w:rPr>
        <w:t>здоровьесберегающих</w:t>
      </w:r>
      <w:proofErr w:type="spellEnd"/>
      <w:r w:rsidRPr="00D24E3E">
        <w:rPr>
          <w:rFonts w:ascii="Times New Roman" w:eastAsia="Times New Roman" w:hAnsi="Times New Roman" w:cs="Times New Roman"/>
          <w:color w:val="000000"/>
          <w:sz w:val="24"/>
          <w:szCs w:val="24"/>
          <w:lang w:eastAsia="ru-RU"/>
        </w:rPr>
        <w:t xml:space="preserve"> технологий;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правила поведения в чрезвычайных ситуациях, связанных с воздействием различных веществ; основные права и обязанности гражданина (в том числе учащегося), связанные с личностным, профессиональны</w:t>
      </w:r>
      <w:r w:rsidRPr="00374511">
        <w:rPr>
          <w:rFonts w:ascii="Times New Roman" w:eastAsia="Times New Roman" w:hAnsi="Times New Roman" w:cs="Times New Roman"/>
          <w:color w:val="000000"/>
          <w:sz w:val="24"/>
          <w:szCs w:val="24"/>
          <w:lang w:eastAsia="ru-RU"/>
        </w:rPr>
        <w:t>м и жизненным самоопределением;</w:t>
      </w:r>
      <w:r w:rsidRPr="00D24E3E">
        <w:rPr>
          <w:rFonts w:ascii="Times New Roman" w:eastAsia="Times New Roman" w:hAnsi="Times New Roman" w:cs="Times New Roman"/>
          <w:color w:val="000000"/>
          <w:sz w:val="24"/>
          <w:szCs w:val="24"/>
          <w:lang w:eastAsia="ru-RU"/>
        </w:rPr>
        <w:t xml:space="preserve"> социальную значимость и содержание профессий, связанных с химией;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i/>
          <w:color w:val="000000"/>
          <w:sz w:val="24"/>
          <w:szCs w:val="24"/>
          <w:lang w:eastAsia="ru-RU"/>
        </w:rPr>
        <w:t>испытывать</w:t>
      </w:r>
      <w:r w:rsidRPr="00D24E3E">
        <w:rPr>
          <w:rFonts w:ascii="Times New Roman" w:eastAsia="Times New Roman" w:hAnsi="Times New Roman" w:cs="Times New Roman"/>
          <w:b/>
          <w:color w:val="000000"/>
          <w:sz w:val="24"/>
          <w:szCs w:val="24"/>
          <w:lang w:eastAsia="ru-RU"/>
        </w:rPr>
        <w:t>:</w:t>
      </w:r>
      <w:r w:rsidRPr="00D24E3E">
        <w:rPr>
          <w:rFonts w:ascii="Times New Roman" w:eastAsia="Times New Roman" w:hAnsi="Times New Roman" w:cs="Times New Roman"/>
          <w:b/>
          <w:i/>
          <w:color w:val="000000"/>
          <w:sz w:val="24"/>
          <w:szCs w:val="24"/>
          <w:lang w:eastAsia="ru-RU"/>
        </w:rPr>
        <w:t xml:space="preserve"> </w:t>
      </w:r>
      <w:r w:rsidRPr="00D24E3E">
        <w:rPr>
          <w:rFonts w:ascii="Times New Roman" w:eastAsia="Times New Roman" w:hAnsi="Times New Roman" w:cs="Times New Roman"/>
          <w:color w:val="000000"/>
          <w:sz w:val="24"/>
          <w:szCs w:val="24"/>
          <w:lang w:eastAsia="ru-RU"/>
        </w:rPr>
        <w:t xml:space="preserve">чувство гордости за российскую химическую науку и уважение к истории ее  развития; уважение и принятие достижений химии в мире; любовь к природе; уважение к окружающим (учащимся, учителям, родителям и др.) — уметь слушать и слышать партнера, признавать право каждого на собственное мнение, принимать решения с учетом позиций всех </w:t>
      </w:r>
      <w:r w:rsidRPr="00D24E3E">
        <w:rPr>
          <w:rFonts w:ascii="Times New Roman" w:eastAsia="Times New Roman" w:hAnsi="Times New Roman" w:cs="Times New Roman"/>
          <w:color w:val="000000"/>
          <w:sz w:val="24"/>
          <w:szCs w:val="24"/>
          <w:lang w:eastAsia="ru-RU"/>
        </w:rPr>
        <w:lastRenderedPageBreak/>
        <w:t>участников; чувство прекрасного и эстетических чувств на основе знакомства с миром веществ и их превращений; самоуважение и эмоционально-положительное отношение к себе;</w:t>
      </w:r>
      <w:r w:rsidRPr="00D24E3E">
        <w:rPr>
          <w:rFonts w:ascii="Times New Roman" w:eastAsia="Times New Roman" w:hAnsi="Times New Roman" w:cs="Times New Roman"/>
          <w:b/>
          <w:i/>
          <w:color w:val="000000"/>
          <w:sz w:val="24"/>
          <w:szCs w:val="24"/>
          <w:lang w:eastAsia="ru-RU"/>
        </w:rPr>
        <w:t xml:space="preserve">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i/>
          <w:color w:val="000000"/>
          <w:sz w:val="24"/>
          <w:szCs w:val="24"/>
          <w:lang w:eastAsia="ru-RU"/>
        </w:rPr>
        <w:t xml:space="preserve">признавать: </w:t>
      </w:r>
      <w:r w:rsidRPr="00D24E3E">
        <w:rPr>
          <w:rFonts w:ascii="Times New Roman" w:eastAsia="Times New Roman" w:hAnsi="Times New Roman" w:cs="Times New Roman"/>
          <w:color w:val="000000"/>
          <w:sz w:val="24"/>
          <w:szCs w:val="24"/>
          <w:lang w:eastAsia="ru-RU"/>
        </w:rPr>
        <w:t xml:space="preserve">ценность здоровья (своего и других людей); необходимость самовыражения, самореализации, социального признания;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i/>
          <w:color w:val="000000"/>
          <w:sz w:val="24"/>
          <w:szCs w:val="24"/>
          <w:lang w:eastAsia="ru-RU"/>
        </w:rPr>
        <w:t xml:space="preserve">осознавать: </w:t>
      </w:r>
      <w:r w:rsidRPr="00D24E3E">
        <w:rPr>
          <w:rFonts w:ascii="Times New Roman" w:eastAsia="Times New Roman" w:hAnsi="Times New Roman" w:cs="Times New Roman"/>
          <w:color w:val="000000"/>
          <w:sz w:val="24"/>
          <w:szCs w:val="24"/>
          <w:lang w:eastAsia="ru-RU"/>
        </w:rPr>
        <w:t>готовность (или неготовность) к самостоятельным поступкам и действиям, ответственность за их результаты; готовность (или неготовность) открыто выражать и отстаивать свою позицию и критично относиться к своим поступкам;</w:t>
      </w:r>
      <w:r w:rsidRPr="00D24E3E">
        <w:rPr>
          <w:rFonts w:ascii="Times New Roman" w:eastAsia="Times New Roman" w:hAnsi="Times New Roman" w:cs="Times New Roman"/>
          <w:b/>
          <w:i/>
          <w:color w:val="000000"/>
          <w:sz w:val="24"/>
          <w:szCs w:val="24"/>
          <w:lang w:eastAsia="ru-RU"/>
        </w:rPr>
        <w:t xml:space="preserve">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i/>
          <w:color w:val="000000"/>
          <w:sz w:val="24"/>
          <w:szCs w:val="24"/>
          <w:lang w:eastAsia="ru-RU"/>
        </w:rPr>
        <w:t xml:space="preserve">проявлять: </w:t>
      </w:r>
      <w:r w:rsidRPr="00D24E3E">
        <w:rPr>
          <w:rFonts w:ascii="Times New Roman" w:eastAsia="Times New Roman" w:hAnsi="Times New Roman" w:cs="Times New Roman"/>
          <w:color w:val="000000"/>
          <w:sz w:val="24"/>
          <w:szCs w:val="24"/>
          <w:lang w:eastAsia="ru-RU"/>
        </w:rPr>
        <w:t>экологическое сознание; доброжелательность, доверие и внимательность к людям, готовность к сотрудничеству и дружбе, оказанию помощи тем, кто в ней нуждается; обобщенный, устойчивый и избирательный познавательный интерес, инициативу и любознательность в изучении мира веществ и реакций; целеустремленность и настойчивость в достижении целей, готовность к преодолению трудностей; убежденность в возможности познания природы, необходимости разумного использования достижений науки и технологий для развития общества;</w:t>
      </w:r>
      <w:r w:rsidRPr="00D24E3E">
        <w:rPr>
          <w:rFonts w:ascii="Times New Roman" w:eastAsia="Times New Roman" w:hAnsi="Times New Roman" w:cs="Times New Roman"/>
          <w:b/>
          <w:i/>
          <w:color w:val="000000"/>
          <w:sz w:val="24"/>
          <w:szCs w:val="24"/>
          <w:lang w:eastAsia="ru-RU"/>
        </w:rPr>
        <w:t xml:space="preserve"> уметь: </w:t>
      </w:r>
      <w:r w:rsidRPr="00D24E3E">
        <w:rPr>
          <w:rFonts w:ascii="Times New Roman" w:eastAsia="Times New Roman" w:hAnsi="Times New Roman" w:cs="Times New Roman"/>
          <w:color w:val="000000"/>
          <w:sz w:val="24"/>
          <w:szCs w:val="24"/>
          <w:lang w:eastAsia="ru-RU"/>
        </w:rPr>
        <w:t xml:space="preserve"> устанавливать связь между целью изучения химии и тем, для чего она осуществляется (мотивами); выполнять корригирующую самооценку, заключающуюся в контроле за процессом изучения химии и внесении необходимых коррективов, соответствующих этапам и способам изучения курса химии; выполнять ретроспективную самооценку, заключающуюся в оценке процесса и результата изучения курса химии основной школы, подведении итогов на основе соотнесения целей и результатов;</w:t>
      </w:r>
      <w:r w:rsidRPr="00D24E3E">
        <w:rPr>
          <w:rFonts w:ascii="Times New Roman" w:eastAsia="Times New Roman" w:hAnsi="Times New Roman" w:cs="Times New Roman"/>
          <w:b/>
          <w:i/>
          <w:color w:val="000000"/>
          <w:sz w:val="24"/>
          <w:szCs w:val="24"/>
          <w:lang w:eastAsia="ru-RU"/>
        </w:rPr>
        <w:t xml:space="preserve">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строить жизненные и профессиональные планы с учетом конкретных социально-исторических, политических и экономических условий; осознавать собственные ценности и соответствие их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принимаемым в жизни решениям; вести диалог на основе равноправных отношений и взаимного уважения; выделять нравственный аспект поведения и соотносить поступки (свои и других людей) и события с принятыми этическими нормами; в пределах своих возможностей противодействовать действиям и влияниям, представляющим угрозу жизни, здоровью и безопасности личности и общества. </w:t>
      </w:r>
    </w:p>
    <w:p w:rsidR="00D24E3E" w:rsidRPr="00374511" w:rsidRDefault="00D24E3E" w:rsidP="00374511">
      <w:pPr>
        <w:spacing w:after="0"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 Планируемые результаты обучения: </w:t>
      </w:r>
    </w:p>
    <w:p w:rsidR="00D24E3E" w:rsidRPr="00D24E3E" w:rsidRDefault="00D24E3E" w:rsidP="00374511">
      <w:pPr>
        <w:spacing w:after="0" w:line="240" w:lineRule="auto"/>
        <w:ind w:left="-5" w:hanging="10"/>
        <w:rPr>
          <w:rFonts w:ascii="Times New Roman" w:eastAsia="Times New Roman" w:hAnsi="Times New Roman" w:cs="Times New Roman"/>
          <w:color w:val="000000"/>
          <w:sz w:val="24"/>
          <w:szCs w:val="24"/>
          <w:lang w:eastAsia="ru-RU"/>
        </w:rPr>
      </w:pPr>
    </w:p>
    <w:p w:rsidR="00D24E3E" w:rsidRPr="00D24E3E" w:rsidRDefault="00D24E3E" w:rsidP="00374511">
      <w:pPr>
        <w:spacing w:after="179" w:line="240" w:lineRule="auto"/>
        <w:ind w:left="464"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Выпускник научится: </w:t>
      </w:r>
    </w:p>
    <w:p w:rsidR="00D24E3E" w:rsidRPr="00D24E3E" w:rsidRDefault="00D24E3E" w:rsidP="00374511">
      <w:pPr>
        <w:numPr>
          <w:ilvl w:val="0"/>
          <w:numId w:val="6"/>
        </w:numPr>
        <w:spacing w:after="14" w:line="240" w:lineRule="auto"/>
        <w:ind w:left="142" w:right="10"/>
        <w:jc w:val="both"/>
        <w:rPr>
          <w:rFonts w:ascii="Times New Roman" w:eastAsia="Times New Roman" w:hAnsi="Times New Roman" w:cs="Times New Roman"/>
          <w:color w:val="000000"/>
          <w:sz w:val="24"/>
          <w:szCs w:val="24"/>
          <w:lang w:eastAsia="ru-RU"/>
        </w:rPr>
        <w:sectPr w:rsidR="00D24E3E" w:rsidRPr="00D24E3E" w:rsidSect="00D24E3E">
          <w:headerReference w:type="default" r:id="rId8"/>
          <w:footerReference w:type="default" r:id="rId9"/>
          <w:type w:val="continuous"/>
          <w:pgSz w:w="11906" w:h="16838"/>
          <w:pgMar w:top="1128" w:right="869" w:bottom="709" w:left="1164" w:header="720" w:footer="720" w:gutter="0"/>
          <w:cols w:space="720"/>
        </w:sectPr>
      </w:pPr>
      <w:r w:rsidRPr="00D24E3E">
        <w:rPr>
          <w:rFonts w:ascii="Times New Roman" w:eastAsia="Times New Roman" w:hAnsi="Times New Roman" w:cs="Times New Roman"/>
          <w:color w:val="000000"/>
          <w:sz w:val="24"/>
          <w:szCs w:val="24"/>
          <w:lang w:eastAsia="ru-RU"/>
        </w:rPr>
        <w:t xml:space="preserve">описывать свойства органических веществ; </w:t>
      </w:r>
    </w:p>
    <w:p w:rsidR="00D24E3E" w:rsidRPr="00374511" w:rsidRDefault="00D24E3E" w:rsidP="00374511">
      <w:pPr>
        <w:tabs>
          <w:tab w:val="left" w:pos="-142"/>
        </w:tabs>
        <w:spacing w:after="186" w:line="240" w:lineRule="auto"/>
        <w:ind w:left="142"/>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lastRenderedPageBreak/>
        <w:t>характеризовать вещества по составу, строению и св</w:t>
      </w:r>
      <w:r w:rsidRPr="00374511">
        <w:rPr>
          <w:rFonts w:ascii="Times New Roman" w:eastAsia="Times New Roman" w:hAnsi="Times New Roman" w:cs="Times New Roman"/>
          <w:color w:val="000000"/>
          <w:sz w:val="24"/>
          <w:szCs w:val="24"/>
          <w:lang w:eastAsia="ru-RU"/>
        </w:rPr>
        <w:t>ойствам, устанавливать причинно</w:t>
      </w:r>
      <w:r w:rsidR="00374511" w:rsidRPr="00374511">
        <w:rPr>
          <w:rFonts w:ascii="Times New Roman" w:eastAsia="Times New Roman" w:hAnsi="Times New Roman" w:cs="Times New Roman"/>
          <w:color w:val="000000"/>
          <w:sz w:val="24"/>
          <w:szCs w:val="24"/>
          <w:lang w:eastAsia="ru-RU"/>
        </w:rPr>
        <w:t>-</w:t>
      </w:r>
    </w:p>
    <w:p w:rsidR="00D24E3E" w:rsidRPr="00D24E3E" w:rsidRDefault="00374511" w:rsidP="00374511">
      <w:pPr>
        <w:tabs>
          <w:tab w:val="left" w:pos="-284"/>
          <w:tab w:val="left" w:pos="-142"/>
        </w:tabs>
        <w:spacing w:after="186" w:line="240" w:lineRule="auto"/>
        <w:ind w:left="142"/>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следственные связи между </w:t>
      </w:r>
      <w:r w:rsidR="00D24E3E" w:rsidRPr="00D24E3E">
        <w:rPr>
          <w:rFonts w:ascii="Times New Roman" w:eastAsia="Times New Roman" w:hAnsi="Times New Roman" w:cs="Times New Roman"/>
          <w:color w:val="000000"/>
          <w:sz w:val="24"/>
          <w:szCs w:val="24"/>
          <w:lang w:eastAsia="ru-RU"/>
        </w:rPr>
        <w:t xml:space="preserve">данными характеристиками вещества; </w:t>
      </w:r>
    </w:p>
    <w:p w:rsidR="00D24E3E" w:rsidRPr="00D24E3E" w:rsidRDefault="00D24E3E" w:rsidP="00374511">
      <w:pPr>
        <w:numPr>
          <w:ilvl w:val="0"/>
          <w:numId w:val="6"/>
        </w:numPr>
        <w:spacing w:after="14"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w:t>
      </w:r>
    </w:p>
    <w:p w:rsidR="00D24E3E" w:rsidRPr="00D24E3E" w:rsidRDefault="00374511" w:rsidP="00374511">
      <w:pPr>
        <w:numPr>
          <w:ilvl w:val="0"/>
          <w:numId w:val="6"/>
        </w:numPr>
        <w:spacing w:after="14" w:line="240" w:lineRule="auto"/>
        <w:ind w:left="-426"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изображать состав</w:t>
      </w:r>
      <w:r w:rsidR="00D24E3E" w:rsidRPr="00D24E3E">
        <w:rPr>
          <w:rFonts w:ascii="Times New Roman" w:eastAsia="Times New Roman" w:hAnsi="Times New Roman" w:cs="Times New Roman"/>
          <w:color w:val="000000"/>
          <w:sz w:val="24"/>
          <w:szCs w:val="24"/>
          <w:lang w:eastAsia="ru-RU"/>
        </w:rPr>
        <w:t xml:space="preserve"> веществ помощью структурных формул и сущность химических реакций с помощью химических уравнений; </w:t>
      </w:r>
    </w:p>
    <w:p w:rsidR="00D24E3E" w:rsidRPr="00D24E3E" w:rsidRDefault="00D24E3E" w:rsidP="00374511">
      <w:pPr>
        <w:numPr>
          <w:ilvl w:val="0"/>
          <w:numId w:val="6"/>
        </w:numPr>
        <w:spacing w:after="14"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определять формулу органических веществ по массовой доле эл</w:t>
      </w:r>
      <w:r w:rsidR="00374511" w:rsidRPr="00374511">
        <w:rPr>
          <w:rFonts w:ascii="Times New Roman" w:eastAsia="Times New Roman" w:hAnsi="Times New Roman" w:cs="Times New Roman"/>
          <w:color w:val="000000"/>
          <w:sz w:val="24"/>
          <w:szCs w:val="24"/>
          <w:lang w:eastAsia="ru-RU"/>
        </w:rPr>
        <w:t>емента; • сравнивать по составу</w:t>
      </w:r>
      <w:r w:rsidRPr="00D24E3E">
        <w:rPr>
          <w:rFonts w:ascii="Times New Roman" w:eastAsia="Times New Roman" w:hAnsi="Times New Roman" w:cs="Times New Roman"/>
          <w:color w:val="000000"/>
          <w:sz w:val="24"/>
          <w:szCs w:val="24"/>
          <w:lang w:eastAsia="ru-RU"/>
        </w:rPr>
        <w:t xml:space="preserve"> и строению разные классы углеводородов; </w:t>
      </w:r>
    </w:p>
    <w:p w:rsidR="00D24E3E" w:rsidRPr="00D24E3E" w:rsidRDefault="00D24E3E" w:rsidP="00374511">
      <w:pPr>
        <w:numPr>
          <w:ilvl w:val="0"/>
          <w:numId w:val="6"/>
        </w:numPr>
        <w:spacing w:after="186"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классифици</w:t>
      </w:r>
      <w:r w:rsidR="00374511" w:rsidRPr="00374511">
        <w:rPr>
          <w:rFonts w:ascii="Times New Roman" w:eastAsia="Times New Roman" w:hAnsi="Times New Roman" w:cs="Times New Roman"/>
          <w:color w:val="000000"/>
          <w:sz w:val="24"/>
          <w:szCs w:val="24"/>
          <w:lang w:eastAsia="ru-RU"/>
        </w:rPr>
        <w:t xml:space="preserve">ровать органические соединения </w:t>
      </w:r>
      <w:r w:rsidRPr="00D24E3E">
        <w:rPr>
          <w:rFonts w:ascii="Times New Roman" w:eastAsia="Times New Roman" w:hAnsi="Times New Roman" w:cs="Times New Roman"/>
          <w:color w:val="000000"/>
          <w:sz w:val="24"/>
          <w:szCs w:val="24"/>
          <w:lang w:eastAsia="ru-RU"/>
        </w:rPr>
        <w:t xml:space="preserve">строению и по свойствам; </w:t>
      </w:r>
    </w:p>
    <w:p w:rsidR="00D24E3E" w:rsidRPr="00D24E3E" w:rsidRDefault="00D24E3E" w:rsidP="00374511">
      <w:pPr>
        <w:numPr>
          <w:ilvl w:val="0"/>
          <w:numId w:val="6"/>
        </w:numPr>
        <w:spacing w:after="187"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пользоваться лабораторным оборудованием и химической посудой; </w:t>
      </w:r>
    </w:p>
    <w:p w:rsidR="00D24E3E" w:rsidRPr="00D24E3E" w:rsidRDefault="00D24E3E" w:rsidP="00374511">
      <w:pPr>
        <w:numPr>
          <w:ilvl w:val="0"/>
          <w:numId w:val="6"/>
        </w:numPr>
        <w:spacing w:after="14"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 </w:t>
      </w:r>
    </w:p>
    <w:p w:rsidR="00D24E3E" w:rsidRPr="00D24E3E" w:rsidRDefault="00D24E3E" w:rsidP="00374511">
      <w:pPr>
        <w:numPr>
          <w:ilvl w:val="0"/>
          <w:numId w:val="6"/>
        </w:numPr>
        <w:spacing w:after="14"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различать экспериментально некоторые вещества используя качественные реакции; осознавать необходимость соблюдения мер безопасности при обращении с кислотами и щелочами. </w:t>
      </w:r>
    </w:p>
    <w:p w:rsidR="00D24E3E" w:rsidRPr="00D24E3E" w:rsidRDefault="00D24E3E" w:rsidP="00374511">
      <w:pPr>
        <w:numPr>
          <w:ilvl w:val="0"/>
          <w:numId w:val="6"/>
        </w:numPr>
        <w:spacing w:after="132"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lastRenderedPageBreak/>
        <w:t>раскрывать смысл теории ст</w:t>
      </w:r>
      <w:r w:rsidR="00374511" w:rsidRPr="00374511">
        <w:rPr>
          <w:rFonts w:ascii="Times New Roman" w:eastAsia="Times New Roman" w:hAnsi="Times New Roman" w:cs="Times New Roman"/>
          <w:color w:val="000000"/>
          <w:sz w:val="24"/>
          <w:szCs w:val="24"/>
          <w:lang w:eastAsia="ru-RU"/>
        </w:rPr>
        <w:t xml:space="preserve">роения органических соединений </w:t>
      </w:r>
      <w:r w:rsidRPr="00D24E3E">
        <w:rPr>
          <w:rFonts w:ascii="Times New Roman" w:eastAsia="Times New Roman" w:hAnsi="Times New Roman" w:cs="Times New Roman"/>
          <w:color w:val="000000"/>
          <w:sz w:val="24"/>
          <w:szCs w:val="24"/>
          <w:lang w:eastAsia="ru-RU"/>
        </w:rPr>
        <w:t xml:space="preserve">Бутлерова; </w:t>
      </w:r>
    </w:p>
    <w:p w:rsidR="00D24E3E" w:rsidRPr="00D24E3E" w:rsidRDefault="00374511" w:rsidP="00374511">
      <w:pPr>
        <w:numPr>
          <w:ilvl w:val="0"/>
          <w:numId w:val="6"/>
        </w:numPr>
        <w:spacing w:after="188" w:line="240" w:lineRule="auto"/>
        <w:ind w:left="-426"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характеризовать</w:t>
      </w:r>
      <w:r w:rsidR="00D24E3E" w:rsidRPr="00D24E3E">
        <w:rPr>
          <w:rFonts w:ascii="Times New Roman" w:eastAsia="Times New Roman" w:hAnsi="Times New Roman" w:cs="Times New Roman"/>
          <w:color w:val="000000"/>
          <w:sz w:val="24"/>
          <w:szCs w:val="24"/>
          <w:lang w:eastAsia="ru-RU"/>
        </w:rPr>
        <w:t xml:space="preserve"> свойства орг. Веществ по строению; </w:t>
      </w:r>
    </w:p>
    <w:p w:rsidR="00D24E3E" w:rsidRPr="00D24E3E" w:rsidRDefault="00D24E3E" w:rsidP="00374511">
      <w:pPr>
        <w:numPr>
          <w:ilvl w:val="0"/>
          <w:numId w:val="6"/>
        </w:numPr>
        <w:spacing w:after="14"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различать виды химической связи: ионную, ковалентную полярную, ковалентную неполярную и металлическую; изображать электронно-ионные формулы веществ, образованных химическими связями разного вида; </w:t>
      </w:r>
    </w:p>
    <w:p w:rsidR="00D24E3E" w:rsidRPr="00D24E3E" w:rsidRDefault="00D24E3E" w:rsidP="00374511">
      <w:pPr>
        <w:spacing w:after="186" w:line="240" w:lineRule="auto"/>
        <w:ind w:left="-426"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выявлять зависимость свойств веществ от строения; </w:t>
      </w:r>
    </w:p>
    <w:p w:rsidR="00D24E3E" w:rsidRPr="00D24E3E" w:rsidRDefault="00D24E3E" w:rsidP="00374511">
      <w:pPr>
        <w:spacing w:after="14" w:line="240" w:lineRule="auto"/>
        <w:ind w:left="-426" w:right="10" w:firstLine="622"/>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характеризовать научное и мировоззренческое значение периодического закона и периодической системы химических элементов Д. И. Менделеева; • объяснять суть химических процессов и их принципиальное отличие от физических; </w:t>
      </w:r>
    </w:p>
    <w:p w:rsidR="00D24E3E" w:rsidRPr="00D24E3E" w:rsidRDefault="00D24E3E" w:rsidP="00374511">
      <w:pPr>
        <w:numPr>
          <w:ilvl w:val="0"/>
          <w:numId w:val="6"/>
        </w:numPr>
        <w:spacing w:after="185"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называть признаки и условия протекания химических реакций; </w:t>
      </w:r>
    </w:p>
    <w:p w:rsidR="00D24E3E" w:rsidRPr="00D24E3E" w:rsidRDefault="00D24E3E" w:rsidP="00374511">
      <w:pPr>
        <w:numPr>
          <w:ilvl w:val="0"/>
          <w:numId w:val="6"/>
        </w:numPr>
        <w:spacing w:after="186"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устанавливать принадлежность химической реакции к </w:t>
      </w:r>
      <w:proofErr w:type="spellStart"/>
      <w:r w:rsidRPr="00D24E3E">
        <w:rPr>
          <w:rFonts w:ascii="Times New Roman" w:eastAsia="Times New Roman" w:hAnsi="Times New Roman" w:cs="Times New Roman"/>
          <w:color w:val="000000"/>
          <w:sz w:val="24"/>
          <w:szCs w:val="24"/>
          <w:lang w:eastAsia="ru-RU"/>
        </w:rPr>
        <w:t>определѐнному</w:t>
      </w:r>
      <w:proofErr w:type="spellEnd"/>
      <w:r w:rsidRPr="00D24E3E">
        <w:rPr>
          <w:rFonts w:ascii="Times New Roman" w:eastAsia="Times New Roman" w:hAnsi="Times New Roman" w:cs="Times New Roman"/>
          <w:color w:val="000000"/>
          <w:sz w:val="24"/>
          <w:szCs w:val="24"/>
          <w:lang w:eastAsia="ru-RU"/>
        </w:rPr>
        <w:t xml:space="preserve"> типу; </w:t>
      </w:r>
    </w:p>
    <w:p w:rsidR="00D24E3E" w:rsidRPr="00D24E3E" w:rsidRDefault="00D24E3E" w:rsidP="00374511">
      <w:pPr>
        <w:numPr>
          <w:ilvl w:val="0"/>
          <w:numId w:val="6"/>
        </w:numPr>
        <w:spacing w:after="14"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 </w:t>
      </w:r>
    </w:p>
    <w:p w:rsidR="00D24E3E" w:rsidRPr="00D24E3E" w:rsidRDefault="00D24E3E" w:rsidP="00374511">
      <w:pPr>
        <w:numPr>
          <w:ilvl w:val="0"/>
          <w:numId w:val="6"/>
        </w:numPr>
        <w:spacing w:after="14"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составлять уравнения реакций, соответствующих последовательности («цепочке») превращений органических веществ различных классов; </w:t>
      </w:r>
    </w:p>
    <w:p w:rsidR="00D24E3E" w:rsidRPr="00D24E3E" w:rsidRDefault="00D24E3E" w:rsidP="00374511">
      <w:pPr>
        <w:numPr>
          <w:ilvl w:val="0"/>
          <w:numId w:val="6"/>
        </w:numPr>
        <w:spacing w:after="186"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выявлять в процессе эксперимента признаки, свидетельствующие о протекании химической реакции; </w:t>
      </w:r>
    </w:p>
    <w:p w:rsidR="00D24E3E" w:rsidRPr="00D24E3E" w:rsidRDefault="00D24E3E" w:rsidP="00374511">
      <w:pPr>
        <w:numPr>
          <w:ilvl w:val="0"/>
          <w:numId w:val="6"/>
        </w:numPr>
        <w:spacing w:after="188"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определять характер среды водных растворов кислот и щелочей по изменению окраски индикаторов; </w:t>
      </w:r>
    </w:p>
    <w:p w:rsidR="00D24E3E" w:rsidRPr="00D24E3E" w:rsidRDefault="00D24E3E" w:rsidP="00374511">
      <w:pPr>
        <w:numPr>
          <w:ilvl w:val="0"/>
          <w:numId w:val="6"/>
        </w:numPr>
        <w:spacing w:after="185"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проводить качественные реакции, подтверждающие наличие в водных растворах веществ отдельных ионов </w:t>
      </w:r>
    </w:p>
    <w:p w:rsidR="00D24E3E" w:rsidRPr="00D24E3E" w:rsidRDefault="00D24E3E" w:rsidP="00374511">
      <w:pPr>
        <w:numPr>
          <w:ilvl w:val="0"/>
          <w:numId w:val="6"/>
        </w:numPr>
        <w:spacing w:after="185"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определять принадлежность органических веществ к одному из изученных; </w:t>
      </w:r>
    </w:p>
    <w:p w:rsidR="00D24E3E" w:rsidRPr="00D24E3E" w:rsidRDefault="00D24E3E" w:rsidP="00374511">
      <w:pPr>
        <w:numPr>
          <w:ilvl w:val="0"/>
          <w:numId w:val="6"/>
        </w:numPr>
        <w:spacing w:after="186"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составлять формулы веществ по их названиям; </w:t>
      </w:r>
    </w:p>
    <w:p w:rsidR="00D24E3E" w:rsidRPr="00D24E3E" w:rsidRDefault="00D24E3E" w:rsidP="00374511">
      <w:pPr>
        <w:numPr>
          <w:ilvl w:val="0"/>
          <w:numId w:val="6"/>
        </w:numPr>
        <w:spacing w:after="186"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определять валентность и степень окисления элементов в веществах; </w:t>
      </w:r>
    </w:p>
    <w:p w:rsidR="00D24E3E" w:rsidRPr="00D24E3E" w:rsidRDefault="00D24E3E" w:rsidP="00374511">
      <w:pPr>
        <w:numPr>
          <w:ilvl w:val="0"/>
          <w:numId w:val="6"/>
        </w:numPr>
        <w:spacing w:after="188"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составлять формулы органических соединений по валентностям; </w:t>
      </w:r>
    </w:p>
    <w:p w:rsidR="00D24E3E" w:rsidRPr="00D24E3E" w:rsidRDefault="00D24E3E" w:rsidP="00374511">
      <w:pPr>
        <w:numPr>
          <w:ilvl w:val="0"/>
          <w:numId w:val="6"/>
        </w:numPr>
        <w:spacing w:after="14"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объяснять закономерности изменения ф</w:t>
      </w:r>
      <w:r w:rsidR="00374511" w:rsidRPr="00374511">
        <w:rPr>
          <w:rFonts w:ascii="Times New Roman" w:eastAsia="Times New Roman" w:hAnsi="Times New Roman" w:cs="Times New Roman"/>
          <w:color w:val="000000"/>
          <w:sz w:val="24"/>
          <w:szCs w:val="24"/>
          <w:lang w:eastAsia="ru-RU"/>
        </w:rPr>
        <w:t xml:space="preserve">изических и химических свойств </w:t>
      </w:r>
      <w:r w:rsidRPr="00D24E3E">
        <w:rPr>
          <w:rFonts w:ascii="Times New Roman" w:eastAsia="Times New Roman" w:hAnsi="Times New Roman" w:cs="Times New Roman"/>
          <w:color w:val="000000"/>
          <w:sz w:val="24"/>
          <w:szCs w:val="24"/>
          <w:lang w:eastAsia="ru-RU"/>
        </w:rPr>
        <w:t xml:space="preserve">веществ от строения называть общие химические свойства, характерные для </w:t>
      </w:r>
      <w:proofErr w:type="gramStart"/>
      <w:r w:rsidRPr="00D24E3E">
        <w:rPr>
          <w:rFonts w:ascii="Times New Roman" w:eastAsia="Times New Roman" w:hAnsi="Times New Roman" w:cs="Times New Roman"/>
          <w:color w:val="000000"/>
          <w:sz w:val="24"/>
          <w:szCs w:val="24"/>
          <w:lang w:eastAsia="ru-RU"/>
        </w:rPr>
        <w:t>групп  соединений</w:t>
      </w:r>
      <w:proofErr w:type="gramEnd"/>
      <w:r w:rsidRPr="00D24E3E">
        <w:rPr>
          <w:rFonts w:ascii="Times New Roman" w:eastAsia="Times New Roman" w:hAnsi="Times New Roman" w:cs="Times New Roman"/>
          <w:color w:val="000000"/>
          <w:sz w:val="24"/>
          <w:szCs w:val="24"/>
          <w:lang w:eastAsia="ru-RU"/>
        </w:rPr>
        <w:t xml:space="preserve"> </w:t>
      </w:r>
    </w:p>
    <w:p w:rsidR="00D24E3E" w:rsidRPr="00D24E3E" w:rsidRDefault="00D24E3E" w:rsidP="00374511">
      <w:pPr>
        <w:spacing w:after="14" w:line="240" w:lineRule="auto"/>
        <w:ind w:left="-426" w:right="754"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называть общие химические свойства, характерные для каждого из классов органических веществ; приводить примеры реакций, подтверждающих химические свойства органических веществ; </w:t>
      </w:r>
    </w:p>
    <w:p w:rsidR="00D24E3E" w:rsidRPr="00D24E3E" w:rsidRDefault="00D24E3E" w:rsidP="00374511">
      <w:pPr>
        <w:numPr>
          <w:ilvl w:val="0"/>
          <w:numId w:val="6"/>
        </w:numPr>
        <w:spacing w:after="186"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определять вещество-окислитель и вещество-восстановитель в </w:t>
      </w:r>
      <w:proofErr w:type="spellStart"/>
      <w:r w:rsidRPr="00D24E3E">
        <w:rPr>
          <w:rFonts w:ascii="Times New Roman" w:eastAsia="Times New Roman" w:hAnsi="Times New Roman" w:cs="Times New Roman"/>
          <w:color w:val="000000"/>
          <w:sz w:val="24"/>
          <w:szCs w:val="24"/>
          <w:lang w:eastAsia="ru-RU"/>
        </w:rPr>
        <w:t>окислительно</w:t>
      </w:r>
      <w:proofErr w:type="spellEnd"/>
      <w:r w:rsidRPr="00D24E3E">
        <w:rPr>
          <w:rFonts w:ascii="Times New Roman" w:eastAsia="Times New Roman" w:hAnsi="Times New Roman" w:cs="Times New Roman"/>
          <w:color w:val="000000"/>
          <w:sz w:val="24"/>
          <w:szCs w:val="24"/>
          <w:lang w:eastAsia="ru-RU"/>
        </w:rPr>
        <w:t xml:space="preserve">-восстановительных реакциях; </w:t>
      </w:r>
    </w:p>
    <w:p w:rsidR="00EC7A57" w:rsidRPr="00BC07A6" w:rsidRDefault="00D24E3E" w:rsidP="00BC07A6">
      <w:pPr>
        <w:numPr>
          <w:ilvl w:val="0"/>
          <w:numId w:val="6"/>
        </w:numPr>
        <w:spacing w:after="141"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проводить лабораторные опыты, подтверждающие химические свойства основных классов органических веществ; </w:t>
      </w:r>
    </w:p>
    <w:p w:rsidR="00D24E3E" w:rsidRPr="00D24E3E" w:rsidRDefault="00D24E3E" w:rsidP="00374511">
      <w:pPr>
        <w:spacing w:after="178" w:line="240" w:lineRule="auto"/>
        <w:ind w:left="-426"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Выпускник получит возможность научиться: </w:t>
      </w:r>
    </w:p>
    <w:p w:rsidR="00D24E3E" w:rsidRPr="00D24E3E" w:rsidRDefault="00D24E3E" w:rsidP="00374511">
      <w:pPr>
        <w:numPr>
          <w:ilvl w:val="0"/>
          <w:numId w:val="6"/>
        </w:numPr>
        <w:spacing w:after="186"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грамотно обращаться с веществами в повседневной жизни; </w:t>
      </w:r>
    </w:p>
    <w:p w:rsidR="00D24E3E" w:rsidRPr="00D24E3E" w:rsidRDefault="00D24E3E" w:rsidP="00374511">
      <w:pPr>
        <w:numPr>
          <w:ilvl w:val="0"/>
          <w:numId w:val="6"/>
        </w:numPr>
        <w:spacing w:after="3"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осознавать необходимость соблюдения правил экологически безопасного поведения в окружающей природной среде; </w:t>
      </w:r>
    </w:p>
    <w:p w:rsidR="00D24E3E" w:rsidRPr="00D24E3E" w:rsidRDefault="00D24E3E" w:rsidP="00374511">
      <w:pPr>
        <w:numPr>
          <w:ilvl w:val="0"/>
          <w:numId w:val="6"/>
        </w:numPr>
        <w:spacing w:after="3"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lastRenderedPageBreak/>
        <w:t xml:space="preserve">понимать смысл и необходимость соблюдения предписаний, предлагаемых в инструкциях по использованию лекарств, средств бытовой химии и др.; </w:t>
      </w:r>
    </w:p>
    <w:p w:rsidR="00D24E3E" w:rsidRPr="00D24E3E" w:rsidRDefault="00D24E3E" w:rsidP="00374511">
      <w:pPr>
        <w:numPr>
          <w:ilvl w:val="0"/>
          <w:numId w:val="6"/>
        </w:numPr>
        <w:spacing w:after="3"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использовать </w:t>
      </w:r>
      <w:proofErr w:type="spellStart"/>
      <w:r w:rsidRPr="00D24E3E">
        <w:rPr>
          <w:rFonts w:ascii="Times New Roman" w:eastAsia="Times New Roman" w:hAnsi="Times New Roman" w:cs="Times New Roman"/>
          <w:color w:val="000000"/>
          <w:sz w:val="24"/>
          <w:szCs w:val="24"/>
          <w:lang w:eastAsia="ru-RU"/>
        </w:rPr>
        <w:t>приобретѐнные</w:t>
      </w:r>
      <w:proofErr w:type="spellEnd"/>
      <w:r w:rsidRPr="00D24E3E">
        <w:rPr>
          <w:rFonts w:ascii="Times New Roman" w:eastAsia="Times New Roman" w:hAnsi="Times New Roman" w:cs="Times New Roman"/>
          <w:color w:val="000000"/>
          <w:sz w:val="24"/>
          <w:szCs w:val="24"/>
          <w:lang w:eastAsia="ru-RU"/>
        </w:rPr>
        <w:t xml:space="preserve"> ключевые компетентности при выполнении исследовательских проектов по изучению свойств, способов получения и распознавания веществ;  </w:t>
      </w:r>
    </w:p>
    <w:p w:rsidR="00D24E3E" w:rsidRPr="00D24E3E" w:rsidRDefault="00D24E3E" w:rsidP="00374511">
      <w:pPr>
        <w:numPr>
          <w:ilvl w:val="0"/>
          <w:numId w:val="6"/>
        </w:numPr>
        <w:spacing w:after="27"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 </w:t>
      </w:r>
    </w:p>
    <w:p w:rsidR="00D24E3E" w:rsidRPr="00D24E3E" w:rsidRDefault="00D24E3E" w:rsidP="00374511">
      <w:pPr>
        <w:numPr>
          <w:ilvl w:val="0"/>
          <w:numId w:val="6"/>
        </w:numPr>
        <w:spacing w:after="3"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w:t>
      </w:r>
    </w:p>
    <w:p w:rsidR="00D24E3E" w:rsidRPr="00D24E3E" w:rsidRDefault="00D24E3E" w:rsidP="00374511">
      <w:pPr>
        <w:spacing w:after="3" w:line="240" w:lineRule="auto"/>
        <w:ind w:left="-426"/>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осознавать значение теоретических знаний для практической деятельности человека; </w:t>
      </w:r>
    </w:p>
    <w:p w:rsidR="00D24E3E" w:rsidRPr="00D24E3E" w:rsidRDefault="00D24E3E" w:rsidP="00374511">
      <w:pPr>
        <w:spacing w:after="14" w:line="240" w:lineRule="auto"/>
        <w:ind w:left="-426" w:right="2556" w:hanging="10"/>
        <w:jc w:val="both"/>
        <w:rPr>
          <w:rFonts w:ascii="Times New Roman" w:eastAsia="Times New Roman" w:hAnsi="Times New Roman" w:cs="Times New Roman"/>
          <w:color w:val="000000"/>
          <w:sz w:val="24"/>
          <w:szCs w:val="24"/>
          <w:lang w:eastAsia="ru-RU"/>
        </w:rPr>
        <w:sectPr w:rsidR="00D24E3E" w:rsidRPr="00D24E3E" w:rsidSect="0037451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0" w:right="1195" w:bottom="1133" w:left="1761" w:header="850" w:footer="850" w:gutter="0"/>
          <w:cols w:space="720"/>
          <w:titlePg/>
          <w:docGrid w:linePitch="299"/>
        </w:sectPr>
      </w:pPr>
    </w:p>
    <w:p w:rsidR="00D24E3E" w:rsidRPr="00D24E3E" w:rsidRDefault="00D24E3E" w:rsidP="00374511">
      <w:pPr>
        <w:spacing w:after="186" w:line="240" w:lineRule="auto"/>
        <w:ind w:left="-426"/>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lastRenderedPageBreak/>
        <w:t xml:space="preserve">описывать изученные объекты как системы, применяя логику системного анализа; </w:t>
      </w:r>
    </w:p>
    <w:p w:rsidR="00374511" w:rsidRPr="00EC7A57" w:rsidRDefault="00D24E3E" w:rsidP="00374511">
      <w:pPr>
        <w:tabs>
          <w:tab w:val="left" w:pos="-426"/>
        </w:tabs>
        <w:spacing w:after="183" w:line="240" w:lineRule="auto"/>
        <w:ind w:left="-426" w:right="4"/>
        <w:jc w:val="right"/>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применять знания о строении органических соединений для о</w:t>
      </w:r>
      <w:r w:rsidR="00BC07A6">
        <w:rPr>
          <w:rFonts w:ascii="Times New Roman" w:eastAsia="Times New Roman" w:hAnsi="Times New Roman" w:cs="Times New Roman"/>
          <w:color w:val="000000"/>
          <w:sz w:val="24"/>
          <w:szCs w:val="24"/>
          <w:lang w:eastAsia="ru-RU"/>
        </w:rPr>
        <w:t xml:space="preserve">бъяснения и </w:t>
      </w:r>
      <w:proofErr w:type="spellStart"/>
      <w:r w:rsidR="00BC07A6">
        <w:rPr>
          <w:rFonts w:ascii="Times New Roman" w:eastAsia="Times New Roman" w:hAnsi="Times New Roman" w:cs="Times New Roman"/>
          <w:color w:val="000000"/>
          <w:sz w:val="24"/>
          <w:szCs w:val="24"/>
          <w:lang w:eastAsia="ru-RU"/>
        </w:rPr>
        <w:t>предвидения</w:t>
      </w:r>
      <w:r w:rsidR="00374511" w:rsidRPr="00EC7A57">
        <w:rPr>
          <w:rFonts w:ascii="Times New Roman" w:eastAsia="Times New Roman" w:hAnsi="Times New Roman" w:cs="Times New Roman"/>
          <w:color w:val="000000"/>
          <w:sz w:val="24"/>
          <w:szCs w:val="24"/>
          <w:lang w:eastAsia="ru-RU"/>
        </w:rPr>
        <w:t>свойств</w:t>
      </w:r>
      <w:proofErr w:type="spellEnd"/>
    </w:p>
    <w:p w:rsidR="00D24E3E" w:rsidRPr="00D24E3E" w:rsidRDefault="00D24E3E" w:rsidP="00374511">
      <w:pPr>
        <w:tabs>
          <w:tab w:val="left" w:pos="-426"/>
        </w:tabs>
        <w:spacing w:after="183" w:line="240" w:lineRule="auto"/>
        <w:ind w:left="-426" w:right="4"/>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конкретных веществ; </w:t>
      </w:r>
    </w:p>
    <w:p w:rsidR="00D24E3E" w:rsidRPr="00D24E3E" w:rsidRDefault="00D24E3E" w:rsidP="00374511">
      <w:pPr>
        <w:numPr>
          <w:ilvl w:val="0"/>
          <w:numId w:val="6"/>
        </w:numPr>
        <w:spacing w:after="3"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развивать информационную компетентность посредством углубления знаний об истории становления химичес</w:t>
      </w:r>
      <w:r w:rsidR="00374511" w:rsidRPr="00EC7A57">
        <w:rPr>
          <w:rFonts w:ascii="Times New Roman" w:eastAsia="Times New Roman" w:hAnsi="Times New Roman" w:cs="Times New Roman"/>
          <w:color w:val="000000"/>
          <w:sz w:val="24"/>
          <w:szCs w:val="24"/>
          <w:lang w:eastAsia="ru-RU"/>
        </w:rPr>
        <w:t xml:space="preserve">кой науки, </w:t>
      </w:r>
      <w:proofErr w:type="spellStart"/>
      <w:r w:rsidR="00374511" w:rsidRPr="00EC7A57">
        <w:rPr>
          <w:rFonts w:ascii="Times New Roman" w:eastAsia="Times New Roman" w:hAnsi="Times New Roman" w:cs="Times New Roman"/>
          <w:color w:val="000000"/>
          <w:sz w:val="24"/>
          <w:szCs w:val="24"/>
          <w:lang w:eastAsia="ru-RU"/>
        </w:rPr>
        <w:t>еѐ</w:t>
      </w:r>
      <w:proofErr w:type="spellEnd"/>
      <w:r w:rsidR="00374511" w:rsidRPr="00EC7A57">
        <w:rPr>
          <w:rFonts w:ascii="Times New Roman" w:eastAsia="Times New Roman" w:hAnsi="Times New Roman" w:cs="Times New Roman"/>
          <w:color w:val="000000"/>
          <w:sz w:val="24"/>
          <w:szCs w:val="24"/>
          <w:lang w:eastAsia="ru-RU"/>
        </w:rPr>
        <w:t xml:space="preserve"> основных понятий,</w:t>
      </w:r>
      <w:r w:rsidRPr="00D24E3E">
        <w:rPr>
          <w:rFonts w:ascii="Times New Roman" w:eastAsia="Times New Roman" w:hAnsi="Times New Roman" w:cs="Times New Roman"/>
          <w:color w:val="000000"/>
          <w:sz w:val="24"/>
          <w:szCs w:val="24"/>
          <w:lang w:eastAsia="ru-RU"/>
        </w:rPr>
        <w:t xml:space="preserve"> а также о современных достижениях науки и техники. </w:t>
      </w:r>
    </w:p>
    <w:p w:rsidR="00D24E3E" w:rsidRPr="00D24E3E" w:rsidRDefault="00D24E3E" w:rsidP="00374511">
      <w:pPr>
        <w:numPr>
          <w:ilvl w:val="0"/>
          <w:numId w:val="6"/>
        </w:numPr>
        <w:spacing w:after="3"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составлять </w:t>
      </w:r>
      <w:proofErr w:type="spellStart"/>
      <w:r w:rsidRPr="00D24E3E">
        <w:rPr>
          <w:rFonts w:ascii="Times New Roman" w:eastAsia="Times New Roman" w:hAnsi="Times New Roman" w:cs="Times New Roman"/>
          <w:color w:val="000000"/>
          <w:sz w:val="24"/>
          <w:szCs w:val="24"/>
          <w:lang w:eastAsia="ru-RU"/>
        </w:rPr>
        <w:t>составлять</w:t>
      </w:r>
      <w:proofErr w:type="spellEnd"/>
      <w:r w:rsidRPr="00D24E3E">
        <w:rPr>
          <w:rFonts w:ascii="Times New Roman" w:eastAsia="Times New Roman" w:hAnsi="Times New Roman" w:cs="Times New Roman"/>
          <w:color w:val="000000"/>
          <w:sz w:val="24"/>
          <w:szCs w:val="24"/>
          <w:lang w:eastAsia="ru-RU"/>
        </w:rPr>
        <w:t xml:space="preserve"> структурные формулы изомеров и гомологов и называть их по </w:t>
      </w:r>
      <w:proofErr w:type="spellStart"/>
      <w:r w:rsidRPr="00D24E3E">
        <w:rPr>
          <w:rFonts w:ascii="Times New Roman" w:eastAsia="Times New Roman" w:hAnsi="Times New Roman" w:cs="Times New Roman"/>
          <w:color w:val="000000"/>
          <w:sz w:val="24"/>
          <w:szCs w:val="24"/>
          <w:lang w:eastAsia="ru-RU"/>
        </w:rPr>
        <w:t>систематичес</w:t>
      </w:r>
      <w:proofErr w:type="spellEnd"/>
      <w:r w:rsidRPr="00D24E3E">
        <w:rPr>
          <w:rFonts w:ascii="Times New Roman" w:eastAsia="Times New Roman" w:hAnsi="Times New Roman" w:cs="Times New Roman"/>
          <w:color w:val="000000"/>
          <w:sz w:val="24"/>
          <w:szCs w:val="24"/>
          <w:lang w:eastAsia="ru-RU"/>
        </w:rPr>
        <w:t xml:space="preserve"> кой номенклатуре </w:t>
      </w:r>
    </w:p>
    <w:p w:rsidR="00D24E3E" w:rsidRPr="00D24E3E" w:rsidRDefault="00D24E3E" w:rsidP="00374511">
      <w:pPr>
        <w:numPr>
          <w:ilvl w:val="0"/>
          <w:numId w:val="6"/>
        </w:numPr>
        <w:spacing w:after="133"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составлять химиче</w:t>
      </w:r>
      <w:r w:rsidR="00374511" w:rsidRPr="00EC7A57">
        <w:rPr>
          <w:rFonts w:ascii="Times New Roman" w:eastAsia="Times New Roman" w:hAnsi="Times New Roman" w:cs="Times New Roman"/>
          <w:color w:val="000000"/>
          <w:sz w:val="24"/>
          <w:szCs w:val="24"/>
          <w:lang w:eastAsia="ru-RU"/>
        </w:rPr>
        <w:t>ские уравнения, характеризующие</w:t>
      </w:r>
      <w:r w:rsidRPr="00D24E3E">
        <w:rPr>
          <w:rFonts w:ascii="Times New Roman" w:eastAsia="Times New Roman" w:hAnsi="Times New Roman" w:cs="Times New Roman"/>
          <w:color w:val="000000"/>
          <w:sz w:val="24"/>
          <w:szCs w:val="24"/>
          <w:lang w:eastAsia="ru-RU"/>
        </w:rPr>
        <w:t xml:space="preserve"> свойства и получение органических веществ. </w:t>
      </w:r>
    </w:p>
    <w:p w:rsidR="00D24E3E" w:rsidRPr="00D24E3E" w:rsidRDefault="00D24E3E" w:rsidP="00374511">
      <w:pPr>
        <w:spacing w:after="186" w:line="240" w:lineRule="auto"/>
        <w:ind w:left="-426"/>
        <w:rPr>
          <w:rFonts w:ascii="Times New Roman" w:eastAsia="Times New Roman" w:hAnsi="Times New Roman" w:cs="Times New Roman"/>
          <w:color w:val="000000"/>
          <w:sz w:val="24"/>
          <w:szCs w:val="24"/>
          <w:lang w:eastAsia="ru-RU"/>
        </w:rPr>
      </w:pPr>
    </w:p>
    <w:p w:rsidR="00D24E3E" w:rsidRPr="00D24E3E" w:rsidRDefault="00D24E3E" w:rsidP="00374511">
      <w:pPr>
        <w:numPr>
          <w:ilvl w:val="0"/>
          <w:numId w:val="6"/>
        </w:numPr>
        <w:spacing w:after="3"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приводить примеры реакций, подтверждающих существование взаимосвязи между основными классами органических веществ; </w:t>
      </w:r>
    </w:p>
    <w:p w:rsidR="00D24E3E" w:rsidRPr="00D24E3E" w:rsidRDefault="00D24E3E" w:rsidP="00374511">
      <w:pPr>
        <w:numPr>
          <w:ilvl w:val="0"/>
          <w:numId w:val="6"/>
        </w:numPr>
        <w:spacing w:after="188"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прогнозировать результаты воздействия различных факторов на изменение скорости химической реакции; </w:t>
      </w:r>
    </w:p>
    <w:p w:rsidR="00D24E3E" w:rsidRPr="00D24E3E" w:rsidRDefault="00D24E3E" w:rsidP="00374511">
      <w:pPr>
        <w:numPr>
          <w:ilvl w:val="0"/>
          <w:numId w:val="6"/>
        </w:numPr>
        <w:spacing w:after="185"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составлять химичес</w:t>
      </w:r>
      <w:r w:rsidR="00374511" w:rsidRPr="00EC7A57">
        <w:rPr>
          <w:rFonts w:ascii="Times New Roman" w:eastAsia="Times New Roman" w:hAnsi="Times New Roman" w:cs="Times New Roman"/>
          <w:color w:val="000000"/>
          <w:sz w:val="24"/>
          <w:szCs w:val="24"/>
          <w:lang w:eastAsia="ru-RU"/>
        </w:rPr>
        <w:t xml:space="preserve">кие уравнения, характеризующие </w:t>
      </w:r>
      <w:r w:rsidRPr="00D24E3E">
        <w:rPr>
          <w:rFonts w:ascii="Times New Roman" w:eastAsia="Times New Roman" w:hAnsi="Times New Roman" w:cs="Times New Roman"/>
          <w:color w:val="000000"/>
          <w:sz w:val="24"/>
          <w:szCs w:val="24"/>
          <w:lang w:eastAsia="ru-RU"/>
        </w:rPr>
        <w:t xml:space="preserve">свойства и получение органических веществ. </w:t>
      </w:r>
    </w:p>
    <w:p w:rsidR="00D24E3E" w:rsidRPr="00D24E3E" w:rsidRDefault="00D24E3E" w:rsidP="00374511">
      <w:pPr>
        <w:numPr>
          <w:ilvl w:val="0"/>
          <w:numId w:val="6"/>
        </w:numPr>
        <w:spacing w:after="185"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прогнозировать химические свойства веществ на основе их состава и строения; </w:t>
      </w:r>
    </w:p>
    <w:p w:rsidR="00D24E3E" w:rsidRPr="00D24E3E" w:rsidRDefault="00D24E3E" w:rsidP="00374511">
      <w:pPr>
        <w:numPr>
          <w:ilvl w:val="0"/>
          <w:numId w:val="6"/>
        </w:numPr>
        <w:spacing w:after="3"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прогнозировать способность вещества проявлять кислотные</w:t>
      </w:r>
      <w:r w:rsidR="00374511" w:rsidRPr="00EC7A57">
        <w:rPr>
          <w:rFonts w:ascii="Times New Roman" w:eastAsia="Times New Roman" w:hAnsi="Times New Roman" w:cs="Times New Roman"/>
          <w:color w:val="000000"/>
          <w:sz w:val="24"/>
          <w:szCs w:val="24"/>
          <w:lang w:eastAsia="ru-RU"/>
        </w:rPr>
        <w:t xml:space="preserve"> или основные свойства с </w:t>
      </w:r>
      <w:proofErr w:type="spellStart"/>
      <w:r w:rsidR="00374511" w:rsidRPr="00EC7A57">
        <w:rPr>
          <w:rFonts w:ascii="Times New Roman" w:eastAsia="Times New Roman" w:hAnsi="Times New Roman" w:cs="Times New Roman"/>
          <w:color w:val="000000"/>
          <w:sz w:val="24"/>
          <w:szCs w:val="24"/>
          <w:lang w:eastAsia="ru-RU"/>
        </w:rPr>
        <w:t>учѐтом</w:t>
      </w:r>
      <w:proofErr w:type="spellEnd"/>
      <w:r w:rsidRPr="00D24E3E">
        <w:rPr>
          <w:rFonts w:ascii="Times New Roman" w:eastAsia="Times New Roman" w:hAnsi="Times New Roman" w:cs="Times New Roman"/>
          <w:color w:val="000000"/>
          <w:sz w:val="24"/>
          <w:szCs w:val="24"/>
          <w:lang w:eastAsia="ru-RU"/>
        </w:rPr>
        <w:t xml:space="preserve"> групп </w:t>
      </w:r>
      <w:proofErr w:type="gramStart"/>
      <w:r w:rsidRPr="00D24E3E">
        <w:rPr>
          <w:rFonts w:ascii="Times New Roman" w:eastAsia="Times New Roman" w:hAnsi="Times New Roman" w:cs="Times New Roman"/>
          <w:color w:val="000000"/>
          <w:sz w:val="24"/>
          <w:szCs w:val="24"/>
          <w:lang w:eastAsia="ru-RU"/>
        </w:rPr>
        <w:t>атомов</w:t>
      </w:r>
      <w:proofErr w:type="gramEnd"/>
      <w:r w:rsidRPr="00D24E3E">
        <w:rPr>
          <w:rFonts w:ascii="Times New Roman" w:eastAsia="Times New Roman" w:hAnsi="Times New Roman" w:cs="Times New Roman"/>
          <w:color w:val="000000"/>
          <w:sz w:val="24"/>
          <w:szCs w:val="24"/>
          <w:lang w:eastAsia="ru-RU"/>
        </w:rPr>
        <w:t xml:space="preserve"> входящих в его состав; </w:t>
      </w:r>
    </w:p>
    <w:p w:rsidR="00D24E3E" w:rsidRPr="00D24E3E" w:rsidRDefault="00D24E3E" w:rsidP="00374511">
      <w:pPr>
        <w:numPr>
          <w:ilvl w:val="0"/>
          <w:numId w:val="6"/>
        </w:numPr>
        <w:spacing w:after="188"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выявлять существование генетической взаимосвязи между веществами; </w:t>
      </w:r>
    </w:p>
    <w:p w:rsidR="00D24E3E" w:rsidRPr="00D24E3E" w:rsidRDefault="00D24E3E" w:rsidP="00374511">
      <w:pPr>
        <w:numPr>
          <w:ilvl w:val="0"/>
          <w:numId w:val="6"/>
        </w:numPr>
        <w:spacing w:after="3"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организовывать, проводить ученические проекты по исследованию свойств веществ, имеющих важное практическое значение. </w:t>
      </w:r>
    </w:p>
    <w:p w:rsidR="00E710F4" w:rsidRDefault="00E710F4" w:rsidP="00E710F4">
      <w:pPr>
        <w:pStyle w:val="a3"/>
        <w:shd w:val="clear" w:color="auto" w:fill="FFFFFF"/>
        <w:spacing w:before="0" w:beforeAutospacing="0" w:after="0" w:afterAutospacing="0" w:line="294" w:lineRule="atLeast"/>
        <w:rPr>
          <w:rFonts w:ascii="Arial" w:hAnsi="Arial" w:cs="Arial"/>
          <w:color w:val="000000"/>
          <w:sz w:val="21"/>
          <w:szCs w:val="21"/>
        </w:rPr>
      </w:pPr>
    </w:p>
    <w:p w:rsidR="00BC07A6" w:rsidRDefault="00BC07A6" w:rsidP="00E710F4">
      <w:pPr>
        <w:pStyle w:val="a3"/>
        <w:shd w:val="clear" w:color="auto" w:fill="FFFFFF"/>
        <w:spacing w:before="0" w:beforeAutospacing="0" w:after="0" w:afterAutospacing="0" w:line="294" w:lineRule="atLeast"/>
        <w:rPr>
          <w:rFonts w:ascii="Arial" w:hAnsi="Arial" w:cs="Arial"/>
          <w:color w:val="000000"/>
          <w:sz w:val="21"/>
          <w:szCs w:val="21"/>
        </w:rPr>
      </w:pPr>
    </w:p>
    <w:p w:rsidR="00BC07A6" w:rsidRDefault="00BC07A6" w:rsidP="00E710F4">
      <w:pPr>
        <w:pStyle w:val="a3"/>
        <w:shd w:val="clear" w:color="auto" w:fill="FFFFFF"/>
        <w:spacing w:before="0" w:beforeAutospacing="0" w:after="0" w:afterAutospacing="0" w:line="294" w:lineRule="atLeast"/>
        <w:rPr>
          <w:rFonts w:ascii="Arial" w:hAnsi="Arial" w:cs="Arial"/>
          <w:color w:val="000000"/>
          <w:sz w:val="21"/>
          <w:szCs w:val="21"/>
        </w:rPr>
      </w:pPr>
    </w:p>
    <w:p w:rsidR="00BC07A6" w:rsidRDefault="00BC07A6" w:rsidP="00E710F4">
      <w:pPr>
        <w:pStyle w:val="a3"/>
        <w:shd w:val="clear" w:color="auto" w:fill="FFFFFF"/>
        <w:spacing w:before="0" w:beforeAutospacing="0" w:after="0" w:afterAutospacing="0" w:line="294" w:lineRule="atLeast"/>
        <w:rPr>
          <w:rFonts w:ascii="Arial" w:hAnsi="Arial" w:cs="Arial"/>
          <w:color w:val="000000"/>
          <w:sz w:val="21"/>
          <w:szCs w:val="21"/>
        </w:rPr>
      </w:pPr>
    </w:p>
    <w:p w:rsidR="00BC07A6" w:rsidRDefault="00BC07A6" w:rsidP="00E710F4">
      <w:pPr>
        <w:pStyle w:val="a3"/>
        <w:shd w:val="clear" w:color="auto" w:fill="FFFFFF"/>
        <w:spacing w:before="0" w:beforeAutospacing="0" w:after="0" w:afterAutospacing="0" w:line="294" w:lineRule="atLeast"/>
        <w:rPr>
          <w:rFonts w:ascii="Arial" w:hAnsi="Arial" w:cs="Arial"/>
          <w:color w:val="000000"/>
          <w:sz w:val="21"/>
          <w:szCs w:val="21"/>
        </w:rPr>
      </w:pPr>
    </w:p>
    <w:p w:rsidR="00BC07A6" w:rsidRDefault="00BC07A6" w:rsidP="00E710F4">
      <w:pPr>
        <w:pStyle w:val="a3"/>
        <w:shd w:val="clear" w:color="auto" w:fill="FFFFFF"/>
        <w:spacing w:before="0" w:beforeAutospacing="0" w:after="0" w:afterAutospacing="0" w:line="294" w:lineRule="atLeast"/>
        <w:rPr>
          <w:rFonts w:ascii="Arial" w:hAnsi="Arial" w:cs="Arial"/>
          <w:color w:val="000000"/>
          <w:sz w:val="21"/>
          <w:szCs w:val="21"/>
        </w:rPr>
      </w:pPr>
    </w:p>
    <w:p w:rsidR="00BC07A6" w:rsidRDefault="00BC07A6" w:rsidP="00E710F4">
      <w:pPr>
        <w:pStyle w:val="a3"/>
        <w:shd w:val="clear" w:color="auto" w:fill="FFFFFF"/>
        <w:spacing w:before="0" w:beforeAutospacing="0" w:after="0" w:afterAutospacing="0" w:line="294" w:lineRule="atLeast"/>
        <w:rPr>
          <w:rFonts w:ascii="Arial" w:hAnsi="Arial" w:cs="Arial"/>
          <w:color w:val="000000"/>
          <w:sz w:val="21"/>
          <w:szCs w:val="21"/>
        </w:rPr>
      </w:pPr>
    </w:p>
    <w:p w:rsidR="00E710F4" w:rsidRDefault="00E710F4" w:rsidP="00E710F4">
      <w:pPr>
        <w:tabs>
          <w:tab w:val="left" w:pos="2960"/>
        </w:tabs>
        <w:spacing w:after="0" w:line="240" w:lineRule="auto"/>
        <w:ind w:right="333"/>
        <w:jc w:val="center"/>
        <w:rPr>
          <w:rFonts w:ascii="Times New Roman" w:eastAsia="Times New Roman" w:hAnsi="Times New Roman" w:cs="Times New Roman"/>
          <w:b/>
          <w:color w:val="000000"/>
          <w:spacing w:val="4"/>
          <w:sz w:val="24"/>
          <w:szCs w:val="24"/>
          <w:lang w:eastAsia="ru-RU"/>
        </w:rPr>
      </w:pPr>
      <w:r w:rsidRPr="00E710F4">
        <w:rPr>
          <w:rFonts w:ascii="Times New Roman" w:eastAsia="Times New Roman" w:hAnsi="Times New Roman" w:cs="Times New Roman"/>
          <w:b/>
          <w:color w:val="000000"/>
          <w:spacing w:val="4"/>
          <w:sz w:val="24"/>
          <w:szCs w:val="24"/>
          <w:lang w:eastAsia="ru-RU"/>
        </w:rPr>
        <w:lastRenderedPageBreak/>
        <w:t>Раздел 2. Содержание тем учебного курса.</w:t>
      </w:r>
    </w:p>
    <w:p w:rsidR="00EC7A57" w:rsidRPr="00E710F4" w:rsidRDefault="00EC7A57" w:rsidP="00653279">
      <w:pPr>
        <w:tabs>
          <w:tab w:val="left" w:pos="2960"/>
        </w:tabs>
        <w:spacing w:after="0" w:line="240" w:lineRule="auto"/>
        <w:ind w:right="333"/>
        <w:jc w:val="center"/>
        <w:rPr>
          <w:rFonts w:ascii="Times New Roman" w:eastAsia="Times New Roman" w:hAnsi="Times New Roman" w:cs="Times New Roman"/>
          <w:b/>
          <w:color w:val="000000"/>
          <w:spacing w:val="4"/>
          <w:sz w:val="24"/>
          <w:szCs w:val="24"/>
          <w:lang w:eastAsia="ru-RU"/>
        </w:rPr>
      </w:pPr>
    </w:p>
    <w:p w:rsidR="00EC7A57" w:rsidRPr="00EC7A57" w:rsidRDefault="00EC7A57" w:rsidP="00653279">
      <w:pPr>
        <w:spacing w:after="4" w:line="240" w:lineRule="auto"/>
        <w:ind w:left="-5" w:hanging="10"/>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b/>
          <w:color w:val="000000"/>
          <w:sz w:val="24"/>
          <w:szCs w:val="24"/>
          <w:lang w:eastAsia="ru-RU"/>
        </w:rPr>
        <w:t>Введение. Общая характеристика химических элементов и химических реакций.  Периодический</w:t>
      </w:r>
      <w:r>
        <w:rPr>
          <w:rFonts w:ascii="Times New Roman" w:eastAsia="Times New Roman" w:hAnsi="Times New Roman" w:cs="Times New Roman"/>
          <w:b/>
          <w:color w:val="000000"/>
          <w:sz w:val="24"/>
          <w:szCs w:val="24"/>
          <w:lang w:eastAsia="ru-RU"/>
        </w:rPr>
        <w:t xml:space="preserve"> закон и Периодическая система </w:t>
      </w:r>
      <w:r w:rsidRPr="00EC7A57">
        <w:rPr>
          <w:rFonts w:ascii="Times New Roman" w:eastAsia="Times New Roman" w:hAnsi="Times New Roman" w:cs="Times New Roman"/>
          <w:b/>
          <w:color w:val="000000"/>
          <w:sz w:val="24"/>
          <w:szCs w:val="24"/>
          <w:lang w:eastAsia="ru-RU"/>
        </w:rPr>
        <w:t>химиче</w:t>
      </w:r>
      <w:r w:rsidR="002D0602">
        <w:rPr>
          <w:rFonts w:ascii="Times New Roman" w:eastAsia="Times New Roman" w:hAnsi="Times New Roman" w:cs="Times New Roman"/>
          <w:b/>
          <w:color w:val="000000"/>
          <w:sz w:val="24"/>
          <w:szCs w:val="24"/>
          <w:lang w:eastAsia="ru-RU"/>
        </w:rPr>
        <w:t>ских элементов Д. И. Менделеева</w:t>
      </w:r>
      <w:r w:rsidR="007059C0">
        <w:rPr>
          <w:rFonts w:ascii="Times New Roman" w:eastAsia="Times New Roman" w:hAnsi="Times New Roman" w:cs="Times New Roman"/>
          <w:b/>
          <w:color w:val="000000"/>
          <w:sz w:val="24"/>
          <w:szCs w:val="24"/>
          <w:lang w:eastAsia="ru-RU"/>
        </w:rPr>
        <w:t xml:space="preserve"> (5 </w:t>
      </w:r>
      <w:r w:rsidRPr="00EC7A57">
        <w:rPr>
          <w:rFonts w:ascii="Times New Roman" w:eastAsia="Times New Roman" w:hAnsi="Times New Roman" w:cs="Times New Roman"/>
          <w:b/>
          <w:color w:val="000000"/>
          <w:sz w:val="24"/>
          <w:szCs w:val="24"/>
          <w:lang w:eastAsia="ru-RU"/>
        </w:rPr>
        <w:t xml:space="preserve">ч) </w:t>
      </w:r>
    </w:p>
    <w:p w:rsidR="00EC7A57" w:rsidRPr="00EC7A57" w:rsidRDefault="00EC7A57"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w:t>
      </w:r>
      <w:r w:rsidR="00E91ABF">
        <w:rPr>
          <w:rFonts w:ascii="Times New Roman" w:eastAsia="Times New Roman" w:hAnsi="Times New Roman" w:cs="Times New Roman"/>
          <w:color w:val="000000"/>
          <w:sz w:val="24"/>
          <w:szCs w:val="24"/>
          <w:lang w:eastAsia="ru-RU"/>
        </w:rPr>
        <w:t xml:space="preserve"> </w:t>
      </w:r>
      <w:r w:rsidRPr="00EC7A57">
        <w:rPr>
          <w:rFonts w:ascii="Times New Roman" w:eastAsia="Times New Roman" w:hAnsi="Times New Roman" w:cs="Times New Roman"/>
          <w:color w:val="000000"/>
          <w:sz w:val="24"/>
          <w:szCs w:val="24"/>
          <w:lang w:eastAsia="ru-RU"/>
        </w:rPr>
        <w:t xml:space="preserve">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 </w:t>
      </w:r>
    </w:p>
    <w:p w:rsidR="00EC7A57" w:rsidRPr="00EC7A57" w:rsidRDefault="00EC7A57" w:rsidP="00653279">
      <w:pPr>
        <w:spacing w:after="181" w:line="240" w:lineRule="auto"/>
        <w:ind w:left="-5" w:hanging="10"/>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b/>
          <w:color w:val="000000"/>
          <w:sz w:val="24"/>
          <w:szCs w:val="24"/>
          <w:lang w:eastAsia="ru-RU"/>
        </w:rPr>
        <w:t xml:space="preserve">Демонстрации. </w:t>
      </w:r>
    </w:p>
    <w:p w:rsidR="00EC7A57" w:rsidRPr="00EC7A57" w:rsidRDefault="00EC7A57"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 xml:space="preserve">Различные формы таблицы Д. И. Менделеева. Модели атомов элементов 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 </w:t>
      </w:r>
    </w:p>
    <w:p w:rsidR="00EC7A57" w:rsidRPr="00EC7A57" w:rsidRDefault="00EC7A57" w:rsidP="00653279">
      <w:pPr>
        <w:spacing w:after="129" w:line="240" w:lineRule="auto"/>
        <w:ind w:left="-5" w:hanging="10"/>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b/>
          <w:color w:val="000000"/>
          <w:sz w:val="24"/>
          <w:szCs w:val="24"/>
          <w:lang w:eastAsia="ru-RU"/>
        </w:rPr>
        <w:t xml:space="preserve">Лабораторные опыты. </w:t>
      </w:r>
    </w:p>
    <w:p w:rsidR="00EC7A57" w:rsidRDefault="00EC7A57"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 xml:space="preserve">1. Получение гидроксида цинка и исследование его свойств. </w:t>
      </w:r>
    </w:p>
    <w:p w:rsidR="00EC7A57" w:rsidRDefault="00EC7A57"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 xml:space="preserve">2.Моделирование построения Периодической системы химических элементов Д. И. Менделеева. </w:t>
      </w:r>
    </w:p>
    <w:p w:rsidR="00EC7A57" w:rsidRDefault="00EC7A57"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 xml:space="preserve">3. Замещение железом меди в растворе сульфата меди (II). </w:t>
      </w:r>
    </w:p>
    <w:p w:rsidR="00EC7A57" w:rsidRPr="00EC7A57" w:rsidRDefault="00EC7A57"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 xml:space="preserve">4. Зависимость скорости химической реакции от природы реагирующих веществ на примере взаимодействия кислот с металлами.  </w:t>
      </w:r>
    </w:p>
    <w:p w:rsidR="00EC7A57" w:rsidRPr="00EC7A57" w:rsidRDefault="00EC7A57" w:rsidP="00653279">
      <w:pPr>
        <w:numPr>
          <w:ilvl w:val="0"/>
          <w:numId w:val="7"/>
        </w:numPr>
        <w:spacing w:after="14" w:line="240" w:lineRule="auto"/>
        <w:ind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 xml:space="preserve">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w:t>
      </w:r>
    </w:p>
    <w:p w:rsidR="00EC7A57" w:rsidRDefault="00EC7A57" w:rsidP="00653279">
      <w:pPr>
        <w:numPr>
          <w:ilvl w:val="0"/>
          <w:numId w:val="7"/>
        </w:numPr>
        <w:spacing w:after="14" w:line="240" w:lineRule="auto"/>
        <w:ind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 xml:space="preserve">Зависимость скорости химической реакции от площади соприкосновения реагирующих веществ. </w:t>
      </w:r>
    </w:p>
    <w:p w:rsidR="00EC7A57" w:rsidRDefault="00EC7A57" w:rsidP="00653279">
      <w:pPr>
        <w:numPr>
          <w:ilvl w:val="0"/>
          <w:numId w:val="7"/>
        </w:numPr>
        <w:spacing w:after="14" w:line="240" w:lineRule="auto"/>
        <w:ind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 xml:space="preserve">Моделирование «кипящего слоя». </w:t>
      </w:r>
    </w:p>
    <w:p w:rsidR="00EC7A57" w:rsidRDefault="00EC7A57" w:rsidP="00653279">
      <w:pPr>
        <w:numPr>
          <w:ilvl w:val="0"/>
          <w:numId w:val="7"/>
        </w:numPr>
        <w:spacing w:after="14" w:line="240" w:lineRule="auto"/>
        <w:ind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 xml:space="preserve">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w:t>
      </w:r>
    </w:p>
    <w:p w:rsidR="00EC7A57" w:rsidRDefault="00EC7A57" w:rsidP="00653279">
      <w:pPr>
        <w:numPr>
          <w:ilvl w:val="0"/>
          <w:numId w:val="7"/>
        </w:numPr>
        <w:spacing w:after="14" w:line="240" w:lineRule="auto"/>
        <w:ind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 xml:space="preserve">Разложение пероксида водорода с помощью оксида марганца (IV) и каталазы. </w:t>
      </w:r>
    </w:p>
    <w:p w:rsidR="00EC7A57" w:rsidRDefault="00EC7A57" w:rsidP="00653279">
      <w:pPr>
        <w:numPr>
          <w:ilvl w:val="0"/>
          <w:numId w:val="7"/>
        </w:numPr>
        <w:spacing w:after="14" w:line="240" w:lineRule="auto"/>
        <w:ind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Обнаружение каталазы в н</w:t>
      </w:r>
      <w:r>
        <w:rPr>
          <w:rFonts w:ascii="Times New Roman" w:eastAsia="Times New Roman" w:hAnsi="Times New Roman" w:cs="Times New Roman"/>
          <w:color w:val="000000"/>
          <w:sz w:val="24"/>
          <w:szCs w:val="24"/>
          <w:lang w:eastAsia="ru-RU"/>
        </w:rPr>
        <w:t xml:space="preserve">екоторых пищевых продуктах. </w:t>
      </w:r>
    </w:p>
    <w:p w:rsidR="00EC7A57" w:rsidRPr="00EC7A57" w:rsidRDefault="00EC7A57" w:rsidP="00653279">
      <w:pPr>
        <w:numPr>
          <w:ilvl w:val="0"/>
          <w:numId w:val="7"/>
        </w:numPr>
        <w:spacing w:after="14" w:line="240" w:lineRule="auto"/>
        <w:ind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 xml:space="preserve">Ингибирование взаимодействия кислот с металлами уротропином. </w:t>
      </w:r>
    </w:p>
    <w:p w:rsidR="00653279" w:rsidRDefault="00653279" w:rsidP="00653279">
      <w:pPr>
        <w:spacing w:after="129" w:line="240" w:lineRule="auto"/>
        <w:ind w:left="-5"/>
        <w:rPr>
          <w:rFonts w:ascii="Times New Roman" w:hAnsi="Times New Roman" w:cs="Times New Roman"/>
          <w:b/>
          <w:sz w:val="24"/>
          <w:szCs w:val="24"/>
        </w:rPr>
      </w:pPr>
    </w:p>
    <w:p w:rsidR="00E91ABF" w:rsidRPr="00E91ABF" w:rsidRDefault="002D0602" w:rsidP="00653279">
      <w:pPr>
        <w:spacing w:after="129" w:line="240" w:lineRule="auto"/>
        <w:ind w:left="-5"/>
        <w:rPr>
          <w:rFonts w:ascii="Times New Roman" w:hAnsi="Times New Roman" w:cs="Times New Roman"/>
          <w:sz w:val="24"/>
          <w:szCs w:val="24"/>
        </w:rPr>
      </w:pPr>
      <w:r>
        <w:rPr>
          <w:rFonts w:ascii="Times New Roman" w:hAnsi="Times New Roman" w:cs="Times New Roman"/>
          <w:b/>
          <w:sz w:val="24"/>
          <w:szCs w:val="24"/>
        </w:rPr>
        <w:t>Тема 1. Металлы</w:t>
      </w:r>
      <w:r w:rsidR="007059C0">
        <w:rPr>
          <w:rFonts w:ascii="Times New Roman" w:hAnsi="Times New Roman" w:cs="Times New Roman"/>
          <w:b/>
          <w:sz w:val="24"/>
          <w:szCs w:val="24"/>
        </w:rPr>
        <w:t xml:space="preserve"> (7</w:t>
      </w:r>
      <w:r w:rsidR="00E91ABF" w:rsidRPr="00E91ABF">
        <w:rPr>
          <w:rFonts w:ascii="Times New Roman" w:hAnsi="Times New Roman" w:cs="Times New Roman"/>
          <w:b/>
          <w:sz w:val="24"/>
          <w:szCs w:val="24"/>
        </w:rPr>
        <w:t xml:space="preserve"> ч</w:t>
      </w:r>
      <w:r>
        <w:rPr>
          <w:rFonts w:ascii="Times New Roman" w:hAnsi="Times New Roman" w:cs="Times New Roman"/>
          <w:b/>
          <w:sz w:val="24"/>
          <w:szCs w:val="24"/>
        </w:rPr>
        <w:t xml:space="preserve"> </w:t>
      </w:r>
      <w:r w:rsidRPr="002D0602">
        <w:rPr>
          <w:rFonts w:ascii="Times New Roman" w:hAnsi="Times New Roman" w:cs="Times New Roman"/>
          <w:b/>
          <w:color w:val="FF0000"/>
          <w:sz w:val="24"/>
          <w:szCs w:val="24"/>
        </w:rPr>
        <w:t>– 1ч</w:t>
      </w:r>
      <w:r w:rsidR="00E91ABF" w:rsidRPr="00E91ABF">
        <w:rPr>
          <w:rFonts w:ascii="Times New Roman" w:hAnsi="Times New Roman" w:cs="Times New Roman"/>
          <w:b/>
          <w:sz w:val="24"/>
          <w:szCs w:val="24"/>
        </w:rPr>
        <w:t xml:space="preserve">) </w:t>
      </w:r>
    </w:p>
    <w:p w:rsidR="00E91ABF" w:rsidRPr="00E91ABF" w:rsidRDefault="00E91ABF" w:rsidP="00653279">
      <w:pPr>
        <w:spacing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w:t>
      </w:r>
      <w:r w:rsidRPr="00E91ABF">
        <w:rPr>
          <w:rFonts w:ascii="Times New Roman" w:hAnsi="Times New Roman" w:cs="Times New Roman"/>
          <w:sz w:val="24"/>
          <w:szCs w:val="24"/>
        </w:rPr>
        <w:lastRenderedPageBreak/>
        <w:t xml:space="preserve">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 </w:t>
      </w:r>
    </w:p>
    <w:p w:rsidR="00E91ABF" w:rsidRPr="00E91ABF" w:rsidRDefault="00E91ABF" w:rsidP="00653279">
      <w:pPr>
        <w:spacing w:after="186" w:line="240" w:lineRule="auto"/>
        <w:ind w:left="7" w:right="10"/>
        <w:rPr>
          <w:rFonts w:ascii="Times New Roman" w:hAnsi="Times New Roman" w:cs="Times New Roman"/>
          <w:sz w:val="24"/>
          <w:szCs w:val="24"/>
        </w:rPr>
      </w:pPr>
      <w:r w:rsidRPr="00E91ABF">
        <w:rPr>
          <w:rFonts w:ascii="Times New Roman" w:hAnsi="Times New Roman" w:cs="Times New Roman"/>
          <w:b/>
          <w:sz w:val="24"/>
          <w:szCs w:val="24"/>
        </w:rPr>
        <w:t>Общая характеристика щелочных металлов</w:t>
      </w:r>
      <w:r w:rsidRPr="00E91ABF">
        <w:rPr>
          <w:rFonts w:ascii="Times New Roman" w:hAnsi="Times New Roman" w:cs="Times New Roman"/>
          <w:sz w:val="24"/>
          <w:szCs w:val="24"/>
        </w:rPr>
        <w:t xml:space="preserve">. Металлы в природе. Общие способы их получения. Строение атомов. </w:t>
      </w:r>
    </w:p>
    <w:p w:rsidR="00E91ABF" w:rsidRPr="00E91ABF" w:rsidRDefault="00E91ABF" w:rsidP="00653279">
      <w:pPr>
        <w:spacing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 </w:t>
      </w:r>
    </w:p>
    <w:p w:rsidR="00E91ABF" w:rsidRPr="00E91ABF" w:rsidRDefault="00E91ABF" w:rsidP="00653279">
      <w:pPr>
        <w:spacing w:after="181" w:line="240" w:lineRule="auto"/>
        <w:ind w:left="-5"/>
        <w:rPr>
          <w:rFonts w:ascii="Times New Roman" w:hAnsi="Times New Roman" w:cs="Times New Roman"/>
          <w:sz w:val="24"/>
          <w:szCs w:val="24"/>
        </w:rPr>
      </w:pPr>
      <w:r w:rsidRPr="00E91ABF">
        <w:rPr>
          <w:rFonts w:ascii="Times New Roman" w:hAnsi="Times New Roman" w:cs="Times New Roman"/>
          <w:b/>
          <w:sz w:val="24"/>
          <w:szCs w:val="24"/>
        </w:rPr>
        <w:t xml:space="preserve">Общая характеристика элементов главной подгруппы II группы. </w:t>
      </w:r>
    </w:p>
    <w:p w:rsidR="00E91ABF" w:rsidRPr="00E91ABF" w:rsidRDefault="00E91ABF" w:rsidP="00653279">
      <w:pPr>
        <w:spacing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 </w:t>
      </w:r>
    </w:p>
    <w:p w:rsidR="00E91ABF" w:rsidRPr="00E91ABF" w:rsidRDefault="00E91ABF" w:rsidP="00653279">
      <w:pPr>
        <w:spacing w:after="182" w:line="240" w:lineRule="auto"/>
        <w:ind w:left="-5"/>
        <w:rPr>
          <w:rFonts w:ascii="Times New Roman" w:hAnsi="Times New Roman" w:cs="Times New Roman"/>
          <w:sz w:val="24"/>
          <w:szCs w:val="24"/>
        </w:rPr>
      </w:pPr>
      <w:r w:rsidRPr="00E91ABF">
        <w:rPr>
          <w:rFonts w:ascii="Times New Roman" w:hAnsi="Times New Roman" w:cs="Times New Roman"/>
          <w:b/>
          <w:sz w:val="24"/>
          <w:szCs w:val="24"/>
        </w:rPr>
        <w:t xml:space="preserve">Алюминий. </w:t>
      </w:r>
    </w:p>
    <w:p w:rsidR="00E91ABF" w:rsidRPr="00E91ABF" w:rsidRDefault="00E91ABF" w:rsidP="00653279">
      <w:pPr>
        <w:spacing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 </w:t>
      </w:r>
    </w:p>
    <w:p w:rsidR="00E91ABF" w:rsidRPr="00E91ABF" w:rsidRDefault="00E91ABF" w:rsidP="00653279">
      <w:pPr>
        <w:spacing w:after="159" w:line="240" w:lineRule="auto"/>
        <w:ind w:left="-5"/>
        <w:rPr>
          <w:rFonts w:ascii="Times New Roman" w:hAnsi="Times New Roman" w:cs="Times New Roman"/>
          <w:sz w:val="24"/>
          <w:szCs w:val="24"/>
        </w:rPr>
      </w:pPr>
      <w:r w:rsidRPr="00E91ABF">
        <w:rPr>
          <w:rFonts w:ascii="Times New Roman" w:hAnsi="Times New Roman" w:cs="Times New Roman"/>
          <w:b/>
          <w:sz w:val="24"/>
          <w:szCs w:val="24"/>
        </w:rPr>
        <w:t xml:space="preserve">Железо. </w:t>
      </w:r>
    </w:p>
    <w:p w:rsidR="00E91ABF" w:rsidRPr="00E91ABF" w:rsidRDefault="00E91ABF" w:rsidP="00653279">
      <w:pPr>
        <w:spacing w:after="249"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Строение атома, физические и химические свойства простого вещества. Генетические ряды Fe</w:t>
      </w:r>
      <w:r w:rsidRPr="00E91ABF">
        <w:rPr>
          <w:rFonts w:ascii="Times New Roman" w:hAnsi="Times New Roman" w:cs="Times New Roman"/>
          <w:sz w:val="24"/>
          <w:szCs w:val="24"/>
          <w:vertAlign w:val="superscript"/>
        </w:rPr>
        <w:t xml:space="preserve">+2 </w:t>
      </w:r>
      <w:r w:rsidRPr="00E91ABF">
        <w:rPr>
          <w:rFonts w:ascii="Times New Roman" w:hAnsi="Times New Roman" w:cs="Times New Roman"/>
          <w:sz w:val="24"/>
          <w:szCs w:val="24"/>
        </w:rPr>
        <w:t xml:space="preserve">  и Fe</w:t>
      </w:r>
      <w:r w:rsidRPr="00E91ABF">
        <w:rPr>
          <w:rFonts w:ascii="Times New Roman" w:hAnsi="Times New Roman" w:cs="Times New Roman"/>
          <w:sz w:val="24"/>
          <w:szCs w:val="24"/>
          <w:vertAlign w:val="superscript"/>
        </w:rPr>
        <w:t>+</w:t>
      </w:r>
      <w:proofErr w:type="gramStart"/>
      <w:r w:rsidRPr="00E91ABF">
        <w:rPr>
          <w:rFonts w:ascii="Times New Roman" w:hAnsi="Times New Roman" w:cs="Times New Roman"/>
          <w:sz w:val="24"/>
          <w:szCs w:val="24"/>
          <w:vertAlign w:val="superscript"/>
        </w:rPr>
        <w:t xml:space="preserve">3 </w:t>
      </w:r>
      <w:r w:rsidRPr="00E91ABF">
        <w:rPr>
          <w:rFonts w:ascii="Times New Roman" w:hAnsi="Times New Roman" w:cs="Times New Roman"/>
          <w:sz w:val="24"/>
          <w:szCs w:val="24"/>
        </w:rPr>
        <w:t>.</w:t>
      </w:r>
      <w:proofErr w:type="gramEnd"/>
      <w:r w:rsidRPr="00E91ABF">
        <w:rPr>
          <w:rFonts w:ascii="Times New Roman" w:hAnsi="Times New Roman" w:cs="Times New Roman"/>
          <w:sz w:val="24"/>
          <w:szCs w:val="24"/>
        </w:rPr>
        <w:t xml:space="preserve"> </w:t>
      </w:r>
    </w:p>
    <w:p w:rsidR="00E91ABF" w:rsidRPr="00E91ABF" w:rsidRDefault="00E91ABF" w:rsidP="00653279">
      <w:pPr>
        <w:spacing w:after="187"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 Важнейшие соли железа. Значение железа и его соединений для природы и народного хозяйства. </w:t>
      </w:r>
    </w:p>
    <w:p w:rsidR="00E91ABF" w:rsidRPr="00E91ABF" w:rsidRDefault="00E91ABF" w:rsidP="00653279">
      <w:pPr>
        <w:spacing w:after="129" w:line="240" w:lineRule="auto"/>
        <w:ind w:left="-5"/>
        <w:rPr>
          <w:rFonts w:ascii="Times New Roman" w:hAnsi="Times New Roman" w:cs="Times New Roman"/>
          <w:sz w:val="24"/>
          <w:szCs w:val="24"/>
        </w:rPr>
      </w:pPr>
      <w:r w:rsidRPr="00E91ABF">
        <w:rPr>
          <w:rFonts w:ascii="Times New Roman" w:hAnsi="Times New Roman" w:cs="Times New Roman"/>
          <w:b/>
          <w:sz w:val="24"/>
          <w:szCs w:val="24"/>
        </w:rPr>
        <w:t>Демонстрации</w:t>
      </w:r>
      <w:r w:rsidRPr="00E91ABF">
        <w:rPr>
          <w:rFonts w:ascii="Times New Roman" w:hAnsi="Times New Roman" w:cs="Times New Roman"/>
          <w:sz w:val="24"/>
          <w:szCs w:val="24"/>
        </w:rPr>
        <w:t xml:space="preserve">. </w:t>
      </w:r>
    </w:p>
    <w:p w:rsidR="00E91ABF" w:rsidRPr="00E91ABF" w:rsidRDefault="00E91ABF" w:rsidP="00653279">
      <w:pPr>
        <w:spacing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 </w:t>
      </w:r>
    </w:p>
    <w:p w:rsidR="00E91ABF" w:rsidRPr="00E91ABF" w:rsidRDefault="00E91ABF" w:rsidP="00653279">
      <w:pPr>
        <w:spacing w:after="129" w:line="240" w:lineRule="auto"/>
        <w:ind w:left="-5"/>
        <w:rPr>
          <w:rFonts w:ascii="Times New Roman" w:hAnsi="Times New Roman" w:cs="Times New Roman"/>
          <w:sz w:val="24"/>
          <w:szCs w:val="24"/>
        </w:rPr>
      </w:pPr>
      <w:r w:rsidRPr="00E91ABF">
        <w:rPr>
          <w:rFonts w:ascii="Times New Roman" w:hAnsi="Times New Roman" w:cs="Times New Roman"/>
          <w:b/>
          <w:sz w:val="24"/>
          <w:szCs w:val="24"/>
        </w:rPr>
        <w:t xml:space="preserve">Лабораторные опыты. </w:t>
      </w:r>
    </w:p>
    <w:p w:rsidR="00E91ABF" w:rsidRDefault="00E91ABF" w:rsidP="00653279">
      <w:pPr>
        <w:spacing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12. Взаимодействие растворов кислот и солей с металлами. </w:t>
      </w:r>
    </w:p>
    <w:p w:rsidR="00E91ABF" w:rsidRDefault="00E91ABF" w:rsidP="00653279">
      <w:pPr>
        <w:spacing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13. Ознакомление с рудами железа. </w:t>
      </w:r>
    </w:p>
    <w:p w:rsidR="00E91ABF" w:rsidRDefault="00E91ABF" w:rsidP="00653279">
      <w:pPr>
        <w:spacing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14. Окрашивание пламени солями щелочных металлов.</w:t>
      </w:r>
    </w:p>
    <w:p w:rsidR="00E91ABF" w:rsidRDefault="00E91ABF" w:rsidP="00653279">
      <w:pPr>
        <w:spacing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15. Взаимодействие кальция с водой. </w:t>
      </w:r>
    </w:p>
    <w:p w:rsidR="00E91ABF" w:rsidRPr="00E91ABF" w:rsidRDefault="00E91ABF" w:rsidP="00653279">
      <w:pPr>
        <w:spacing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16.Получение гидроксида кальция и исследование его свойств.  </w:t>
      </w:r>
    </w:p>
    <w:p w:rsidR="00E91ABF" w:rsidRDefault="00E91ABF" w:rsidP="00653279">
      <w:pPr>
        <w:spacing w:after="186"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17. Получение гидроксида алюминия и исследование его свойств. </w:t>
      </w:r>
    </w:p>
    <w:p w:rsidR="00E91ABF" w:rsidRDefault="00E91ABF" w:rsidP="00653279">
      <w:pPr>
        <w:spacing w:after="186"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18. Взаимодействие железа с соляной кислотой. </w:t>
      </w:r>
    </w:p>
    <w:p w:rsidR="00E91ABF" w:rsidRPr="00E91ABF" w:rsidRDefault="00E91ABF" w:rsidP="00653279">
      <w:pPr>
        <w:spacing w:after="186"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19. Получение гидроксидов железа (II) и (III) и изучение их свойств</w:t>
      </w:r>
      <w:r>
        <w:t xml:space="preserve">. </w:t>
      </w:r>
    </w:p>
    <w:p w:rsidR="00E91ABF" w:rsidRPr="00E91ABF" w:rsidRDefault="00E91ABF" w:rsidP="00653279">
      <w:pPr>
        <w:spacing w:after="129" w:line="240" w:lineRule="auto"/>
        <w:ind w:left="-5" w:hanging="10"/>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b/>
          <w:color w:val="000000"/>
          <w:sz w:val="24"/>
          <w:szCs w:val="24"/>
          <w:lang w:eastAsia="ru-RU"/>
        </w:rPr>
        <w:t>Тема 2.</w:t>
      </w:r>
      <w:r>
        <w:rPr>
          <w:rFonts w:ascii="Times New Roman" w:eastAsia="Times New Roman" w:hAnsi="Times New Roman" w:cs="Times New Roman"/>
          <w:b/>
          <w:color w:val="000000"/>
          <w:sz w:val="24"/>
          <w:szCs w:val="24"/>
          <w:lang w:eastAsia="ru-RU"/>
        </w:rPr>
        <w:t xml:space="preserve"> Практикум 1. Свойства металлов и их соединений</w:t>
      </w:r>
      <w:r w:rsidRPr="00E91ABF">
        <w:rPr>
          <w:rFonts w:ascii="Times New Roman" w:eastAsia="Times New Roman" w:hAnsi="Times New Roman" w:cs="Times New Roman"/>
          <w:b/>
          <w:color w:val="000000"/>
          <w:sz w:val="24"/>
          <w:szCs w:val="24"/>
          <w:lang w:eastAsia="ru-RU"/>
        </w:rPr>
        <w:t xml:space="preserve"> (2 ч)</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1. Осуществление цепочки химических превращений.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2. Получение и свойства соединений металлов.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3. Решение экспериментальных задач на распознавание и получение соединений металлов. </w:t>
      </w:r>
    </w:p>
    <w:p w:rsidR="00E91ABF" w:rsidRPr="00E91ABF" w:rsidRDefault="00E91ABF" w:rsidP="00653279">
      <w:pPr>
        <w:spacing w:after="161" w:line="240" w:lineRule="auto"/>
        <w:ind w:left="-5" w:hanging="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Тема 3. Неметаллы</w:t>
      </w:r>
      <w:r w:rsidR="007059C0">
        <w:rPr>
          <w:rFonts w:ascii="Times New Roman" w:eastAsia="Times New Roman" w:hAnsi="Times New Roman" w:cs="Times New Roman"/>
          <w:b/>
          <w:color w:val="000000"/>
          <w:sz w:val="24"/>
          <w:szCs w:val="24"/>
          <w:lang w:eastAsia="ru-RU"/>
        </w:rPr>
        <w:t xml:space="preserve"> (13</w:t>
      </w:r>
      <w:r w:rsidRPr="00E91ABF">
        <w:rPr>
          <w:rFonts w:ascii="Times New Roman" w:eastAsia="Times New Roman" w:hAnsi="Times New Roman" w:cs="Times New Roman"/>
          <w:b/>
          <w:color w:val="000000"/>
          <w:sz w:val="24"/>
          <w:szCs w:val="24"/>
          <w:lang w:eastAsia="ru-RU"/>
        </w:rPr>
        <w:t xml:space="preserve"> ч) </w:t>
      </w:r>
    </w:p>
    <w:p w:rsidR="00E91ABF" w:rsidRPr="00E91ABF" w:rsidRDefault="00E91ABF" w:rsidP="00653279">
      <w:pPr>
        <w:tabs>
          <w:tab w:val="center" w:pos="2042"/>
          <w:tab w:val="center" w:pos="3996"/>
          <w:tab w:val="center" w:pos="5676"/>
          <w:tab w:val="center" w:pos="6697"/>
          <w:tab w:val="center" w:pos="7993"/>
          <w:tab w:val="center" w:pos="9702"/>
          <w:tab w:val="center" w:pos="11194"/>
          <w:tab w:val="center" w:pos="12824"/>
          <w:tab w:val="center" w:pos="13870"/>
          <w:tab w:val="right" w:pos="14577"/>
        </w:tabs>
        <w:spacing w:after="139" w:line="240" w:lineRule="auto"/>
        <w:ind w:left="-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Общая характеристика неметаллов: </w:t>
      </w:r>
      <w:r>
        <w:rPr>
          <w:rFonts w:ascii="Times New Roman" w:eastAsia="Times New Roman" w:hAnsi="Times New Roman" w:cs="Times New Roman"/>
          <w:color w:val="000000"/>
          <w:sz w:val="24"/>
          <w:szCs w:val="24"/>
          <w:lang w:eastAsia="ru-RU"/>
        </w:rPr>
        <w:tab/>
        <w:t xml:space="preserve">положение в </w:t>
      </w:r>
      <w:r>
        <w:rPr>
          <w:rFonts w:ascii="Times New Roman" w:eastAsia="Times New Roman" w:hAnsi="Times New Roman" w:cs="Times New Roman"/>
          <w:color w:val="000000"/>
          <w:sz w:val="24"/>
          <w:szCs w:val="24"/>
          <w:lang w:eastAsia="ru-RU"/>
        </w:rPr>
        <w:tab/>
        <w:t xml:space="preserve">Периодической системе </w:t>
      </w:r>
      <w:r>
        <w:rPr>
          <w:rFonts w:ascii="Times New Roman" w:eastAsia="Times New Roman" w:hAnsi="Times New Roman" w:cs="Times New Roman"/>
          <w:color w:val="000000"/>
          <w:sz w:val="24"/>
          <w:szCs w:val="24"/>
          <w:lang w:eastAsia="ru-RU"/>
        </w:rPr>
        <w:tab/>
        <w:t xml:space="preserve">химических элементов Д. </w:t>
      </w:r>
      <w:r w:rsidRPr="00E91ABF">
        <w:rPr>
          <w:rFonts w:ascii="Times New Roman" w:eastAsia="Times New Roman" w:hAnsi="Times New Roman" w:cs="Times New Roman"/>
          <w:color w:val="000000"/>
          <w:sz w:val="24"/>
          <w:szCs w:val="24"/>
          <w:lang w:eastAsia="ru-RU"/>
        </w:rPr>
        <w:t>И. Менделеева,</w:t>
      </w:r>
      <w:r>
        <w:rPr>
          <w:rFonts w:ascii="Times New Roman" w:eastAsia="Times New Roman" w:hAnsi="Times New Roman" w:cs="Times New Roman"/>
          <w:color w:val="000000"/>
          <w:sz w:val="24"/>
          <w:szCs w:val="24"/>
          <w:lang w:eastAsia="ru-RU"/>
        </w:rPr>
        <w:t xml:space="preserve"> </w:t>
      </w:r>
      <w:r w:rsidRPr="00E91ABF">
        <w:rPr>
          <w:rFonts w:ascii="Times New Roman" w:eastAsia="Times New Roman" w:hAnsi="Times New Roman" w:cs="Times New Roman"/>
          <w:color w:val="000000"/>
          <w:sz w:val="24"/>
          <w:szCs w:val="24"/>
          <w:lang w:eastAsia="ru-RU"/>
        </w:rPr>
        <w:t xml:space="preserve">особенности строения атомов, </w:t>
      </w:r>
      <w:proofErr w:type="spellStart"/>
      <w:r w:rsidRPr="00E91ABF">
        <w:rPr>
          <w:rFonts w:ascii="Times New Roman" w:eastAsia="Times New Roman" w:hAnsi="Times New Roman" w:cs="Times New Roman"/>
          <w:color w:val="000000"/>
          <w:sz w:val="24"/>
          <w:szCs w:val="24"/>
          <w:lang w:eastAsia="ru-RU"/>
        </w:rPr>
        <w:t>электроотрицательность</w:t>
      </w:r>
      <w:proofErr w:type="spellEnd"/>
      <w:r w:rsidRPr="00E91ABF">
        <w:rPr>
          <w:rFonts w:ascii="Times New Roman" w:eastAsia="Times New Roman" w:hAnsi="Times New Roman" w:cs="Times New Roman"/>
          <w:color w:val="000000"/>
          <w:sz w:val="24"/>
          <w:szCs w:val="24"/>
          <w:lang w:eastAsia="ru-RU"/>
        </w:rPr>
        <w:t xml:space="preserve"> (ЭО) как</w:t>
      </w:r>
      <w:r>
        <w:rPr>
          <w:rFonts w:ascii="Times New Roman" w:eastAsia="Times New Roman" w:hAnsi="Times New Roman" w:cs="Times New Roman"/>
          <w:color w:val="000000"/>
          <w:sz w:val="24"/>
          <w:szCs w:val="24"/>
          <w:lang w:eastAsia="ru-RU"/>
        </w:rPr>
        <w:t xml:space="preserve"> </w:t>
      </w:r>
      <w:r w:rsidRPr="00E91ABF">
        <w:rPr>
          <w:rFonts w:ascii="Times New Roman" w:eastAsia="Times New Roman" w:hAnsi="Times New Roman" w:cs="Times New Roman"/>
          <w:color w:val="000000"/>
          <w:sz w:val="24"/>
          <w:szCs w:val="24"/>
          <w:lang w:eastAsia="ru-RU"/>
        </w:rPr>
        <w:t>мера «</w:t>
      </w:r>
      <w:proofErr w:type="spellStart"/>
      <w:r w:rsidRPr="00E91ABF">
        <w:rPr>
          <w:rFonts w:ascii="Times New Roman" w:eastAsia="Times New Roman" w:hAnsi="Times New Roman" w:cs="Times New Roman"/>
          <w:color w:val="000000"/>
          <w:sz w:val="24"/>
          <w:szCs w:val="24"/>
          <w:lang w:eastAsia="ru-RU"/>
        </w:rPr>
        <w:t>неметалличности</w:t>
      </w:r>
      <w:proofErr w:type="spellEnd"/>
      <w:r w:rsidRPr="00E91ABF">
        <w:rPr>
          <w:rFonts w:ascii="Times New Roman" w:eastAsia="Times New Roman" w:hAnsi="Times New Roman" w:cs="Times New Roman"/>
          <w:color w:val="000000"/>
          <w:sz w:val="24"/>
          <w:szCs w:val="24"/>
          <w:lang w:eastAsia="ru-RU"/>
        </w:rPr>
        <w:t xml:space="preserve">», ряд ЭО. Кристаллическое строение неметаллов — простых веществ. Аллотропия. Физические свойства неметаллов. Относительность понятий «металл» и «неметалл».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b/>
          <w:color w:val="000000"/>
          <w:sz w:val="24"/>
          <w:szCs w:val="24"/>
          <w:lang w:eastAsia="ru-RU"/>
        </w:rPr>
        <w:t>Водород.</w:t>
      </w:r>
      <w:r>
        <w:rPr>
          <w:rFonts w:ascii="Times New Roman" w:eastAsia="Times New Roman" w:hAnsi="Times New Roman" w:cs="Times New Roman"/>
          <w:b/>
          <w:color w:val="000000"/>
          <w:sz w:val="24"/>
          <w:szCs w:val="24"/>
          <w:lang w:eastAsia="ru-RU"/>
        </w:rPr>
        <w:t xml:space="preserve"> </w:t>
      </w:r>
      <w:r w:rsidRPr="00E91ABF">
        <w:rPr>
          <w:rFonts w:ascii="Times New Roman" w:eastAsia="Times New Roman" w:hAnsi="Times New Roman" w:cs="Times New Roman"/>
          <w:color w:val="000000"/>
          <w:sz w:val="24"/>
          <w:szCs w:val="24"/>
          <w:lang w:eastAsia="ru-RU"/>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E91ABF" w:rsidRPr="00E91ABF" w:rsidRDefault="00E91ABF" w:rsidP="00653279">
      <w:pPr>
        <w:spacing w:after="129" w:line="240" w:lineRule="auto"/>
        <w:ind w:left="-5" w:hanging="10"/>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b/>
          <w:color w:val="000000"/>
          <w:sz w:val="24"/>
          <w:szCs w:val="24"/>
          <w:lang w:eastAsia="ru-RU"/>
        </w:rPr>
        <w:t xml:space="preserve">Вода.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w:t>
      </w:r>
    </w:p>
    <w:p w:rsidR="00E91ABF" w:rsidRPr="00E91ABF" w:rsidRDefault="00E91ABF" w:rsidP="00653279">
      <w:pPr>
        <w:spacing w:after="192"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Бытовые фильтры. Минеральные воды. Дистиллированная вода, ее получение и применение. </w:t>
      </w:r>
    </w:p>
    <w:p w:rsidR="00E91ABF" w:rsidRPr="00E91ABF" w:rsidRDefault="00E91ABF" w:rsidP="00653279">
      <w:pPr>
        <w:spacing w:after="186" w:line="240" w:lineRule="auto"/>
        <w:ind w:left="-5" w:hanging="10"/>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b/>
          <w:color w:val="000000"/>
          <w:sz w:val="24"/>
          <w:szCs w:val="24"/>
          <w:lang w:eastAsia="ru-RU"/>
        </w:rPr>
        <w:t>Общая характеристика галогенов</w:t>
      </w:r>
      <w:r w:rsidRPr="00E91ABF">
        <w:rPr>
          <w:rFonts w:ascii="Times New Roman" w:eastAsia="Times New Roman" w:hAnsi="Times New Roman" w:cs="Times New Roman"/>
          <w:color w:val="000000"/>
          <w:sz w:val="24"/>
          <w:szCs w:val="24"/>
          <w:lang w:eastAsia="ru-RU"/>
        </w:rPr>
        <w:t xml:space="preserve">. </w:t>
      </w:r>
    </w:p>
    <w:p w:rsidR="00E91ABF" w:rsidRPr="00E91ABF" w:rsidRDefault="00E91ABF" w:rsidP="00653279">
      <w:pPr>
        <w:spacing w:after="186"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Строение атомов. Простые вещества и основные соединения галогенов, их свойства. </w:t>
      </w:r>
    </w:p>
    <w:p w:rsidR="00E91ABF" w:rsidRPr="00E91ABF" w:rsidRDefault="00E91ABF" w:rsidP="00653279">
      <w:pPr>
        <w:spacing w:after="190"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Краткие сведения о хлоре, броме, фторе и йоде. Применение галогенов и их соединений в народном хозяйстве. </w:t>
      </w:r>
    </w:p>
    <w:p w:rsidR="00E91ABF" w:rsidRPr="00E91ABF" w:rsidRDefault="00E91ABF" w:rsidP="00653279">
      <w:pPr>
        <w:spacing w:after="129" w:line="240" w:lineRule="auto"/>
        <w:ind w:left="-5" w:hanging="10"/>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b/>
          <w:color w:val="000000"/>
          <w:sz w:val="24"/>
          <w:szCs w:val="24"/>
          <w:lang w:eastAsia="ru-RU"/>
        </w:rPr>
        <w:t xml:space="preserve">Сера.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 </w:t>
      </w:r>
    </w:p>
    <w:p w:rsidR="00E91ABF" w:rsidRPr="00E91ABF" w:rsidRDefault="00E91ABF" w:rsidP="00653279">
      <w:pPr>
        <w:spacing w:after="129" w:line="240" w:lineRule="auto"/>
        <w:ind w:left="-5" w:hanging="10"/>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b/>
          <w:color w:val="000000"/>
          <w:sz w:val="24"/>
          <w:szCs w:val="24"/>
          <w:lang w:eastAsia="ru-RU"/>
        </w:rPr>
        <w:t xml:space="preserve">Азот.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Азотная кислота, ее свойства и применение. Нитраты и нитриты, проблема их содержания в сельскохозяйственной продукции. Азотные удобрения. </w:t>
      </w:r>
    </w:p>
    <w:p w:rsidR="00E91ABF" w:rsidRPr="00E91ABF" w:rsidRDefault="00E91ABF" w:rsidP="00653279">
      <w:pPr>
        <w:spacing w:after="129" w:line="240" w:lineRule="auto"/>
        <w:ind w:left="-5" w:hanging="10"/>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b/>
          <w:color w:val="000000"/>
          <w:sz w:val="24"/>
          <w:szCs w:val="24"/>
          <w:lang w:eastAsia="ru-RU"/>
        </w:rPr>
        <w:t xml:space="preserve">Фосфор.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 </w:t>
      </w:r>
    </w:p>
    <w:p w:rsidR="00E91ABF" w:rsidRPr="00E91ABF" w:rsidRDefault="00E91ABF" w:rsidP="00653279">
      <w:pPr>
        <w:spacing w:after="129" w:line="240" w:lineRule="auto"/>
        <w:ind w:left="-5" w:hanging="10"/>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b/>
          <w:color w:val="000000"/>
          <w:sz w:val="24"/>
          <w:szCs w:val="24"/>
          <w:lang w:eastAsia="ru-RU"/>
        </w:rPr>
        <w:t xml:space="preserve">Углерод.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 </w:t>
      </w:r>
    </w:p>
    <w:p w:rsidR="00E91ABF" w:rsidRPr="00E91ABF" w:rsidRDefault="00E91ABF" w:rsidP="00653279">
      <w:pPr>
        <w:spacing w:after="129" w:line="240" w:lineRule="auto"/>
        <w:ind w:left="-5" w:hanging="10"/>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b/>
          <w:color w:val="000000"/>
          <w:sz w:val="24"/>
          <w:szCs w:val="24"/>
          <w:lang w:eastAsia="ru-RU"/>
        </w:rPr>
        <w:t xml:space="preserve">Кремний.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 </w:t>
      </w:r>
    </w:p>
    <w:p w:rsidR="00E91ABF" w:rsidRPr="00E91ABF" w:rsidRDefault="00E91ABF" w:rsidP="00653279">
      <w:pPr>
        <w:spacing w:after="181" w:line="240" w:lineRule="auto"/>
        <w:ind w:left="-5" w:hanging="10"/>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b/>
          <w:color w:val="000000"/>
          <w:sz w:val="24"/>
          <w:szCs w:val="24"/>
          <w:lang w:eastAsia="ru-RU"/>
        </w:rPr>
        <w:t xml:space="preserve">Демонстрации.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Образцы галогенов — простых веществ. Взаимодействие галогенов с натрием, с алюминием. Вытеснение хлором брома или </w:t>
      </w:r>
      <w:proofErr w:type="spellStart"/>
      <w:r w:rsidRPr="00E91ABF">
        <w:rPr>
          <w:rFonts w:ascii="Times New Roman" w:eastAsia="Times New Roman" w:hAnsi="Times New Roman" w:cs="Times New Roman"/>
          <w:color w:val="000000"/>
          <w:sz w:val="24"/>
          <w:szCs w:val="24"/>
          <w:lang w:eastAsia="ru-RU"/>
        </w:rPr>
        <w:t>иода</w:t>
      </w:r>
      <w:proofErr w:type="spellEnd"/>
      <w:r w:rsidRPr="00E91ABF">
        <w:rPr>
          <w:rFonts w:ascii="Times New Roman" w:eastAsia="Times New Roman" w:hAnsi="Times New Roman" w:cs="Times New Roman"/>
          <w:color w:val="000000"/>
          <w:sz w:val="24"/>
          <w:szCs w:val="24"/>
          <w:lang w:eastAsia="ru-RU"/>
        </w:rPr>
        <w:t xml:space="preserve"> из растворов их солей. Взаимодействие серы с металлами, водородом и кислородом. Взаимодействие концентрированной азотной </w:t>
      </w:r>
      <w:r w:rsidRPr="00E91ABF">
        <w:rPr>
          <w:rFonts w:ascii="Times New Roman" w:eastAsia="Times New Roman" w:hAnsi="Times New Roman" w:cs="Times New Roman"/>
          <w:color w:val="000000"/>
          <w:sz w:val="24"/>
          <w:szCs w:val="24"/>
          <w:lang w:eastAsia="ru-RU"/>
        </w:rPr>
        <w:lastRenderedPageBreak/>
        <w:t xml:space="preserve">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 </w:t>
      </w:r>
    </w:p>
    <w:p w:rsidR="00E91ABF" w:rsidRPr="00E91ABF" w:rsidRDefault="00E91ABF" w:rsidP="00653279">
      <w:pPr>
        <w:spacing w:after="180" w:line="240" w:lineRule="auto"/>
        <w:ind w:left="-5" w:hanging="10"/>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b/>
          <w:color w:val="000000"/>
          <w:sz w:val="24"/>
          <w:szCs w:val="24"/>
          <w:lang w:eastAsia="ru-RU"/>
        </w:rPr>
        <w:t xml:space="preserve">Лабораторные опыты.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20. Получение и распознавание водоро</w:t>
      </w:r>
      <w:r>
        <w:rPr>
          <w:rFonts w:ascii="Times New Roman" w:eastAsia="Times New Roman" w:hAnsi="Times New Roman" w:cs="Times New Roman"/>
          <w:color w:val="000000"/>
          <w:sz w:val="24"/>
          <w:szCs w:val="24"/>
          <w:lang w:eastAsia="ru-RU"/>
        </w:rPr>
        <w:t>да.</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21. Исследование поверхностного натяжения воды.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22.Растворение перманганата калия или медного купороса в воде.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23. Гидратация обезвоженного сульфата меди (II).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24. Изготовление гипсового отпечатка.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25. Ознакомление с коллекцией бытовых фильтров.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26. Ознакомление с составом минеральной воды.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27. Качественная реакция на галогенид-ионы.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28. Получение и распознавание кислорода.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29. Горение серы на воздухе и в кислороде.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30.Свойства разбавленной серной кислоты.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31. Изучение свойств аммиака.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32. Распознавание солей аммония.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33. </w:t>
      </w:r>
      <w:r w:rsidRPr="00E91ABF">
        <w:rPr>
          <w:rFonts w:ascii="Times New Roman" w:eastAsia="Times New Roman" w:hAnsi="Times New Roman" w:cs="Times New Roman"/>
          <w:color w:val="000000"/>
          <w:sz w:val="24"/>
          <w:szCs w:val="24"/>
          <w:lang w:eastAsia="ru-RU"/>
        </w:rPr>
        <w:t xml:space="preserve">Свойства разбавленной азотной кислоты.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34. Взаимодействие концентрированной азотной кислоты с медью.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35. Горение фосфора на воздухе и в кислороде.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36. Распознавание фосфатов.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37. Горение угля в кислороде.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38. Получение угольной кислоты и изучение ее свойств.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39. Переход карбонатов в гидрокарбонаты.  </w:t>
      </w:r>
    </w:p>
    <w:p w:rsidR="00E91ABF" w:rsidRDefault="00E91ABF" w:rsidP="00653279">
      <w:pPr>
        <w:spacing w:after="139"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40. Разложение гидрокарбоната натрия. </w:t>
      </w:r>
    </w:p>
    <w:p w:rsidR="00E91ABF" w:rsidRPr="00E91ABF" w:rsidRDefault="00E91ABF" w:rsidP="00653279">
      <w:pPr>
        <w:spacing w:after="139" w:line="240" w:lineRule="auto"/>
        <w:ind w:left="7" w:right="10"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41. Получение кремневой </w:t>
      </w:r>
      <w:r w:rsidRPr="00E91ABF">
        <w:rPr>
          <w:rFonts w:ascii="Times New Roman" w:eastAsia="Times New Roman" w:hAnsi="Times New Roman" w:cs="Times New Roman"/>
          <w:color w:val="000000"/>
          <w:sz w:val="24"/>
          <w:szCs w:val="24"/>
          <w:lang w:eastAsia="ru-RU"/>
        </w:rPr>
        <w:t xml:space="preserve">кислоты и изучение ее свойств. </w:t>
      </w:r>
    </w:p>
    <w:p w:rsidR="00414A2B" w:rsidRPr="00414A2B" w:rsidRDefault="00414A2B" w:rsidP="00653279">
      <w:pPr>
        <w:spacing w:after="129" w:line="240" w:lineRule="auto"/>
        <w:ind w:left="-5" w:hanging="10"/>
        <w:rPr>
          <w:rFonts w:ascii="Times New Roman" w:eastAsia="Times New Roman" w:hAnsi="Times New Roman" w:cs="Times New Roman"/>
          <w:color w:val="000000"/>
          <w:sz w:val="24"/>
          <w:szCs w:val="24"/>
          <w:lang w:eastAsia="ru-RU"/>
        </w:rPr>
      </w:pPr>
      <w:r w:rsidRPr="00414A2B">
        <w:rPr>
          <w:rFonts w:ascii="Times New Roman" w:eastAsia="Times New Roman" w:hAnsi="Times New Roman" w:cs="Times New Roman"/>
          <w:b/>
          <w:color w:val="000000"/>
          <w:sz w:val="24"/>
          <w:szCs w:val="24"/>
          <w:lang w:eastAsia="ru-RU"/>
        </w:rPr>
        <w:t>Тема 4. Практикум 2. С</w:t>
      </w:r>
      <w:r w:rsidR="007059C0">
        <w:rPr>
          <w:rFonts w:ascii="Times New Roman" w:eastAsia="Times New Roman" w:hAnsi="Times New Roman" w:cs="Times New Roman"/>
          <w:b/>
          <w:color w:val="000000"/>
          <w:sz w:val="24"/>
          <w:szCs w:val="24"/>
          <w:lang w:eastAsia="ru-RU"/>
        </w:rPr>
        <w:t>войства соединений неметаллов (2</w:t>
      </w:r>
      <w:r w:rsidRPr="00414A2B">
        <w:rPr>
          <w:rFonts w:ascii="Times New Roman" w:eastAsia="Times New Roman" w:hAnsi="Times New Roman" w:cs="Times New Roman"/>
          <w:b/>
          <w:color w:val="000000"/>
          <w:sz w:val="24"/>
          <w:szCs w:val="24"/>
          <w:lang w:eastAsia="ru-RU"/>
        </w:rPr>
        <w:t xml:space="preserve"> ч)</w:t>
      </w:r>
    </w:p>
    <w:p w:rsidR="00E710F4" w:rsidRDefault="00414A2B" w:rsidP="00653279">
      <w:pPr>
        <w:pStyle w:val="a3"/>
        <w:shd w:val="clear" w:color="auto" w:fill="FFFFFF"/>
        <w:spacing w:before="0" w:beforeAutospacing="0" w:after="0" w:afterAutospacing="0"/>
        <w:rPr>
          <w:color w:val="000000"/>
        </w:rPr>
      </w:pPr>
      <w:r w:rsidRPr="00414A2B">
        <w:rPr>
          <w:color w:val="000000"/>
        </w:rPr>
        <w:t xml:space="preserve">1. Решение экспериментальных задач по теме «Подгруппа галогенов». 2. Решение экспериментальных задач по </w:t>
      </w:r>
      <w:proofErr w:type="spellStart"/>
      <w:proofErr w:type="gramStart"/>
      <w:r w:rsidRPr="00414A2B">
        <w:rPr>
          <w:color w:val="000000"/>
        </w:rPr>
        <w:t>теме«</w:t>
      </w:r>
      <w:proofErr w:type="gramEnd"/>
      <w:r w:rsidRPr="00414A2B">
        <w:rPr>
          <w:color w:val="000000"/>
        </w:rPr>
        <w:t>Подгруппа</w:t>
      </w:r>
      <w:proofErr w:type="spellEnd"/>
      <w:r w:rsidRPr="00414A2B">
        <w:rPr>
          <w:color w:val="000000"/>
        </w:rPr>
        <w:t xml:space="preserve"> кислорода». 3. Решение экспериментальных задач по теме «Подгруппа азота». 4. Решение экспериментальных задач по теме «Подгруппа углерода». 5. Получение, собирание и распознавание газов.</w:t>
      </w:r>
    </w:p>
    <w:p w:rsidR="00414A2B" w:rsidRPr="00414A2B" w:rsidRDefault="00414A2B" w:rsidP="00653279">
      <w:pPr>
        <w:spacing w:after="0" w:line="240" w:lineRule="auto"/>
        <w:ind w:left="-5" w:right="-1" w:hanging="10"/>
        <w:rPr>
          <w:rFonts w:ascii="Times New Roman" w:eastAsia="Times New Roman" w:hAnsi="Times New Roman" w:cs="Times New Roman"/>
          <w:color w:val="000000"/>
          <w:sz w:val="24"/>
          <w:szCs w:val="24"/>
          <w:lang w:eastAsia="ru-RU"/>
        </w:rPr>
      </w:pPr>
      <w:r w:rsidRPr="00414A2B">
        <w:rPr>
          <w:rFonts w:ascii="Times New Roman" w:eastAsia="Times New Roman" w:hAnsi="Times New Roman" w:cs="Times New Roman"/>
          <w:b/>
          <w:color w:val="000000"/>
          <w:sz w:val="24"/>
          <w:szCs w:val="24"/>
          <w:lang w:eastAsia="ru-RU"/>
        </w:rPr>
        <w:t xml:space="preserve">Тема 5. Обобщение знаний по химии за курс основной школы. </w:t>
      </w:r>
      <w:proofErr w:type="gramStart"/>
      <w:r w:rsidRPr="00414A2B">
        <w:rPr>
          <w:rFonts w:ascii="Times New Roman" w:eastAsia="Times New Roman" w:hAnsi="Times New Roman" w:cs="Times New Roman"/>
          <w:b/>
          <w:color w:val="000000"/>
          <w:sz w:val="24"/>
          <w:szCs w:val="24"/>
          <w:lang w:eastAsia="ru-RU"/>
        </w:rPr>
        <w:t>Подготовка  к</w:t>
      </w:r>
      <w:proofErr w:type="gramEnd"/>
      <w:r w:rsidRPr="00414A2B">
        <w:rPr>
          <w:rFonts w:ascii="Times New Roman" w:eastAsia="Times New Roman" w:hAnsi="Times New Roman" w:cs="Times New Roman"/>
          <w:b/>
          <w:color w:val="000000"/>
          <w:sz w:val="24"/>
          <w:szCs w:val="24"/>
          <w:lang w:eastAsia="ru-RU"/>
        </w:rPr>
        <w:t xml:space="preserve"> государственно</w:t>
      </w:r>
      <w:r w:rsidR="007059C0">
        <w:rPr>
          <w:rFonts w:ascii="Times New Roman" w:eastAsia="Times New Roman" w:hAnsi="Times New Roman" w:cs="Times New Roman"/>
          <w:b/>
          <w:color w:val="000000"/>
          <w:sz w:val="24"/>
          <w:szCs w:val="24"/>
          <w:lang w:eastAsia="ru-RU"/>
        </w:rPr>
        <w:t>й итоговой аттестации (ГИА)  (5</w:t>
      </w:r>
      <w:r w:rsidRPr="00414A2B">
        <w:rPr>
          <w:rFonts w:ascii="Times New Roman" w:eastAsia="Times New Roman" w:hAnsi="Times New Roman" w:cs="Times New Roman"/>
          <w:b/>
          <w:color w:val="000000"/>
          <w:sz w:val="24"/>
          <w:szCs w:val="24"/>
          <w:lang w:eastAsia="ru-RU"/>
        </w:rPr>
        <w:t xml:space="preserve"> ч) </w:t>
      </w:r>
    </w:p>
    <w:p w:rsidR="00414A2B" w:rsidRPr="00414A2B" w:rsidRDefault="00414A2B"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414A2B">
        <w:rPr>
          <w:rFonts w:ascii="Times New Roman" w:eastAsia="Times New Roman" w:hAnsi="Times New Roman" w:cs="Times New Roman"/>
          <w:color w:val="000000"/>
          <w:sz w:val="24"/>
          <w:szCs w:val="24"/>
          <w:lang w:eastAsia="ru-RU"/>
        </w:rPr>
        <w:t xml:space="preserve">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w:t>
      </w:r>
    </w:p>
    <w:p w:rsidR="00414A2B" w:rsidRPr="00414A2B" w:rsidRDefault="00414A2B"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414A2B">
        <w:rPr>
          <w:rFonts w:ascii="Times New Roman" w:eastAsia="Times New Roman" w:hAnsi="Times New Roman" w:cs="Times New Roman"/>
          <w:color w:val="000000"/>
          <w:sz w:val="24"/>
          <w:szCs w:val="24"/>
          <w:lang w:eastAsia="ru-RU"/>
        </w:rPr>
        <w:t xml:space="preserve">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 </w:t>
      </w:r>
    </w:p>
    <w:p w:rsidR="00414A2B" w:rsidRPr="00414A2B" w:rsidRDefault="00414A2B"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414A2B">
        <w:rPr>
          <w:rFonts w:ascii="Times New Roman" w:eastAsia="Times New Roman" w:hAnsi="Times New Roman" w:cs="Times New Roman"/>
          <w:color w:val="000000"/>
          <w:sz w:val="24"/>
          <w:szCs w:val="24"/>
          <w:lang w:eastAsia="ru-RU"/>
        </w:rPr>
        <w:t xml:space="preserve">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 </w:t>
      </w:r>
    </w:p>
    <w:p w:rsidR="00653279" w:rsidRPr="00653279" w:rsidRDefault="00414A2B" w:rsidP="00BC07A6">
      <w:pPr>
        <w:spacing w:after="14" w:line="240" w:lineRule="auto"/>
        <w:ind w:left="7" w:right="10" w:hanging="10"/>
        <w:jc w:val="both"/>
        <w:rPr>
          <w:rFonts w:ascii="Times New Roman" w:eastAsia="Times New Roman" w:hAnsi="Times New Roman" w:cs="Times New Roman"/>
          <w:color w:val="000000"/>
          <w:sz w:val="24"/>
          <w:szCs w:val="24"/>
          <w:lang w:eastAsia="ru-RU"/>
        </w:rPr>
      </w:pPr>
      <w:r w:rsidRPr="00414A2B">
        <w:rPr>
          <w:rFonts w:ascii="Times New Roman" w:eastAsia="Times New Roman" w:hAnsi="Times New Roman" w:cs="Times New Roman"/>
          <w:color w:val="000000"/>
          <w:sz w:val="24"/>
          <w:szCs w:val="24"/>
          <w:lang w:eastAsia="ru-RU"/>
        </w:rPr>
        <w:t xml:space="preserve">Простые и сложные вещества. Металлы и неметаллы. Генетические ряды металла, неметалла и переходного металла. </w:t>
      </w:r>
      <w:proofErr w:type="spellStart"/>
      <w:r w:rsidRPr="00414A2B">
        <w:rPr>
          <w:rFonts w:ascii="Times New Roman" w:eastAsia="Times New Roman" w:hAnsi="Times New Roman" w:cs="Times New Roman"/>
          <w:color w:val="000000"/>
          <w:sz w:val="24"/>
          <w:szCs w:val="24"/>
          <w:lang w:eastAsia="ru-RU"/>
        </w:rPr>
        <w:t>Оксидыи</w:t>
      </w:r>
      <w:proofErr w:type="spellEnd"/>
      <w:r w:rsidRPr="00414A2B">
        <w:rPr>
          <w:rFonts w:ascii="Times New Roman" w:eastAsia="Times New Roman" w:hAnsi="Times New Roman" w:cs="Times New Roman"/>
          <w:color w:val="000000"/>
          <w:sz w:val="24"/>
          <w:szCs w:val="24"/>
          <w:lang w:eastAsia="ru-RU"/>
        </w:rPr>
        <w:t xml:space="preserve">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 </w:t>
      </w:r>
    </w:p>
    <w:p w:rsidR="00825780" w:rsidRDefault="00825780" w:rsidP="00825780">
      <w:pPr>
        <w:widowControl w:val="0"/>
        <w:shd w:val="clear" w:color="auto" w:fill="FFFFFF"/>
        <w:autoSpaceDE w:val="0"/>
        <w:autoSpaceDN w:val="0"/>
        <w:adjustRightInd w:val="0"/>
        <w:spacing w:after="0" w:line="317" w:lineRule="exact"/>
        <w:contextualSpacing/>
        <w:jc w:val="center"/>
        <w:rPr>
          <w:rFonts w:ascii="Times New Roman" w:eastAsia="Times New Roman" w:hAnsi="Times New Roman" w:cs="Times New Roman"/>
          <w:b/>
          <w:color w:val="000000"/>
          <w:spacing w:val="4"/>
          <w:sz w:val="24"/>
          <w:szCs w:val="24"/>
          <w:lang w:eastAsia="ru-RU"/>
        </w:rPr>
      </w:pPr>
      <w:r w:rsidRPr="00825780">
        <w:rPr>
          <w:rFonts w:ascii="Times New Roman" w:eastAsia="Times New Roman" w:hAnsi="Times New Roman" w:cs="Times New Roman"/>
          <w:b/>
          <w:spacing w:val="-2"/>
          <w:sz w:val="24"/>
          <w:szCs w:val="24"/>
          <w:lang w:eastAsia="ru-RU"/>
        </w:rPr>
        <w:lastRenderedPageBreak/>
        <w:t>Раздел 3. Т</w:t>
      </w:r>
      <w:r w:rsidRPr="00825780">
        <w:rPr>
          <w:rFonts w:ascii="Times New Roman" w:eastAsia="Times New Roman" w:hAnsi="Times New Roman" w:cs="Times New Roman"/>
          <w:b/>
          <w:color w:val="000000"/>
          <w:spacing w:val="4"/>
          <w:sz w:val="24"/>
          <w:szCs w:val="24"/>
          <w:lang w:eastAsia="ru-RU"/>
        </w:rPr>
        <w:t>ематическое планирование.</w:t>
      </w:r>
    </w:p>
    <w:p w:rsidR="00653279" w:rsidRPr="00825780" w:rsidRDefault="00653279" w:rsidP="00825780">
      <w:pPr>
        <w:widowControl w:val="0"/>
        <w:shd w:val="clear" w:color="auto" w:fill="FFFFFF"/>
        <w:autoSpaceDE w:val="0"/>
        <w:autoSpaceDN w:val="0"/>
        <w:adjustRightInd w:val="0"/>
        <w:spacing w:after="0" w:line="317" w:lineRule="exact"/>
        <w:contextualSpacing/>
        <w:jc w:val="center"/>
        <w:rPr>
          <w:rFonts w:ascii="Times New Roman" w:eastAsia="Times New Roman" w:hAnsi="Times New Roman" w:cs="Times New Roman"/>
          <w:b/>
          <w:color w:val="000000"/>
          <w:spacing w:val="4"/>
          <w:sz w:val="24"/>
          <w:szCs w:val="24"/>
          <w:lang w:eastAsia="ru-RU"/>
        </w:rPr>
      </w:pPr>
    </w:p>
    <w:tbl>
      <w:tblPr>
        <w:tblStyle w:val="TableGrid"/>
        <w:tblW w:w="9049" w:type="dxa"/>
        <w:tblInd w:w="-108" w:type="dxa"/>
        <w:tblCellMar>
          <w:right w:w="52" w:type="dxa"/>
        </w:tblCellMar>
        <w:tblLook w:val="04A0" w:firstRow="1" w:lastRow="0" w:firstColumn="1" w:lastColumn="0" w:noHBand="0" w:noVBand="1"/>
      </w:tblPr>
      <w:tblGrid>
        <w:gridCol w:w="918"/>
        <w:gridCol w:w="3302"/>
        <w:gridCol w:w="419"/>
        <w:gridCol w:w="996"/>
        <w:gridCol w:w="1698"/>
        <w:gridCol w:w="1716"/>
      </w:tblGrid>
      <w:tr w:rsidR="00653279" w:rsidRPr="00653279" w:rsidTr="00653279">
        <w:trPr>
          <w:trHeight w:val="1065"/>
        </w:trPr>
        <w:tc>
          <w:tcPr>
            <w:tcW w:w="91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53"/>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1 </w:t>
            </w:r>
          </w:p>
        </w:tc>
        <w:tc>
          <w:tcPr>
            <w:tcW w:w="3302"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08"/>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Введение. Теоретические основы органической химии </w:t>
            </w:r>
          </w:p>
        </w:tc>
        <w:tc>
          <w:tcPr>
            <w:tcW w:w="419" w:type="dxa"/>
            <w:tcBorders>
              <w:top w:val="single" w:sz="4" w:space="0" w:color="000000"/>
              <w:left w:val="single" w:sz="4" w:space="0" w:color="000000"/>
              <w:bottom w:val="single" w:sz="4" w:space="0" w:color="000000"/>
              <w:right w:val="nil"/>
            </w:tcBorders>
          </w:tcPr>
          <w:p w:rsidR="00653279" w:rsidRPr="00653279" w:rsidRDefault="00653279" w:rsidP="00653279">
            <w:pPr>
              <w:spacing w:line="259" w:lineRule="auto"/>
              <w:ind w:lef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96" w:type="dxa"/>
            <w:tcBorders>
              <w:top w:val="single" w:sz="4" w:space="0" w:color="000000"/>
              <w:left w:val="nil"/>
              <w:bottom w:val="single" w:sz="4" w:space="0" w:color="000000"/>
              <w:right w:val="single" w:sz="4" w:space="0" w:color="000000"/>
            </w:tcBorders>
          </w:tcPr>
          <w:p w:rsidR="00653279" w:rsidRPr="00653279" w:rsidRDefault="002D0602" w:rsidP="00653279">
            <w:pP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p>
        </w:tc>
        <w:tc>
          <w:tcPr>
            <w:tcW w:w="169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20"/>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w:t>
            </w:r>
          </w:p>
        </w:tc>
        <w:tc>
          <w:tcPr>
            <w:tcW w:w="1716"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23"/>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w:t>
            </w:r>
          </w:p>
        </w:tc>
      </w:tr>
      <w:tr w:rsidR="00653279" w:rsidRPr="00653279" w:rsidTr="00653279">
        <w:trPr>
          <w:trHeight w:val="797"/>
        </w:trPr>
        <w:tc>
          <w:tcPr>
            <w:tcW w:w="91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52"/>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2. </w:t>
            </w:r>
          </w:p>
        </w:tc>
        <w:tc>
          <w:tcPr>
            <w:tcW w:w="3302" w:type="dxa"/>
            <w:tcBorders>
              <w:top w:val="single" w:sz="4" w:space="0" w:color="000000"/>
              <w:left w:val="single" w:sz="4" w:space="0" w:color="000000"/>
              <w:bottom w:val="single" w:sz="4" w:space="0" w:color="000000"/>
              <w:right w:val="single" w:sz="4" w:space="0" w:color="000000"/>
            </w:tcBorders>
          </w:tcPr>
          <w:p w:rsidR="00653279" w:rsidRPr="00653279" w:rsidRDefault="002D0602" w:rsidP="00653279">
            <w:pPr>
              <w:spacing w:line="259" w:lineRule="auto"/>
              <w:ind w:left="108"/>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Металлы </w:t>
            </w:r>
          </w:p>
        </w:tc>
        <w:tc>
          <w:tcPr>
            <w:tcW w:w="419" w:type="dxa"/>
            <w:tcBorders>
              <w:top w:val="single" w:sz="4" w:space="0" w:color="000000"/>
              <w:left w:val="single" w:sz="4" w:space="0" w:color="000000"/>
              <w:bottom w:val="single" w:sz="4" w:space="0" w:color="000000"/>
              <w:right w:val="nil"/>
            </w:tcBorders>
          </w:tcPr>
          <w:p w:rsidR="00653279" w:rsidRPr="00653279" w:rsidRDefault="00653279" w:rsidP="00653279">
            <w:pPr>
              <w:spacing w:after="160" w:line="259" w:lineRule="auto"/>
              <w:rPr>
                <w:rFonts w:ascii="Times New Roman" w:eastAsia="Times New Roman" w:hAnsi="Times New Roman" w:cs="Times New Roman"/>
                <w:color w:val="000000"/>
                <w:sz w:val="24"/>
                <w:szCs w:val="24"/>
              </w:rPr>
            </w:pPr>
          </w:p>
        </w:tc>
        <w:tc>
          <w:tcPr>
            <w:tcW w:w="996" w:type="dxa"/>
            <w:tcBorders>
              <w:top w:val="single" w:sz="4" w:space="0" w:color="000000"/>
              <w:left w:val="nil"/>
              <w:bottom w:val="single" w:sz="4" w:space="0" w:color="000000"/>
              <w:right w:val="single" w:sz="4" w:space="0" w:color="000000"/>
            </w:tcBorders>
          </w:tcPr>
          <w:p w:rsidR="00653279" w:rsidRPr="00653279" w:rsidRDefault="00653279" w:rsidP="00653279">
            <w:pPr>
              <w:spacing w:line="259"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D0602">
              <w:rPr>
                <w:rFonts w:ascii="Times New Roman" w:eastAsia="Times New Roman" w:hAnsi="Times New Roman" w:cs="Times New Roman"/>
                <w:color w:val="000000"/>
                <w:sz w:val="24"/>
                <w:szCs w:val="24"/>
              </w:rPr>
              <w:t xml:space="preserve">7 </w:t>
            </w:r>
            <w:r w:rsidR="002D0602" w:rsidRPr="002D0602">
              <w:rPr>
                <w:rFonts w:ascii="Times New Roman" w:eastAsia="Times New Roman" w:hAnsi="Times New Roman" w:cs="Times New Roman"/>
                <w:color w:val="FF0000"/>
                <w:sz w:val="24"/>
                <w:szCs w:val="24"/>
              </w:rPr>
              <w:t>- 1</w:t>
            </w:r>
          </w:p>
        </w:tc>
        <w:tc>
          <w:tcPr>
            <w:tcW w:w="169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20"/>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w:t>
            </w:r>
          </w:p>
        </w:tc>
        <w:tc>
          <w:tcPr>
            <w:tcW w:w="1716"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23"/>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w:t>
            </w:r>
          </w:p>
        </w:tc>
      </w:tr>
      <w:tr w:rsidR="002D0602" w:rsidRPr="00653279" w:rsidTr="00653279">
        <w:trPr>
          <w:trHeight w:val="797"/>
        </w:trPr>
        <w:tc>
          <w:tcPr>
            <w:tcW w:w="918" w:type="dxa"/>
            <w:tcBorders>
              <w:top w:val="single" w:sz="4" w:space="0" w:color="000000"/>
              <w:left w:val="single" w:sz="4" w:space="0" w:color="000000"/>
              <w:bottom w:val="single" w:sz="4" w:space="0" w:color="000000"/>
              <w:right w:val="single" w:sz="4" w:space="0" w:color="000000"/>
            </w:tcBorders>
          </w:tcPr>
          <w:p w:rsidR="002D0602" w:rsidRPr="00653279" w:rsidRDefault="002D0602" w:rsidP="00653279">
            <w:pPr>
              <w:ind w:lef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302" w:type="dxa"/>
            <w:tcBorders>
              <w:top w:val="single" w:sz="4" w:space="0" w:color="000000"/>
              <w:left w:val="single" w:sz="4" w:space="0" w:color="000000"/>
              <w:bottom w:val="single" w:sz="4" w:space="0" w:color="000000"/>
              <w:right w:val="single" w:sz="4" w:space="0" w:color="000000"/>
            </w:tcBorders>
          </w:tcPr>
          <w:p w:rsidR="002D0602" w:rsidRPr="00E91ABF" w:rsidRDefault="002D0602" w:rsidP="002D0602">
            <w:pPr>
              <w:spacing w:after="129"/>
              <w:ind w:left="-5" w:hanging="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Практикум 1. Свойства металлов и их соединений </w:t>
            </w:r>
          </w:p>
          <w:p w:rsidR="002D0602" w:rsidRDefault="002D0602" w:rsidP="00653279">
            <w:pPr>
              <w:ind w:left="108"/>
              <w:rPr>
                <w:rFonts w:ascii="Times New Roman" w:hAnsi="Times New Roman" w:cs="Times New Roman"/>
                <w:b/>
                <w:sz w:val="24"/>
                <w:szCs w:val="24"/>
              </w:rPr>
            </w:pPr>
          </w:p>
        </w:tc>
        <w:tc>
          <w:tcPr>
            <w:tcW w:w="419" w:type="dxa"/>
            <w:tcBorders>
              <w:top w:val="single" w:sz="4" w:space="0" w:color="000000"/>
              <w:left w:val="single" w:sz="4" w:space="0" w:color="000000"/>
              <w:bottom w:val="single" w:sz="4" w:space="0" w:color="000000"/>
              <w:right w:val="nil"/>
            </w:tcBorders>
          </w:tcPr>
          <w:p w:rsidR="002D0602" w:rsidRPr="00653279" w:rsidRDefault="002D0602" w:rsidP="00653279">
            <w:pPr>
              <w:rPr>
                <w:rFonts w:ascii="Times New Roman" w:eastAsia="Times New Roman" w:hAnsi="Times New Roman" w:cs="Times New Roman"/>
                <w:color w:val="000000"/>
                <w:sz w:val="24"/>
                <w:szCs w:val="24"/>
              </w:rPr>
            </w:pPr>
          </w:p>
        </w:tc>
        <w:tc>
          <w:tcPr>
            <w:tcW w:w="996" w:type="dxa"/>
            <w:tcBorders>
              <w:top w:val="single" w:sz="4" w:space="0" w:color="000000"/>
              <w:left w:val="nil"/>
              <w:bottom w:val="single" w:sz="4" w:space="0" w:color="000000"/>
              <w:right w:val="single" w:sz="4" w:space="0" w:color="000000"/>
            </w:tcBorders>
          </w:tcPr>
          <w:p w:rsidR="002D0602" w:rsidRDefault="002D0602" w:rsidP="00653279">
            <w:pP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059C0">
              <w:rPr>
                <w:rFonts w:ascii="Times New Roman" w:eastAsia="Times New Roman" w:hAnsi="Times New Roman" w:cs="Times New Roman"/>
                <w:color w:val="000000"/>
                <w:sz w:val="24"/>
                <w:szCs w:val="24"/>
              </w:rPr>
              <w:t>2</w:t>
            </w:r>
          </w:p>
        </w:tc>
        <w:tc>
          <w:tcPr>
            <w:tcW w:w="1698" w:type="dxa"/>
            <w:tcBorders>
              <w:top w:val="single" w:sz="4" w:space="0" w:color="000000"/>
              <w:left w:val="single" w:sz="4" w:space="0" w:color="000000"/>
              <w:bottom w:val="single" w:sz="4" w:space="0" w:color="000000"/>
              <w:right w:val="single" w:sz="4" w:space="0" w:color="000000"/>
            </w:tcBorders>
          </w:tcPr>
          <w:p w:rsidR="002D0602" w:rsidRPr="00653279" w:rsidRDefault="002D0602" w:rsidP="00653279">
            <w:pPr>
              <w:ind w:left="120"/>
              <w:jc w:val="center"/>
              <w:rPr>
                <w:rFonts w:ascii="Times New Roman" w:eastAsia="Times New Roman" w:hAnsi="Times New Roman" w:cs="Times New Roman"/>
                <w:color w:val="000000"/>
                <w:sz w:val="24"/>
                <w:szCs w:val="24"/>
              </w:rPr>
            </w:pPr>
          </w:p>
        </w:tc>
        <w:tc>
          <w:tcPr>
            <w:tcW w:w="1716" w:type="dxa"/>
            <w:tcBorders>
              <w:top w:val="single" w:sz="4" w:space="0" w:color="000000"/>
              <w:left w:val="single" w:sz="4" w:space="0" w:color="000000"/>
              <w:bottom w:val="single" w:sz="4" w:space="0" w:color="000000"/>
              <w:right w:val="single" w:sz="4" w:space="0" w:color="000000"/>
            </w:tcBorders>
          </w:tcPr>
          <w:p w:rsidR="002D0602" w:rsidRPr="00653279" w:rsidRDefault="002D0602" w:rsidP="00653279">
            <w:pPr>
              <w:ind w:left="123"/>
              <w:jc w:val="center"/>
              <w:rPr>
                <w:rFonts w:ascii="Times New Roman" w:eastAsia="Times New Roman" w:hAnsi="Times New Roman" w:cs="Times New Roman"/>
                <w:color w:val="000000"/>
                <w:sz w:val="24"/>
                <w:szCs w:val="24"/>
              </w:rPr>
            </w:pPr>
          </w:p>
        </w:tc>
      </w:tr>
      <w:tr w:rsidR="00653279" w:rsidRPr="00653279" w:rsidTr="00653279">
        <w:trPr>
          <w:trHeight w:val="795"/>
        </w:trPr>
        <w:tc>
          <w:tcPr>
            <w:tcW w:w="918" w:type="dxa"/>
            <w:tcBorders>
              <w:top w:val="single" w:sz="4" w:space="0" w:color="000000"/>
              <w:left w:val="single" w:sz="4" w:space="0" w:color="000000"/>
              <w:bottom w:val="single" w:sz="4" w:space="0" w:color="000000"/>
              <w:right w:val="single" w:sz="4" w:space="0" w:color="000000"/>
            </w:tcBorders>
          </w:tcPr>
          <w:p w:rsidR="00653279" w:rsidRPr="00653279" w:rsidRDefault="002D0602" w:rsidP="00653279">
            <w:pPr>
              <w:spacing w:line="259" w:lineRule="auto"/>
              <w:ind w:lef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653279" w:rsidRPr="00653279">
              <w:rPr>
                <w:rFonts w:ascii="Times New Roman" w:eastAsia="Times New Roman" w:hAnsi="Times New Roman" w:cs="Times New Roman"/>
                <w:color w:val="000000"/>
                <w:sz w:val="24"/>
                <w:szCs w:val="24"/>
              </w:rPr>
              <w:t xml:space="preserve">. </w:t>
            </w:r>
          </w:p>
        </w:tc>
        <w:tc>
          <w:tcPr>
            <w:tcW w:w="3302" w:type="dxa"/>
            <w:tcBorders>
              <w:top w:val="single" w:sz="4" w:space="0" w:color="000000"/>
              <w:left w:val="single" w:sz="4" w:space="0" w:color="000000"/>
              <w:bottom w:val="single" w:sz="4" w:space="0" w:color="000000"/>
              <w:right w:val="single" w:sz="4" w:space="0" w:color="000000"/>
            </w:tcBorders>
          </w:tcPr>
          <w:p w:rsidR="00653279" w:rsidRPr="00653279" w:rsidRDefault="002D0602" w:rsidP="00653279">
            <w:pPr>
              <w:spacing w:line="259"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Неметаллы </w:t>
            </w:r>
          </w:p>
        </w:tc>
        <w:tc>
          <w:tcPr>
            <w:tcW w:w="419" w:type="dxa"/>
            <w:tcBorders>
              <w:top w:val="single" w:sz="4" w:space="0" w:color="000000"/>
              <w:left w:val="single" w:sz="4" w:space="0" w:color="000000"/>
              <w:bottom w:val="single" w:sz="4" w:space="0" w:color="000000"/>
              <w:right w:val="nil"/>
            </w:tcBorders>
          </w:tcPr>
          <w:p w:rsidR="00653279" w:rsidRPr="00653279" w:rsidRDefault="00653279" w:rsidP="00653279">
            <w:pPr>
              <w:spacing w:after="160" w:line="259" w:lineRule="auto"/>
              <w:rPr>
                <w:rFonts w:ascii="Times New Roman" w:eastAsia="Times New Roman" w:hAnsi="Times New Roman" w:cs="Times New Roman"/>
                <w:color w:val="000000"/>
                <w:sz w:val="24"/>
                <w:szCs w:val="24"/>
              </w:rPr>
            </w:pPr>
          </w:p>
        </w:tc>
        <w:tc>
          <w:tcPr>
            <w:tcW w:w="996" w:type="dxa"/>
            <w:tcBorders>
              <w:top w:val="single" w:sz="4" w:space="0" w:color="000000"/>
              <w:left w:val="nil"/>
              <w:bottom w:val="single" w:sz="4" w:space="0" w:color="000000"/>
              <w:right w:val="single" w:sz="4" w:space="0" w:color="000000"/>
            </w:tcBorders>
          </w:tcPr>
          <w:p w:rsidR="00653279" w:rsidRPr="00653279" w:rsidRDefault="00653279" w:rsidP="00653279">
            <w:pPr>
              <w:spacing w:line="259"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059C0">
              <w:rPr>
                <w:rFonts w:ascii="Times New Roman" w:eastAsia="Times New Roman" w:hAnsi="Times New Roman" w:cs="Times New Roman"/>
                <w:color w:val="000000"/>
                <w:sz w:val="24"/>
                <w:szCs w:val="24"/>
              </w:rPr>
              <w:t>13</w:t>
            </w:r>
          </w:p>
        </w:tc>
        <w:tc>
          <w:tcPr>
            <w:tcW w:w="169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54"/>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1 </w:t>
            </w:r>
          </w:p>
        </w:tc>
        <w:tc>
          <w:tcPr>
            <w:tcW w:w="1716"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08"/>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w:t>
            </w:r>
          </w:p>
        </w:tc>
      </w:tr>
      <w:tr w:rsidR="00653279" w:rsidRPr="00653279" w:rsidTr="00653279">
        <w:trPr>
          <w:trHeight w:val="797"/>
        </w:trPr>
        <w:tc>
          <w:tcPr>
            <w:tcW w:w="918" w:type="dxa"/>
            <w:tcBorders>
              <w:top w:val="single" w:sz="4" w:space="0" w:color="000000"/>
              <w:left w:val="single" w:sz="4" w:space="0" w:color="000000"/>
              <w:bottom w:val="single" w:sz="4" w:space="0" w:color="000000"/>
              <w:right w:val="single" w:sz="4" w:space="0" w:color="000000"/>
            </w:tcBorders>
          </w:tcPr>
          <w:p w:rsidR="00653279" w:rsidRPr="00653279" w:rsidRDefault="002D0602" w:rsidP="00653279">
            <w:pPr>
              <w:spacing w:line="259" w:lineRule="auto"/>
              <w:ind w:lef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653279" w:rsidRPr="00653279">
              <w:rPr>
                <w:rFonts w:ascii="Times New Roman" w:eastAsia="Times New Roman" w:hAnsi="Times New Roman" w:cs="Times New Roman"/>
                <w:color w:val="000000"/>
                <w:sz w:val="24"/>
                <w:szCs w:val="24"/>
              </w:rPr>
              <w:t xml:space="preserve">. </w:t>
            </w:r>
          </w:p>
        </w:tc>
        <w:tc>
          <w:tcPr>
            <w:tcW w:w="3302" w:type="dxa"/>
            <w:tcBorders>
              <w:top w:val="single" w:sz="4" w:space="0" w:color="000000"/>
              <w:left w:val="single" w:sz="4" w:space="0" w:color="000000"/>
              <w:bottom w:val="single" w:sz="4" w:space="0" w:color="000000"/>
              <w:right w:val="single" w:sz="4" w:space="0" w:color="000000"/>
            </w:tcBorders>
          </w:tcPr>
          <w:p w:rsidR="002D0602" w:rsidRPr="00414A2B" w:rsidRDefault="002D0602" w:rsidP="002D0602">
            <w:pPr>
              <w:spacing w:after="129"/>
              <w:ind w:left="-5" w:hanging="10"/>
              <w:rPr>
                <w:rFonts w:ascii="Times New Roman" w:eastAsia="Times New Roman" w:hAnsi="Times New Roman" w:cs="Times New Roman"/>
                <w:color w:val="000000"/>
                <w:sz w:val="24"/>
                <w:szCs w:val="24"/>
              </w:rPr>
            </w:pPr>
            <w:r w:rsidRPr="00414A2B">
              <w:rPr>
                <w:rFonts w:ascii="Times New Roman" w:eastAsia="Times New Roman" w:hAnsi="Times New Roman" w:cs="Times New Roman"/>
                <w:b/>
                <w:color w:val="000000"/>
                <w:sz w:val="24"/>
                <w:szCs w:val="24"/>
              </w:rPr>
              <w:t>Практикум 2. Свой</w:t>
            </w:r>
            <w:r>
              <w:rPr>
                <w:rFonts w:ascii="Times New Roman" w:eastAsia="Times New Roman" w:hAnsi="Times New Roman" w:cs="Times New Roman"/>
                <w:b/>
                <w:color w:val="000000"/>
                <w:sz w:val="24"/>
                <w:szCs w:val="24"/>
              </w:rPr>
              <w:t xml:space="preserve">ства соединений неметаллов </w:t>
            </w:r>
          </w:p>
          <w:p w:rsidR="00653279" w:rsidRPr="00653279" w:rsidRDefault="00653279" w:rsidP="00653279">
            <w:pPr>
              <w:spacing w:line="259" w:lineRule="auto"/>
              <w:ind w:left="108"/>
              <w:rPr>
                <w:rFonts w:ascii="Times New Roman" w:eastAsia="Times New Roman" w:hAnsi="Times New Roman" w:cs="Times New Roman"/>
                <w:color w:val="000000"/>
                <w:sz w:val="24"/>
                <w:szCs w:val="24"/>
              </w:rPr>
            </w:pPr>
          </w:p>
        </w:tc>
        <w:tc>
          <w:tcPr>
            <w:tcW w:w="419" w:type="dxa"/>
            <w:tcBorders>
              <w:top w:val="single" w:sz="4" w:space="0" w:color="000000"/>
              <w:left w:val="single" w:sz="4" w:space="0" w:color="000000"/>
              <w:bottom w:val="single" w:sz="4" w:space="0" w:color="000000"/>
              <w:right w:val="nil"/>
            </w:tcBorders>
          </w:tcPr>
          <w:p w:rsidR="00653279" w:rsidRPr="00653279" w:rsidRDefault="00653279" w:rsidP="00653279">
            <w:pPr>
              <w:spacing w:after="160" w:line="259" w:lineRule="auto"/>
              <w:rPr>
                <w:rFonts w:ascii="Times New Roman" w:eastAsia="Times New Roman" w:hAnsi="Times New Roman" w:cs="Times New Roman"/>
                <w:color w:val="000000"/>
                <w:sz w:val="24"/>
                <w:szCs w:val="24"/>
              </w:rPr>
            </w:pPr>
          </w:p>
        </w:tc>
        <w:tc>
          <w:tcPr>
            <w:tcW w:w="996" w:type="dxa"/>
            <w:tcBorders>
              <w:top w:val="single" w:sz="4" w:space="0" w:color="000000"/>
              <w:left w:val="nil"/>
              <w:bottom w:val="single" w:sz="4" w:space="0" w:color="000000"/>
              <w:right w:val="single" w:sz="4" w:space="0" w:color="000000"/>
            </w:tcBorders>
          </w:tcPr>
          <w:p w:rsidR="00653279" w:rsidRPr="00653279" w:rsidRDefault="00653279" w:rsidP="00653279">
            <w:pPr>
              <w:spacing w:line="259"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D06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7059C0">
              <w:rPr>
                <w:rFonts w:ascii="Times New Roman" w:eastAsia="Times New Roman" w:hAnsi="Times New Roman" w:cs="Times New Roman"/>
                <w:color w:val="000000"/>
                <w:sz w:val="24"/>
                <w:szCs w:val="24"/>
              </w:rPr>
              <w:t>2</w:t>
            </w:r>
          </w:p>
        </w:tc>
        <w:tc>
          <w:tcPr>
            <w:tcW w:w="169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20"/>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w:t>
            </w:r>
          </w:p>
        </w:tc>
        <w:tc>
          <w:tcPr>
            <w:tcW w:w="1716"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23"/>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w:t>
            </w:r>
          </w:p>
        </w:tc>
      </w:tr>
      <w:tr w:rsidR="00653279" w:rsidRPr="00653279" w:rsidTr="00653279">
        <w:trPr>
          <w:trHeight w:val="797"/>
        </w:trPr>
        <w:tc>
          <w:tcPr>
            <w:tcW w:w="918" w:type="dxa"/>
            <w:tcBorders>
              <w:top w:val="single" w:sz="4" w:space="0" w:color="000000"/>
              <w:left w:val="single" w:sz="4" w:space="0" w:color="000000"/>
              <w:bottom w:val="single" w:sz="4" w:space="0" w:color="000000"/>
              <w:right w:val="single" w:sz="4" w:space="0" w:color="000000"/>
            </w:tcBorders>
          </w:tcPr>
          <w:p w:rsidR="00653279" w:rsidRPr="00653279" w:rsidRDefault="002D0602" w:rsidP="00653279">
            <w:pPr>
              <w:spacing w:line="259" w:lineRule="auto"/>
              <w:ind w:lef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653279" w:rsidRPr="00653279">
              <w:rPr>
                <w:rFonts w:ascii="Times New Roman" w:eastAsia="Times New Roman" w:hAnsi="Times New Roman" w:cs="Times New Roman"/>
                <w:color w:val="000000"/>
                <w:sz w:val="24"/>
                <w:szCs w:val="24"/>
              </w:rPr>
              <w:t xml:space="preserve">. </w:t>
            </w:r>
          </w:p>
        </w:tc>
        <w:tc>
          <w:tcPr>
            <w:tcW w:w="3302" w:type="dxa"/>
            <w:tcBorders>
              <w:top w:val="single" w:sz="4" w:space="0" w:color="000000"/>
              <w:left w:val="single" w:sz="4" w:space="0" w:color="000000"/>
              <w:bottom w:val="single" w:sz="4" w:space="0" w:color="000000"/>
              <w:right w:val="single" w:sz="4" w:space="0" w:color="000000"/>
            </w:tcBorders>
          </w:tcPr>
          <w:p w:rsidR="00653279" w:rsidRPr="00653279" w:rsidRDefault="002D0602" w:rsidP="00653279">
            <w:pPr>
              <w:spacing w:line="259" w:lineRule="auto"/>
              <w:ind w:left="108"/>
              <w:rPr>
                <w:rFonts w:ascii="Times New Roman" w:eastAsia="Times New Roman" w:hAnsi="Times New Roman" w:cs="Times New Roman"/>
                <w:color w:val="000000"/>
                <w:sz w:val="24"/>
                <w:szCs w:val="24"/>
              </w:rPr>
            </w:pPr>
            <w:r w:rsidRPr="00414A2B">
              <w:rPr>
                <w:rFonts w:ascii="Times New Roman" w:eastAsia="Times New Roman" w:hAnsi="Times New Roman" w:cs="Times New Roman"/>
                <w:b/>
                <w:color w:val="000000"/>
                <w:sz w:val="24"/>
                <w:szCs w:val="24"/>
              </w:rPr>
              <w:t>Обобщение знаний по химии за курс основной школы. Подготовка  к государственной итоговой аттестации (ГИА)</w:t>
            </w:r>
          </w:p>
        </w:tc>
        <w:tc>
          <w:tcPr>
            <w:tcW w:w="419" w:type="dxa"/>
            <w:tcBorders>
              <w:top w:val="single" w:sz="4" w:space="0" w:color="000000"/>
              <w:left w:val="single" w:sz="4" w:space="0" w:color="000000"/>
              <w:bottom w:val="single" w:sz="4" w:space="0" w:color="000000"/>
              <w:right w:val="nil"/>
            </w:tcBorders>
          </w:tcPr>
          <w:p w:rsidR="00653279" w:rsidRPr="00653279" w:rsidRDefault="00653279" w:rsidP="00653279">
            <w:pPr>
              <w:spacing w:after="160" w:line="259" w:lineRule="auto"/>
              <w:rPr>
                <w:rFonts w:ascii="Times New Roman" w:eastAsia="Times New Roman" w:hAnsi="Times New Roman" w:cs="Times New Roman"/>
                <w:color w:val="000000"/>
                <w:sz w:val="24"/>
                <w:szCs w:val="24"/>
              </w:rPr>
            </w:pPr>
          </w:p>
        </w:tc>
        <w:tc>
          <w:tcPr>
            <w:tcW w:w="996" w:type="dxa"/>
            <w:tcBorders>
              <w:top w:val="single" w:sz="4" w:space="0" w:color="000000"/>
              <w:left w:val="nil"/>
              <w:bottom w:val="single" w:sz="4" w:space="0" w:color="000000"/>
              <w:right w:val="single" w:sz="4" w:space="0" w:color="000000"/>
            </w:tcBorders>
          </w:tcPr>
          <w:p w:rsidR="00653279" w:rsidRPr="00653279" w:rsidRDefault="00653279" w:rsidP="00653279">
            <w:pPr>
              <w:spacing w:line="259"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D0602">
              <w:rPr>
                <w:rFonts w:ascii="Times New Roman" w:eastAsia="Times New Roman" w:hAnsi="Times New Roman" w:cs="Times New Roman"/>
                <w:color w:val="000000"/>
                <w:sz w:val="24"/>
                <w:szCs w:val="24"/>
              </w:rPr>
              <w:t>5</w:t>
            </w:r>
            <w:r w:rsidRPr="00653279">
              <w:rPr>
                <w:rFonts w:ascii="Times New Roman" w:eastAsia="Times New Roman" w:hAnsi="Times New Roman" w:cs="Times New Roman"/>
                <w:color w:val="000000"/>
                <w:sz w:val="24"/>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20"/>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w:t>
            </w:r>
          </w:p>
        </w:tc>
        <w:tc>
          <w:tcPr>
            <w:tcW w:w="1716"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54"/>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 1 </w:t>
            </w:r>
          </w:p>
        </w:tc>
      </w:tr>
      <w:tr w:rsidR="00653279" w:rsidRPr="00653279" w:rsidTr="00653279">
        <w:trPr>
          <w:trHeight w:val="526"/>
        </w:trPr>
        <w:tc>
          <w:tcPr>
            <w:tcW w:w="91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22"/>
              <w:jc w:val="center"/>
              <w:rPr>
                <w:rFonts w:ascii="Times New Roman" w:eastAsia="Times New Roman" w:hAnsi="Times New Roman" w:cs="Times New Roman"/>
                <w:b/>
                <w:color w:val="000000"/>
                <w:sz w:val="24"/>
                <w:szCs w:val="24"/>
              </w:rPr>
            </w:pPr>
            <w:r w:rsidRPr="00653279">
              <w:rPr>
                <w:rFonts w:ascii="Times New Roman" w:eastAsia="Times New Roman" w:hAnsi="Times New Roman" w:cs="Times New Roman"/>
                <w:b/>
                <w:color w:val="000000"/>
                <w:sz w:val="24"/>
                <w:szCs w:val="24"/>
              </w:rPr>
              <w:t xml:space="preserve"> </w:t>
            </w:r>
          </w:p>
        </w:tc>
        <w:tc>
          <w:tcPr>
            <w:tcW w:w="3302"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08"/>
              <w:rPr>
                <w:rFonts w:ascii="Times New Roman" w:eastAsia="Times New Roman" w:hAnsi="Times New Roman" w:cs="Times New Roman"/>
                <w:b/>
                <w:color w:val="000000"/>
                <w:sz w:val="24"/>
                <w:szCs w:val="24"/>
              </w:rPr>
            </w:pPr>
            <w:r w:rsidRPr="00653279">
              <w:rPr>
                <w:rFonts w:ascii="Times New Roman" w:eastAsia="Times New Roman" w:hAnsi="Times New Roman" w:cs="Times New Roman"/>
                <w:b/>
                <w:color w:val="000000"/>
                <w:sz w:val="24"/>
                <w:szCs w:val="24"/>
              </w:rPr>
              <w:t xml:space="preserve">итого </w:t>
            </w:r>
          </w:p>
        </w:tc>
        <w:tc>
          <w:tcPr>
            <w:tcW w:w="419" w:type="dxa"/>
            <w:tcBorders>
              <w:top w:val="single" w:sz="4" w:space="0" w:color="000000"/>
              <w:left w:val="single" w:sz="4" w:space="0" w:color="000000"/>
              <w:bottom w:val="single" w:sz="4" w:space="0" w:color="000000"/>
              <w:right w:val="nil"/>
            </w:tcBorders>
          </w:tcPr>
          <w:p w:rsidR="00653279" w:rsidRPr="00653279" w:rsidRDefault="00653279" w:rsidP="00653279">
            <w:pPr>
              <w:spacing w:after="160" w:line="259" w:lineRule="auto"/>
              <w:rPr>
                <w:rFonts w:ascii="Times New Roman" w:eastAsia="Times New Roman" w:hAnsi="Times New Roman" w:cs="Times New Roman"/>
                <w:b/>
                <w:color w:val="000000"/>
                <w:sz w:val="24"/>
                <w:szCs w:val="24"/>
              </w:rPr>
            </w:pPr>
          </w:p>
        </w:tc>
        <w:tc>
          <w:tcPr>
            <w:tcW w:w="996" w:type="dxa"/>
            <w:tcBorders>
              <w:top w:val="single" w:sz="4" w:space="0" w:color="000000"/>
              <w:left w:val="nil"/>
              <w:bottom w:val="single" w:sz="4" w:space="0" w:color="000000"/>
              <w:right w:val="single" w:sz="4" w:space="0" w:color="000000"/>
            </w:tcBorders>
          </w:tcPr>
          <w:p w:rsidR="00653279" w:rsidRPr="00653279" w:rsidRDefault="002D0602" w:rsidP="00653279">
            <w:pPr>
              <w:spacing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34 - 1</w:t>
            </w:r>
          </w:p>
        </w:tc>
        <w:tc>
          <w:tcPr>
            <w:tcW w:w="1698" w:type="dxa"/>
            <w:tcBorders>
              <w:top w:val="single" w:sz="4" w:space="0" w:color="000000"/>
              <w:left w:val="single" w:sz="4" w:space="0" w:color="000000"/>
              <w:bottom w:val="single" w:sz="4" w:space="0" w:color="000000"/>
              <w:right w:val="single" w:sz="4" w:space="0" w:color="000000"/>
            </w:tcBorders>
          </w:tcPr>
          <w:p w:rsidR="00653279" w:rsidRPr="00653279" w:rsidRDefault="007059C0" w:rsidP="00653279">
            <w:pPr>
              <w:spacing w:line="259" w:lineRule="auto"/>
              <w:ind w:left="5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716" w:type="dxa"/>
            <w:tcBorders>
              <w:top w:val="single" w:sz="4" w:space="0" w:color="000000"/>
              <w:left w:val="single" w:sz="4" w:space="0" w:color="000000"/>
              <w:bottom w:val="single" w:sz="4" w:space="0" w:color="000000"/>
              <w:right w:val="single" w:sz="4" w:space="0" w:color="000000"/>
            </w:tcBorders>
          </w:tcPr>
          <w:p w:rsidR="00653279" w:rsidRPr="00653279" w:rsidRDefault="007059C0" w:rsidP="00653279">
            <w:pPr>
              <w:spacing w:line="259" w:lineRule="auto"/>
              <w:ind w:left="5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653279" w:rsidRPr="00653279">
              <w:rPr>
                <w:rFonts w:ascii="Times New Roman" w:eastAsia="Times New Roman" w:hAnsi="Times New Roman" w:cs="Times New Roman"/>
                <w:b/>
                <w:color w:val="000000"/>
                <w:sz w:val="24"/>
                <w:szCs w:val="24"/>
              </w:rPr>
              <w:t xml:space="preserve"> </w:t>
            </w:r>
          </w:p>
        </w:tc>
      </w:tr>
    </w:tbl>
    <w:p w:rsidR="00825780" w:rsidRPr="00414A2B" w:rsidRDefault="00825780" w:rsidP="00414A2B">
      <w:pPr>
        <w:pStyle w:val="a3"/>
        <w:shd w:val="clear" w:color="auto" w:fill="FFFFFF"/>
        <w:spacing w:before="0" w:beforeAutospacing="0" w:after="0" w:afterAutospacing="0" w:line="294" w:lineRule="atLeast"/>
        <w:rPr>
          <w:rFonts w:ascii="Arial" w:hAnsi="Arial" w:cs="Arial"/>
          <w:color w:val="000000"/>
        </w:rPr>
      </w:pPr>
    </w:p>
    <w:sectPr w:rsidR="00825780" w:rsidRPr="00414A2B" w:rsidSect="00D24E3E">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511" w:rsidRDefault="00374511" w:rsidP="00374511">
      <w:pPr>
        <w:spacing w:after="0" w:line="240" w:lineRule="auto"/>
      </w:pPr>
      <w:r>
        <w:separator/>
      </w:r>
    </w:p>
  </w:endnote>
  <w:endnote w:type="continuationSeparator" w:id="0">
    <w:p w:rsidR="00374511" w:rsidRDefault="00374511" w:rsidP="00374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11" w:rsidRDefault="00374511" w:rsidP="00374511">
    <w:pPr>
      <w:pStyle w:val="a6"/>
      <w:tabs>
        <w:tab w:val="clear" w:pos="4677"/>
        <w:tab w:val="clear" w:pos="9355"/>
        <w:tab w:val="left" w:pos="131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584" w:rsidRDefault="00653279">
    <w:pPr>
      <w:spacing w:after="0"/>
      <w:ind w:left="454"/>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584" w:rsidRDefault="004D223B">
    <w:pPr>
      <w:spacing w:after="0"/>
      <w:ind w:left="45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584" w:rsidRDefault="00653279">
    <w:pPr>
      <w:spacing w:after="0"/>
      <w:ind w:left="454"/>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511" w:rsidRDefault="00374511" w:rsidP="00374511">
      <w:pPr>
        <w:spacing w:after="0" w:line="240" w:lineRule="auto"/>
      </w:pPr>
      <w:r>
        <w:separator/>
      </w:r>
    </w:p>
  </w:footnote>
  <w:footnote w:type="continuationSeparator" w:id="0">
    <w:p w:rsidR="00374511" w:rsidRDefault="00374511" w:rsidP="00374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11" w:rsidRDefault="00374511" w:rsidP="00374511">
    <w:pPr>
      <w:pStyle w:val="a4"/>
      <w:tabs>
        <w:tab w:val="clear" w:pos="4677"/>
        <w:tab w:val="clear" w:pos="9355"/>
        <w:tab w:val="left" w:pos="127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584" w:rsidRDefault="00653279">
    <w:pPr>
      <w:spacing w:after="163"/>
      <w:ind w:left="454"/>
    </w:pPr>
    <w:r>
      <w:t xml:space="preserve">• </w:t>
    </w:r>
  </w:p>
  <w:p w:rsidR="00230584" w:rsidRDefault="00653279">
    <w:pPr>
      <w:spacing w:after="0"/>
      <w:ind w:left="454"/>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584" w:rsidRDefault="004D223B" w:rsidP="00374511">
    <w:pPr>
      <w:spacing w:after="16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584" w:rsidRDefault="00653279">
    <w:pPr>
      <w:spacing w:after="0"/>
      <w:ind w:left="45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5269"/>
    <w:multiLevelType w:val="hybridMultilevel"/>
    <w:tmpl w:val="85D4BD8C"/>
    <w:lvl w:ilvl="0" w:tplc="48623632">
      <w:start w:val="3"/>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A94F04A">
      <w:start w:val="1"/>
      <w:numFmt w:val="bullet"/>
      <w:lvlText w:val="•"/>
      <w:lvlJc w:val="left"/>
      <w:pPr>
        <w:ind w:left="6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C74FD98">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D7C6070">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1E8E05C">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0FAD840">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5F83EC2">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6226520">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5D2712E">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F985BC1"/>
    <w:multiLevelType w:val="multilevel"/>
    <w:tmpl w:val="6898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0079F"/>
    <w:multiLevelType w:val="hybridMultilevel"/>
    <w:tmpl w:val="69E026D2"/>
    <w:lvl w:ilvl="0" w:tplc="97A07F9C">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EC563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002D5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14266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487F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B8739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1EE98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0C52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E25D6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2923852"/>
    <w:multiLevelType w:val="multilevel"/>
    <w:tmpl w:val="BAAE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AB15C2"/>
    <w:multiLevelType w:val="hybridMultilevel"/>
    <w:tmpl w:val="AB882B54"/>
    <w:lvl w:ilvl="0" w:tplc="A282E700">
      <w:start w:val="1"/>
      <w:numFmt w:val="bullet"/>
      <w:lvlText w:val="•"/>
      <w:lvlJc w:val="left"/>
      <w:pPr>
        <w:ind w:left="45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0EAC878">
      <w:start w:val="1"/>
      <w:numFmt w:val="bullet"/>
      <w:lvlText w:val="o"/>
      <w:lvlJc w:val="left"/>
      <w:pPr>
        <w:ind w:left="15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1327498">
      <w:start w:val="1"/>
      <w:numFmt w:val="bullet"/>
      <w:lvlText w:val="▪"/>
      <w:lvlJc w:val="left"/>
      <w:pPr>
        <w:ind w:left="22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AAADC04">
      <w:start w:val="1"/>
      <w:numFmt w:val="bullet"/>
      <w:lvlText w:val="•"/>
      <w:lvlJc w:val="left"/>
      <w:pPr>
        <w:ind w:left="29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34ECDDE">
      <w:start w:val="1"/>
      <w:numFmt w:val="bullet"/>
      <w:lvlText w:val="o"/>
      <w:lvlJc w:val="left"/>
      <w:pPr>
        <w:ind w:left="36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618A56CA">
      <w:start w:val="1"/>
      <w:numFmt w:val="bullet"/>
      <w:lvlText w:val="▪"/>
      <w:lvlJc w:val="left"/>
      <w:pPr>
        <w:ind w:left="44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91C8786">
      <w:start w:val="1"/>
      <w:numFmt w:val="bullet"/>
      <w:lvlText w:val="•"/>
      <w:lvlJc w:val="left"/>
      <w:pPr>
        <w:ind w:left="51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188AE5E">
      <w:start w:val="1"/>
      <w:numFmt w:val="bullet"/>
      <w:lvlText w:val="o"/>
      <w:lvlJc w:val="left"/>
      <w:pPr>
        <w:ind w:left="58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BAD29FD0">
      <w:start w:val="1"/>
      <w:numFmt w:val="bullet"/>
      <w:lvlText w:val="▪"/>
      <w:lvlJc w:val="left"/>
      <w:pPr>
        <w:ind w:left="65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
    <w:nsid w:val="590F6B11"/>
    <w:multiLevelType w:val="multilevel"/>
    <w:tmpl w:val="7FA6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DB6B52"/>
    <w:multiLevelType w:val="hybridMultilevel"/>
    <w:tmpl w:val="CBE6CF72"/>
    <w:lvl w:ilvl="0" w:tplc="D4D0D5B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42D11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A40D1A2">
      <w:start w:val="1"/>
      <w:numFmt w:val="bullet"/>
      <w:lvlText w:val="▪"/>
      <w:lvlJc w:val="left"/>
      <w:pPr>
        <w:ind w:left="17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7744EB4">
      <w:start w:val="1"/>
      <w:numFmt w:val="bullet"/>
      <w:lvlText w:val="•"/>
      <w:lvlJc w:val="left"/>
      <w:pPr>
        <w:ind w:left="24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76CDEFA">
      <w:start w:val="1"/>
      <w:numFmt w:val="bullet"/>
      <w:lvlText w:val="o"/>
      <w:lvlJc w:val="left"/>
      <w:pPr>
        <w:ind w:left="31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3A036C4">
      <w:start w:val="1"/>
      <w:numFmt w:val="bullet"/>
      <w:lvlText w:val="▪"/>
      <w:lvlJc w:val="left"/>
      <w:pPr>
        <w:ind w:left="39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67ADA48">
      <w:start w:val="1"/>
      <w:numFmt w:val="bullet"/>
      <w:lvlText w:val="•"/>
      <w:lvlJc w:val="left"/>
      <w:pPr>
        <w:ind w:left="46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C7064E8">
      <w:start w:val="1"/>
      <w:numFmt w:val="bullet"/>
      <w:lvlText w:val="o"/>
      <w:lvlJc w:val="left"/>
      <w:pPr>
        <w:ind w:left="53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8AE63B8">
      <w:start w:val="1"/>
      <w:numFmt w:val="bullet"/>
      <w:lvlText w:val="▪"/>
      <w:lvlJc w:val="left"/>
      <w:pPr>
        <w:ind w:left="6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3F"/>
    <w:rsid w:val="00086362"/>
    <w:rsid w:val="00153237"/>
    <w:rsid w:val="002D0602"/>
    <w:rsid w:val="00374511"/>
    <w:rsid w:val="00414A2B"/>
    <w:rsid w:val="004D223B"/>
    <w:rsid w:val="00653279"/>
    <w:rsid w:val="007059C0"/>
    <w:rsid w:val="00825780"/>
    <w:rsid w:val="00BC07A6"/>
    <w:rsid w:val="00D24E3E"/>
    <w:rsid w:val="00E710F4"/>
    <w:rsid w:val="00E8623F"/>
    <w:rsid w:val="00E91ABF"/>
    <w:rsid w:val="00EC7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D22A3-3EC5-4560-A751-93999A7E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414A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710F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rmal (Web)"/>
    <w:basedOn w:val="a"/>
    <w:uiPriority w:val="99"/>
    <w:semiHidden/>
    <w:unhideWhenUsed/>
    <w:rsid w:val="00E710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745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4511"/>
  </w:style>
  <w:style w:type="paragraph" w:styleId="a6">
    <w:name w:val="footer"/>
    <w:basedOn w:val="a"/>
    <w:link w:val="a7"/>
    <w:uiPriority w:val="99"/>
    <w:unhideWhenUsed/>
    <w:rsid w:val="003745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4511"/>
  </w:style>
  <w:style w:type="character" w:customStyle="1" w:styleId="20">
    <w:name w:val="Заголовок 2 Знак"/>
    <w:basedOn w:val="a0"/>
    <w:link w:val="2"/>
    <w:rsid w:val="00414A2B"/>
    <w:rPr>
      <w:rFonts w:asciiTheme="majorHAnsi" w:eastAsiaTheme="majorEastAsia" w:hAnsiTheme="majorHAnsi" w:cstheme="majorBidi"/>
      <w:color w:val="2E74B5" w:themeColor="accent1" w:themeShade="BF"/>
      <w:sz w:val="26"/>
      <w:szCs w:val="26"/>
    </w:rPr>
  </w:style>
  <w:style w:type="paragraph" w:styleId="a8">
    <w:name w:val="Balloon Text"/>
    <w:basedOn w:val="a"/>
    <w:link w:val="a9"/>
    <w:uiPriority w:val="99"/>
    <w:semiHidden/>
    <w:unhideWhenUsed/>
    <w:rsid w:val="0008636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863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4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17</Pages>
  <Words>6340</Words>
  <Characters>36140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cp:revision>
  <cp:lastPrinted>2020-06-18T08:59:00Z</cp:lastPrinted>
  <dcterms:created xsi:type="dcterms:W3CDTF">2020-06-18T05:04:00Z</dcterms:created>
  <dcterms:modified xsi:type="dcterms:W3CDTF">2020-11-06T05:03:00Z</dcterms:modified>
</cp:coreProperties>
</file>