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0D" w:rsidRPr="00E71B23" w:rsidRDefault="00E71B23" w:rsidP="00E71B23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FF0000"/>
          <w:spacing w:val="-6"/>
          <w:kern w:val="36"/>
          <w:sz w:val="48"/>
          <w:szCs w:val="48"/>
          <w:u w:val="single"/>
          <w:lang w:eastAsia="ru-RU"/>
        </w:rPr>
      </w:pPr>
      <w:r w:rsidRPr="00E71B23">
        <w:rPr>
          <w:rFonts w:ascii="Times New Roman" w:eastAsia="Times New Roman" w:hAnsi="Times New Roman" w:cs="Times New Roman"/>
          <w:color w:val="FF0000"/>
          <w:spacing w:val="-6"/>
          <w:kern w:val="36"/>
          <w:sz w:val="48"/>
          <w:szCs w:val="48"/>
          <w:u w:val="single"/>
          <w:lang w:eastAsia="ru-RU"/>
        </w:rPr>
        <w:t>Уберечься от змей</w:t>
      </w:r>
    </w:p>
    <w:tbl>
      <w:tblPr>
        <w:tblW w:w="11040" w:type="dxa"/>
        <w:tblBorders>
          <w:left w:val="single" w:sz="6" w:space="0" w:color="DDE1E6"/>
        </w:tblBorders>
        <w:tblCellMar>
          <w:left w:w="0" w:type="dxa"/>
          <w:right w:w="0" w:type="dxa"/>
        </w:tblCellMar>
        <w:tblLook w:val="04A0"/>
      </w:tblPr>
      <w:tblGrid>
        <w:gridCol w:w="11040"/>
      </w:tblGrid>
      <w:tr w:rsidR="00813A0D" w:rsidRPr="00E71B23" w:rsidTr="00813A0D">
        <w:tc>
          <w:tcPr>
            <w:tcW w:w="0" w:type="auto"/>
            <w:vAlign w:val="center"/>
            <w:hideMark/>
          </w:tcPr>
          <w:p w:rsidR="00813A0D" w:rsidRPr="00E71B23" w:rsidRDefault="00813A0D" w:rsidP="00813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813A0D" w:rsidRPr="00101F83" w:rsidRDefault="00E71B23" w:rsidP="00813A0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709295</wp:posOffset>
            </wp:positionV>
            <wp:extent cx="2468880" cy="1851660"/>
            <wp:effectExtent l="0" t="0" r="7620" b="0"/>
            <wp:wrapThrough wrapText="bothSides">
              <wp:wrapPolygon edited="0">
                <wp:start x="0" y="0"/>
                <wp:lineTo x="0" y="21333"/>
                <wp:lineTo x="21500" y="21333"/>
                <wp:lineTo x="21500" y="0"/>
                <wp:lineTo x="0" y="0"/>
              </wp:wrapPolygon>
            </wp:wrapThrough>
            <wp:docPr id="1" name="Рисунок 1" descr="Уберечься от змей.">
              <a:hlinkClick xmlns:a="http://schemas.openxmlformats.org/drawingml/2006/main" r:id="rId4" tooltip="&quot;Уберечься от змей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беречься от змей.">
                      <a:hlinkClick r:id="rId4" tooltip="&quot;Уберечься от змей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3A0D"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В теплую погоду большинство горожан устремляются в леса и на дачи. И кроме грибов и ягод многие находят гадюк. В жаркую, сухую погоду змеи чаще всего лежат в тени. Найти в такое время гадюку довольно трудно, — она издалека замечает человека и уползает в ближайшее убежище. Если ее не </w:t>
      </w:r>
      <w:bookmarkStart w:id="0" w:name="_GoBack"/>
      <w:bookmarkEnd w:id="0"/>
      <w:r w:rsidR="00813A0D"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преследовать, змея вскоре выползет из убежища и, осмотревшись, снова ляжет вблизи него.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Если гадюка кусает людей</w:t>
      </w:r>
      <w:r w:rsidRPr="00101F83">
        <w:rPr>
          <w:rFonts w:ascii="Arial" w:eastAsia="Times New Roman" w:hAnsi="Arial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,</w:t>
      </w: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 она защищается от невнимательного или неосторожного человека, прижавшего ее рукой или ногой. Но бывают случаи, когда змея нападает на людей или животных, не касавшихся ее. Дело в том, что зигзагообразный узор на спине гадюки очень похож на изломанную тень от листьев папоротника или мелких кустов. Ни человек, ни животное не замечают гадюку, лежащую неподвижно, и приближаются к ней на очень близкое расстояние, а испуганная змея прибегает к самозащите — кусает незваного гостя.</w:t>
      </w:r>
    </w:p>
    <w:p w:rsidR="00813A0D" w:rsidRPr="00101F83" w:rsidRDefault="00813A0D" w:rsidP="00813A0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грибных или ягодных местах, где гадюк много, нужно брать с собой палку и быть внимательным: чаще шевелить палкой, прощупывая траву вокруг ягод или грибов. Гадюка обыкновенная, скрывающаяся поблизости, уползет либо обнаружит себя шипением. Если вы неожиданно заметили ползущую змею, замрите, дайте ей возможность уйти.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Если </w:t>
      </w:r>
      <w:r w:rsidRPr="00101F83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змея приняла позу угрозы</w:t>
      </w:r>
      <w:r w:rsidRPr="00101F83">
        <w:rPr>
          <w:rFonts w:ascii="Arial" w:eastAsia="Times New Roman" w:hAnsi="Arial" w:cs="Arial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отступите медленно назад. Избегайте резких, пугающих змею движений! Нельзя, защищаясь, выставлять вперед руки, разворачиваться к змее спиной. Если у вас есть палка, держите ее перед собой по направлению к змее. Не убегайте от встретившейся змеи — можно наступить на другую, которую вы не заметили. Сохраняйте спокойствие в решениях, действиях, жестах!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u w:val="single"/>
          <w:lang w:eastAsia="ru-RU"/>
        </w:rPr>
      </w:pPr>
      <w:r w:rsidRPr="00101F8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Что делать, если укусила змея:</w:t>
      </w:r>
    </w:p>
    <w:p w:rsidR="00813A0D" w:rsidRPr="00101F83" w:rsidRDefault="00813A0D" w:rsidP="00E71B2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Сразу после укуса уложить пострадавшего и обеспечить ему полный покой. По возможности перенести его в удобное, защищенное место.</w:t>
      </w:r>
    </w:p>
    <w:p w:rsidR="00813A0D" w:rsidRPr="00101F83" w:rsidRDefault="00813A0D" w:rsidP="00E71B2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• </w:t>
      </w:r>
      <w:proofErr w:type="gramStart"/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В первые</w:t>
      </w:r>
      <w:proofErr w:type="gramEnd"/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 секунды после укуса, надавливая пальцами, раскройте ранку и попытайтесь извлечь яд.</w:t>
      </w:r>
    </w:p>
    <w:p w:rsidR="00813A0D" w:rsidRPr="00101F83" w:rsidRDefault="00813A0D" w:rsidP="00E71B2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lastRenderedPageBreak/>
        <w:t>• Ранку надо продезинфицировать и наложить стерильную повязку, которую по мере развития отёка периодически ослаблять, чтобы она не врезалась в мягкие ткани.</w:t>
      </w:r>
    </w:p>
    <w:p w:rsidR="00813A0D" w:rsidRPr="00101F83" w:rsidRDefault="00813A0D" w:rsidP="00E71B2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Для того чтобы замедлить распространение яда в организме, ограничьте подвижность пострадавшего органа. При укусе в руку зафиксируйте ее в согнутом положении.</w:t>
      </w:r>
    </w:p>
    <w:p w:rsidR="00813A0D" w:rsidRPr="00101F83" w:rsidRDefault="00813A0D" w:rsidP="00E71B2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Давайте пострадавшему больше чая, бульона или воды (от кофе, как возбуждающего средства, лучше отказаться). Это будет способствовать выведению яда из организма.</w:t>
      </w:r>
    </w:p>
    <w:p w:rsidR="00813A0D" w:rsidRPr="00101F83" w:rsidRDefault="00813A0D" w:rsidP="00E71B23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Постарайтесь немедленно доставить пострадавшего в ближайшее медицинское учреждение, транспортируя его на носилках. Змею желательно отыскать и доставить врачу для определения ее видовой принадлежности.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ru-RU"/>
        </w:rPr>
      </w:pPr>
      <w:r w:rsidRPr="00101F83">
        <w:rPr>
          <w:rFonts w:ascii="Arial" w:eastAsia="Times New Roman" w:hAnsi="Arial" w:cs="Arial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Не рекомендуется: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 xml:space="preserve">• Разрезать место укуса крестообразно или вырезать пораженный участок. Порезы случайными предметами (ножами, осколками стекла) приводят к инфекциям, к повреждению вен, сухожилий. 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Ни в коем случае не высасывать яд.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Прижигать ранку раскаленными на огне предметами, углями от костра, порохом, едким калием, азотной, серной и карболовой кислотами или керосином, а также закрывать паутиной и присыпать землей.</w:t>
      </w:r>
    </w:p>
    <w:p w:rsidR="00813A0D" w:rsidRPr="00101F83" w:rsidRDefault="00813A0D" w:rsidP="00813A0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• Нельзя накладывать жгут выше места укуса! Наложение жгута на пораженную конечность ухудшает состояние пострадавшего, провоцирует гангренозные явления и повышает риск летального исхода, так как жгут вызывает застой крови и даже омертвение ткани, но распространение яда не задерживает.</w:t>
      </w:r>
    </w:p>
    <w:p w:rsidR="00813A0D" w:rsidRPr="00101F83" w:rsidRDefault="00813A0D" w:rsidP="00813A0D">
      <w:pPr>
        <w:shd w:val="clear" w:color="auto" w:fill="FFFFFF"/>
        <w:spacing w:after="300" w:line="390" w:lineRule="atLeast"/>
        <w:textAlignment w:val="baseline"/>
        <w:rPr>
          <w:rFonts w:ascii="Arial" w:eastAsia="Times New Roman" w:hAnsi="Arial" w:cs="Arial"/>
          <w:color w:val="3B4256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3B4256"/>
          <w:sz w:val="28"/>
          <w:szCs w:val="28"/>
          <w:lang w:eastAsia="ru-RU"/>
        </w:rPr>
        <w:t>Помните, что алкоголь не только не является противоядием, а, наоборот, усиливает действие яда и затрудняет его выведение из организма!</w:t>
      </w:r>
    </w:p>
    <w:p w:rsidR="00813A0D" w:rsidRPr="00101F83" w:rsidRDefault="00813A0D" w:rsidP="00813A0D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Помните: опасна змея, которую вы не видите. Вовремя обнаруженная змея угрозы не представляет.</w:t>
      </w:r>
    </w:p>
    <w:p w:rsidR="00813A0D" w:rsidRPr="00101F83" w:rsidRDefault="00813A0D" w:rsidP="00813A0D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101F83">
        <w:rPr>
          <w:rFonts w:ascii="Arial" w:eastAsia="Times New Roman" w:hAnsi="Arial" w:cs="Arial"/>
          <w:color w:val="FF0000"/>
          <w:sz w:val="28"/>
          <w:szCs w:val="28"/>
          <w:lang w:eastAsia="ru-RU"/>
        </w:rPr>
        <w:t>          </w:t>
      </w:r>
    </w:p>
    <w:p w:rsidR="00813A0D" w:rsidRPr="00101F83" w:rsidRDefault="00813A0D" w:rsidP="00813A0D">
      <w:pPr>
        <w:pStyle w:val="2"/>
        <w:shd w:val="clear" w:color="auto" w:fill="auto"/>
        <w:spacing w:line="330" w:lineRule="exact"/>
        <w:ind w:firstLine="360"/>
        <w:jc w:val="left"/>
        <w:rPr>
          <w:rFonts w:ascii="Arial" w:hAnsi="Arial" w:cs="Arial"/>
          <w:b/>
          <w:sz w:val="28"/>
          <w:szCs w:val="28"/>
          <w:u w:val="single"/>
        </w:rPr>
      </w:pPr>
      <w:r w:rsidRPr="00101F83">
        <w:rPr>
          <w:rFonts w:ascii="Arial" w:hAnsi="Arial" w:cs="Arial"/>
          <w:b/>
          <w:sz w:val="28"/>
          <w:szCs w:val="28"/>
          <w:u w:val="single"/>
        </w:rPr>
        <w:t>Если Вас или Ваших спутников укусила змея  - немедленно звоните по  номеру: 112, 03 (</w:t>
      </w:r>
      <w:proofErr w:type="gramStart"/>
      <w:r w:rsidRPr="00101F83">
        <w:rPr>
          <w:rFonts w:ascii="Arial" w:hAnsi="Arial" w:cs="Arial"/>
          <w:b/>
          <w:sz w:val="28"/>
          <w:szCs w:val="28"/>
          <w:u w:val="single"/>
        </w:rPr>
        <w:t>по</w:t>
      </w:r>
      <w:proofErr w:type="gramEnd"/>
      <w:r w:rsidRPr="00101F83">
        <w:rPr>
          <w:rFonts w:ascii="Arial" w:hAnsi="Arial" w:cs="Arial"/>
          <w:b/>
          <w:sz w:val="28"/>
          <w:szCs w:val="28"/>
          <w:u w:val="single"/>
        </w:rPr>
        <w:t xml:space="preserve"> мобильному 103).</w:t>
      </w:r>
    </w:p>
    <w:p w:rsidR="000D4A25" w:rsidRPr="00101F83" w:rsidRDefault="000D4A25">
      <w:pPr>
        <w:rPr>
          <w:rFonts w:ascii="Arial" w:hAnsi="Arial" w:cs="Arial"/>
          <w:sz w:val="28"/>
          <w:szCs w:val="28"/>
        </w:rPr>
      </w:pPr>
    </w:p>
    <w:sectPr w:rsidR="000D4A25" w:rsidRPr="00101F83" w:rsidSect="00E71B23">
      <w:pgSz w:w="11906" w:h="16838" w:code="9"/>
      <w:pgMar w:top="567" w:right="849" w:bottom="993" w:left="85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D2FF4"/>
    <w:rsid w:val="000D4A25"/>
    <w:rsid w:val="00101F83"/>
    <w:rsid w:val="00813A0D"/>
    <w:rsid w:val="00816580"/>
    <w:rsid w:val="00AD2FF4"/>
    <w:rsid w:val="00B866B5"/>
    <w:rsid w:val="00E71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0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13A0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813A0D"/>
    <w:pPr>
      <w:widowControl w:val="0"/>
      <w:shd w:val="clear" w:color="auto" w:fill="FFFFFF"/>
      <w:spacing w:after="0" w:line="340" w:lineRule="exact"/>
      <w:ind w:firstLine="600"/>
      <w:jc w:val="both"/>
    </w:pPr>
    <w:rPr>
      <w:rFonts w:ascii="Bookman Old Style" w:eastAsia="Bookman Old Style" w:hAnsi="Bookman Old Style" w:cs="Bookman Old Style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A0D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813A0D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5"/>
    <w:rsid w:val="00813A0D"/>
    <w:pPr>
      <w:widowControl w:val="0"/>
      <w:shd w:val="clear" w:color="auto" w:fill="FFFFFF"/>
      <w:spacing w:after="0" w:line="340" w:lineRule="exact"/>
      <w:ind w:firstLine="600"/>
      <w:jc w:val="both"/>
    </w:pPr>
    <w:rPr>
      <w:rFonts w:ascii="Bookman Old Style" w:eastAsia="Bookman Old Style" w:hAnsi="Bookman Old Style" w:cs="Bookman Old Style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8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12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0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tatic.mchs.ru/upload/site26/iblock/3f2/3f2cf62b37d13ff2798a780acfb2167f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537</Words>
  <Characters>3064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Eddstob</dc:creator>
  <cp:keywords/>
  <dc:description/>
  <cp:lastModifiedBy>Tobolsk</cp:lastModifiedBy>
  <cp:revision>5</cp:revision>
  <dcterms:created xsi:type="dcterms:W3CDTF">2020-06-09T09:47:00Z</dcterms:created>
  <dcterms:modified xsi:type="dcterms:W3CDTF">2020-06-15T05:33:00Z</dcterms:modified>
</cp:coreProperties>
</file>