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83" w:rsidRDefault="00201C83" w:rsidP="00201C83">
      <w:pPr>
        <w:pStyle w:val="a3"/>
        <w:suppressAutoHyphens w:val="0"/>
        <w:spacing w:line="276" w:lineRule="auto"/>
        <w:ind w:left="0" w:firstLine="708"/>
        <w:jc w:val="center"/>
        <w:rPr>
          <w:b/>
          <w:color w:val="000000"/>
        </w:rPr>
      </w:pPr>
      <w:r>
        <w:rPr>
          <w:b/>
          <w:color w:val="000000"/>
        </w:rPr>
        <w:t>Аннотация к рабочей программе по учебному предмету «</w:t>
      </w:r>
      <w:r w:rsidR="00386CF5">
        <w:rPr>
          <w:b/>
          <w:color w:val="000000"/>
        </w:rPr>
        <w:t>Ручной труд</w:t>
      </w:r>
      <w:r>
        <w:rPr>
          <w:b/>
          <w:color w:val="000000"/>
        </w:rPr>
        <w:t xml:space="preserve">», </w:t>
      </w:r>
    </w:p>
    <w:p w:rsidR="00201C83" w:rsidRPr="00201C83" w:rsidRDefault="00201C83" w:rsidP="00201C83">
      <w:pPr>
        <w:pStyle w:val="a3"/>
        <w:suppressAutoHyphens w:val="0"/>
        <w:spacing w:line="276" w:lineRule="auto"/>
        <w:ind w:left="0" w:firstLine="708"/>
        <w:jc w:val="center"/>
        <w:rPr>
          <w:b/>
          <w:color w:val="000000"/>
        </w:rPr>
      </w:pPr>
      <w:r>
        <w:rPr>
          <w:b/>
          <w:color w:val="000000"/>
        </w:rPr>
        <w:t>4 класс</w:t>
      </w:r>
    </w:p>
    <w:p w:rsidR="00386CF5" w:rsidRPr="003637AB" w:rsidRDefault="00386CF5" w:rsidP="00386CF5">
      <w:pPr>
        <w:pStyle w:val="a3"/>
        <w:suppressAutoHyphens w:val="0"/>
        <w:spacing w:line="276" w:lineRule="auto"/>
        <w:ind w:left="0" w:firstLine="708"/>
        <w:jc w:val="both"/>
      </w:pPr>
      <w:r w:rsidRPr="003637AB">
        <w:rPr>
          <w:color w:val="000000"/>
        </w:rPr>
        <w:t>Рабочая программа по предмету «</w:t>
      </w:r>
      <w:r>
        <w:rPr>
          <w:color w:val="000000"/>
        </w:rPr>
        <w:t>Ручной труд</w:t>
      </w:r>
      <w:r w:rsidRPr="003637AB">
        <w:rPr>
          <w:color w:val="000000"/>
        </w:rPr>
        <w:t xml:space="preserve">» для учащихся 4 класса разработана на основе </w:t>
      </w:r>
      <w:r w:rsidRPr="003637AB">
        <w:rPr>
          <w:color w:val="000000"/>
          <w:lang w:eastAsia="ru-RU"/>
        </w:rPr>
        <w:t>«Программы специальных (коррекционных) образовательных учреждений </w:t>
      </w:r>
      <w:r w:rsidRPr="003637AB">
        <w:rPr>
          <w:color w:val="000000"/>
          <w:lang w:val="en-US" w:eastAsia="ru-RU"/>
        </w:rPr>
        <w:t>VIII</w:t>
      </w:r>
      <w:r w:rsidRPr="003637AB">
        <w:rPr>
          <w:color w:val="000000"/>
          <w:lang w:eastAsia="ru-RU"/>
        </w:rPr>
        <w:t>вида подготовительный, 1</w:t>
      </w:r>
      <w:r>
        <w:rPr>
          <w:color w:val="000000"/>
          <w:lang w:eastAsia="ru-RU"/>
        </w:rPr>
        <w:t>-</w:t>
      </w:r>
      <w:r w:rsidRPr="003637AB">
        <w:rPr>
          <w:color w:val="000000"/>
          <w:lang w:eastAsia="ru-RU"/>
        </w:rPr>
        <w:t>4 классы» под редакцией</w:t>
      </w:r>
      <w:r>
        <w:rPr>
          <w:color w:val="000000"/>
          <w:lang w:eastAsia="ru-RU"/>
        </w:rPr>
        <w:t xml:space="preserve"> </w:t>
      </w:r>
      <w:r w:rsidRPr="003637AB">
        <w:rPr>
          <w:color w:val="000000"/>
          <w:lang w:eastAsia="ru-RU"/>
        </w:rPr>
        <w:t>В.В.</w:t>
      </w:r>
      <w:r>
        <w:rPr>
          <w:color w:val="000000"/>
          <w:lang w:eastAsia="ru-RU"/>
        </w:rPr>
        <w:t xml:space="preserve"> </w:t>
      </w:r>
      <w:r w:rsidRPr="003637AB">
        <w:rPr>
          <w:color w:val="000000"/>
          <w:lang w:eastAsia="ru-RU"/>
        </w:rPr>
        <w:t>Воронковой – М.: Просвещение, 20</w:t>
      </w:r>
      <w:r>
        <w:rPr>
          <w:color w:val="000000"/>
          <w:lang w:eastAsia="ru-RU"/>
        </w:rPr>
        <w:t>13г., которая обеспечена учебником: Л.А. Кузнецовой, Я.С. Симуковой «Технология. Ручной труд», 4 класс, Санкт-Петербург «Просвещение», 2014г.</w:t>
      </w:r>
    </w:p>
    <w:p w:rsidR="00386CF5" w:rsidRPr="00B20092" w:rsidRDefault="00386CF5" w:rsidP="00386CF5">
      <w:pPr>
        <w:pStyle w:val="a4"/>
        <w:spacing w:line="276" w:lineRule="auto"/>
        <w:ind w:firstLine="708"/>
        <w:contextualSpacing/>
        <w:jc w:val="both"/>
      </w:pPr>
      <w:r w:rsidRPr="00B20092">
        <w:t>На изучение предмета «</w:t>
      </w:r>
      <w:r>
        <w:rPr>
          <w:color w:val="000000"/>
        </w:rPr>
        <w:t>Ручной труд</w:t>
      </w:r>
      <w:r w:rsidRPr="00B20092">
        <w:rPr>
          <w:color w:val="000000"/>
        </w:rPr>
        <w:t xml:space="preserve">» </w:t>
      </w:r>
      <w:r w:rsidRPr="00B20092">
        <w:t>в 4 классе в учебном плане МАОУ «</w:t>
      </w:r>
      <w:proofErr w:type="spellStart"/>
      <w:r w:rsidRPr="00B20092">
        <w:t>Прииртышская</w:t>
      </w:r>
      <w:proofErr w:type="spellEnd"/>
      <w:r w:rsidRPr="00B20092">
        <w:t xml:space="preserve"> СОШ» отводится </w:t>
      </w:r>
      <w:r>
        <w:t>1 час</w:t>
      </w:r>
      <w:r w:rsidRPr="00B20092">
        <w:t xml:space="preserve"> в неделю, </w:t>
      </w:r>
      <w:r>
        <w:t xml:space="preserve">34 </w:t>
      </w:r>
      <w:r w:rsidRPr="00B20092">
        <w:t>час</w:t>
      </w:r>
      <w:r>
        <w:t>а</w:t>
      </w:r>
      <w:r w:rsidRPr="00B20092">
        <w:t xml:space="preserve"> в год.</w:t>
      </w:r>
    </w:p>
    <w:p w:rsidR="00201C83" w:rsidRDefault="00201C83" w:rsidP="00201C83">
      <w:pPr>
        <w:spacing w:after="0"/>
        <w:jc w:val="both"/>
        <w:rPr>
          <w:rStyle w:val="FontStyle12"/>
          <w:rFonts w:ascii="Times New Roman" w:hAnsi="Times New Roman" w:cs="Times New Roman"/>
          <w:color w:val="000000"/>
          <w:sz w:val="24"/>
          <w:szCs w:val="24"/>
        </w:rPr>
      </w:pPr>
    </w:p>
    <w:p w:rsidR="00386CF5" w:rsidRDefault="00386CF5" w:rsidP="00386CF5">
      <w:pPr>
        <w:spacing w:after="0"/>
        <w:ind w:left="360"/>
        <w:jc w:val="both"/>
        <w:rPr>
          <w:rStyle w:val="FontStyle12"/>
          <w:rFonts w:ascii="Times New Roman" w:hAnsi="Times New Roman"/>
          <w:color w:val="000000"/>
          <w:sz w:val="24"/>
          <w:szCs w:val="24"/>
        </w:rPr>
      </w:pPr>
      <w:r>
        <w:rPr>
          <w:rStyle w:val="FontStyle12"/>
          <w:rFonts w:ascii="Times New Roman" w:hAnsi="Times New Roman"/>
          <w:color w:val="000000"/>
          <w:sz w:val="24"/>
          <w:szCs w:val="24"/>
        </w:rPr>
        <w:t>Планируемые результаты освоения учебного предмета «Ручной труд»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6662"/>
      </w:tblGrid>
      <w:tr w:rsidR="00386CF5" w:rsidTr="00386CF5">
        <w:trPr>
          <w:jc w:val="center"/>
        </w:trPr>
        <w:tc>
          <w:tcPr>
            <w:tcW w:w="4390" w:type="dxa"/>
          </w:tcPr>
          <w:p w:rsidR="00386CF5" w:rsidRPr="00B20092" w:rsidRDefault="00386CF5" w:rsidP="0099416A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Учащиеся должны знать</w:t>
            </w:r>
          </w:p>
        </w:tc>
        <w:tc>
          <w:tcPr>
            <w:tcW w:w="6662" w:type="dxa"/>
          </w:tcPr>
          <w:p w:rsidR="00386CF5" w:rsidRDefault="00386CF5" w:rsidP="0099416A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Учащиеся должны уметь</w:t>
            </w:r>
          </w:p>
        </w:tc>
      </w:tr>
      <w:tr w:rsidR="00386CF5" w:rsidTr="00386CF5">
        <w:trPr>
          <w:jc w:val="center"/>
        </w:trPr>
        <w:tc>
          <w:tcPr>
            <w:tcW w:w="4390" w:type="dxa"/>
          </w:tcPr>
          <w:p w:rsidR="00386CF5" w:rsidRPr="006104E5" w:rsidRDefault="00386CF5" w:rsidP="00386CF5">
            <w:pPr>
              <w:numPr>
                <w:ilvl w:val="0"/>
                <w:numId w:val="3"/>
              </w:numPr>
              <w:spacing w:after="0" w:line="240" w:lineRule="auto"/>
              <w:ind w:left="602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Названия инструментов и материалов, их применение, устройство и назначение;</w:t>
            </w:r>
          </w:p>
          <w:p w:rsidR="00386CF5" w:rsidRPr="006104E5" w:rsidRDefault="00386CF5" w:rsidP="00386CF5">
            <w:pPr>
              <w:numPr>
                <w:ilvl w:val="0"/>
                <w:numId w:val="3"/>
              </w:numPr>
              <w:spacing w:after="0" w:line="240" w:lineRule="auto"/>
              <w:ind w:left="602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техники безопасности при работе с ножницами, ножом, клеем, проволокой, жестью, иголкой и т.д.;</w:t>
            </w:r>
          </w:p>
          <w:p w:rsidR="00386CF5" w:rsidRPr="006104E5" w:rsidRDefault="00386CF5" w:rsidP="00386CF5">
            <w:pPr>
              <w:numPr>
                <w:ilvl w:val="0"/>
                <w:numId w:val="3"/>
              </w:numPr>
              <w:spacing w:after="0" w:line="240" w:lineRule="auto"/>
              <w:ind w:left="602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Возможный брак при разметке деталей;</w:t>
            </w:r>
          </w:p>
          <w:p w:rsidR="00386CF5" w:rsidRPr="006104E5" w:rsidRDefault="00386CF5" w:rsidP="00386CF5">
            <w:pPr>
              <w:numPr>
                <w:ilvl w:val="0"/>
                <w:numId w:val="3"/>
              </w:numPr>
              <w:spacing w:after="0" w:line="240" w:lineRule="auto"/>
              <w:ind w:left="602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геометрические фигуры;</w:t>
            </w:r>
          </w:p>
          <w:p w:rsidR="00386CF5" w:rsidRPr="006104E5" w:rsidRDefault="00386CF5" w:rsidP="00386CF5">
            <w:pPr>
              <w:numPr>
                <w:ilvl w:val="0"/>
                <w:numId w:val="3"/>
              </w:numPr>
              <w:spacing w:after="0" w:line="240" w:lineRule="auto"/>
              <w:ind w:left="602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Виды и свойства бумаги;</w:t>
            </w:r>
          </w:p>
          <w:p w:rsidR="00386CF5" w:rsidRPr="006104E5" w:rsidRDefault="00386CF5" w:rsidP="00386CF5">
            <w:pPr>
              <w:numPr>
                <w:ilvl w:val="0"/>
                <w:numId w:val="3"/>
              </w:numPr>
              <w:spacing w:after="0" w:line="240" w:lineRule="auto"/>
              <w:ind w:left="602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Названия деталей выполняемой работы;</w:t>
            </w:r>
          </w:p>
          <w:p w:rsidR="00386CF5" w:rsidRPr="006104E5" w:rsidRDefault="00386CF5" w:rsidP="00386CF5">
            <w:pPr>
              <w:numPr>
                <w:ilvl w:val="0"/>
                <w:numId w:val="3"/>
              </w:numPr>
              <w:spacing w:after="0" w:line="240" w:lineRule="auto"/>
              <w:ind w:left="602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Технические требования к готовой продукции.</w:t>
            </w:r>
          </w:p>
          <w:p w:rsidR="00386CF5" w:rsidRDefault="00386CF5" w:rsidP="0099416A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386CF5" w:rsidRPr="006104E5" w:rsidRDefault="00386CF5" w:rsidP="00386CF5">
            <w:pPr>
              <w:numPr>
                <w:ilvl w:val="0"/>
                <w:numId w:val="3"/>
              </w:numPr>
              <w:spacing w:after="0" w:line="240" w:lineRule="auto"/>
              <w:ind w:left="602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Размечать детали по шаблонам;</w:t>
            </w:r>
          </w:p>
          <w:p w:rsidR="00386CF5" w:rsidRPr="006104E5" w:rsidRDefault="00386CF5" w:rsidP="00386CF5">
            <w:pPr>
              <w:numPr>
                <w:ilvl w:val="0"/>
                <w:numId w:val="3"/>
              </w:numPr>
              <w:spacing w:after="0" w:line="240" w:lineRule="auto"/>
              <w:ind w:left="602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Предварительно раскладывать и размечать положение деталей на основании;</w:t>
            </w:r>
          </w:p>
          <w:p w:rsidR="00386CF5" w:rsidRPr="006104E5" w:rsidRDefault="00386CF5" w:rsidP="00386CF5">
            <w:pPr>
              <w:numPr>
                <w:ilvl w:val="0"/>
                <w:numId w:val="3"/>
              </w:numPr>
              <w:spacing w:after="0" w:line="240" w:lineRule="auto"/>
              <w:ind w:left="602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Складывать и склеивать развертку;</w:t>
            </w:r>
          </w:p>
          <w:p w:rsidR="00386CF5" w:rsidRPr="006104E5" w:rsidRDefault="00386CF5" w:rsidP="00386CF5">
            <w:pPr>
              <w:numPr>
                <w:ilvl w:val="0"/>
                <w:numId w:val="3"/>
              </w:numPr>
              <w:spacing w:after="0" w:line="240" w:lineRule="auto"/>
              <w:ind w:left="602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Приемы экономии материала при разметке;</w:t>
            </w:r>
          </w:p>
          <w:p w:rsidR="00386CF5" w:rsidRPr="006104E5" w:rsidRDefault="00386CF5" w:rsidP="00386CF5">
            <w:pPr>
              <w:numPr>
                <w:ilvl w:val="0"/>
                <w:numId w:val="3"/>
              </w:numPr>
              <w:spacing w:after="0" w:line="240" w:lineRule="auto"/>
              <w:ind w:left="602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работы с пооперационным разделением труда;</w:t>
            </w:r>
          </w:p>
          <w:p w:rsidR="00386CF5" w:rsidRPr="006104E5" w:rsidRDefault="00386CF5" w:rsidP="00386CF5">
            <w:pPr>
              <w:numPr>
                <w:ilvl w:val="0"/>
                <w:numId w:val="3"/>
              </w:numPr>
              <w:spacing w:after="0" w:line="240" w:lineRule="auto"/>
              <w:ind w:left="602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Вдевать нитку в иголку, завязывать узел;</w:t>
            </w:r>
          </w:p>
          <w:p w:rsidR="00386CF5" w:rsidRPr="006104E5" w:rsidRDefault="00386CF5" w:rsidP="00386CF5">
            <w:pPr>
              <w:numPr>
                <w:ilvl w:val="0"/>
                <w:numId w:val="3"/>
              </w:numPr>
              <w:spacing w:after="0" w:line="240" w:lineRule="auto"/>
              <w:ind w:left="602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тамбурный и крестообразный стежок, ручной стачной шов;</w:t>
            </w:r>
          </w:p>
          <w:p w:rsidR="00386CF5" w:rsidRPr="006104E5" w:rsidRDefault="00386CF5" w:rsidP="00386CF5">
            <w:pPr>
              <w:numPr>
                <w:ilvl w:val="0"/>
                <w:numId w:val="3"/>
              </w:numPr>
              <w:spacing w:after="0" w:line="240" w:lineRule="auto"/>
              <w:ind w:left="602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ориентироваться в задании, сравнивать образец с натуральным объектом, чучелом, игрушкой, иллюстрацией;</w:t>
            </w:r>
          </w:p>
          <w:p w:rsidR="00386CF5" w:rsidRPr="006104E5" w:rsidRDefault="00386CF5" w:rsidP="00386CF5">
            <w:pPr>
              <w:numPr>
                <w:ilvl w:val="0"/>
                <w:numId w:val="3"/>
              </w:numPr>
              <w:spacing w:after="0" w:line="240" w:lineRule="auto"/>
              <w:ind w:left="602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план работы самостоятельно и по вопросам учителя, текущий контроль выполнения изделия;</w:t>
            </w:r>
          </w:p>
          <w:p w:rsidR="00386CF5" w:rsidRPr="006104E5" w:rsidRDefault="00386CF5" w:rsidP="00386CF5">
            <w:pPr>
              <w:numPr>
                <w:ilvl w:val="0"/>
                <w:numId w:val="3"/>
              </w:numPr>
              <w:spacing w:after="0" w:line="240" w:lineRule="auto"/>
              <w:ind w:left="602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Давать отчет о последовательности изготовления изделия;</w:t>
            </w:r>
          </w:p>
          <w:p w:rsidR="00386CF5" w:rsidRPr="006104E5" w:rsidRDefault="00386CF5" w:rsidP="00386CF5">
            <w:pPr>
              <w:numPr>
                <w:ilvl w:val="0"/>
                <w:numId w:val="3"/>
              </w:numPr>
              <w:spacing w:after="0" w:line="240" w:lineRule="auto"/>
              <w:ind w:left="602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Давать отчет о технологии изготовления отдельных частей изделия по вопросам учителя с употреблением в речи технической терминологии;</w:t>
            </w:r>
          </w:p>
          <w:p w:rsidR="00386CF5" w:rsidRDefault="00386CF5" w:rsidP="00386CF5">
            <w:pPr>
              <w:numPr>
                <w:ilvl w:val="0"/>
                <w:numId w:val="3"/>
              </w:numPr>
              <w:spacing w:after="0" w:line="240" w:lineRule="auto"/>
              <w:ind w:left="602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Делать анализ своего изделия и изделия товарищей;</w:t>
            </w:r>
          </w:p>
          <w:p w:rsidR="00386CF5" w:rsidRPr="0072339C" w:rsidRDefault="00386CF5" w:rsidP="00386CF5">
            <w:pPr>
              <w:numPr>
                <w:ilvl w:val="0"/>
                <w:numId w:val="3"/>
              </w:numPr>
              <w:spacing w:after="0" w:line="240" w:lineRule="auto"/>
              <w:ind w:left="602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Ориентироваться в пространстве при выполнении плоскостных и объемных работ, правильно располагать детали, соблюдать пропорции.</w:t>
            </w:r>
          </w:p>
        </w:tc>
      </w:tr>
    </w:tbl>
    <w:p w:rsidR="00386CF5" w:rsidRDefault="00386CF5" w:rsidP="00386CF5">
      <w:pPr>
        <w:pStyle w:val="msonormalcxspmiddle"/>
        <w:spacing w:before="0" w:beforeAutospacing="0" w:after="0" w:afterAutospacing="0" w:line="276" w:lineRule="auto"/>
        <w:contextualSpacing/>
        <w:rPr>
          <w:b/>
        </w:rPr>
      </w:pPr>
    </w:p>
    <w:p w:rsidR="00386CF5" w:rsidRPr="00B20092" w:rsidRDefault="00386CF5" w:rsidP="00386CF5">
      <w:pPr>
        <w:pStyle w:val="msonormalcxspmiddle"/>
        <w:spacing w:before="0" w:beforeAutospacing="0" w:after="0" w:afterAutospacing="0" w:line="276" w:lineRule="auto"/>
        <w:contextualSpacing/>
        <w:rPr>
          <w:b/>
        </w:rPr>
      </w:pPr>
      <w:r w:rsidRPr="00B20092">
        <w:rPr>
          <w:b/>
        </w:rPr>
        <w:t>Содержание</w:t>
      </w:r>
      <w:r>
        <w:rPr>
          <w:b/>
        </w:rPr>
        <w:t xml:space="preserve"> учебного предмета «Ручной труд»</w:t>
      </w:r>
    </w:p>
    <w:p w:rsidR="00386CF5" w:rsidRDefault="00386CF5" w:rsidP="00386C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12673">
        <w:rPr>
          <w:rFonts w:ascii="Times New Roman" w:hAnsi="Times New Roman"/>
          <w:b/>
          <w:sz w:val="24"/>
          <w:szCs w:val="24"/>
          <w:lang w:eastAsia="ru-RU"/>
        </w:rPr>
        <w:t>Работа с бумагой и картоном</w:t>
      </w:r>
      <w:r w:rsidR="001F5105">
        <w:rPr>
          <w:rFonts w:ascii="Times New Roman" w:hAnsi="Times New Roman"/>
          <w:b/>
          <w:sz w:val="24"/>
          <w:szCs w:val="24"/>
          <w:lang w:eastAsia="ru-RU"/>
        </w:rPr>
        <w:t xml:space="preserve"> (16ч.)</w:t>
      </w:r>
    </w:p>
    <w:p w:rsidR="00386CF5" w:rsidRDefault="00386CF5" w:rsidP="00386CF5">
      <w:pPr>
        <w:spacing w:after="0"/>
        <w:contextualSpacing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Складывание из треугольников. Геометрическая фигура-раскладка. </w:t>
      </w:r>
      <w:r w:rsidRPr="00565F6A">
        <w:rPr>
          <w:rFonts w:ascii="Times New Roman" w:hAnsi="Times New Roman"/>
          <w:sz w:val="24"/>
          <w:szCs w:val="24"/>
          <w:lang w:eastAsia="ru-RU"/>
        </w:rPr>
        <w:t>Аппликация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«Коврик». Складывание простых форм из квадрата. Фигурка «Рыбка». Нахождение на линейке длины, заданной в миллиметрах. «Геометрический конструктор» «Силуэт самолёта». Разметка округлых деталей по шаблонам. Подвижное соединение деталей. «Цыплёнок в скорлупе». Вычерчивание окружности с помощью циркуля. Игрушка «Летающий диск»</w:t>
      </w:r>
      <w: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Экономное использование бумаги при вычерчивании нескольких окружностей. Игрушка из бумажных кругов «Попугай». </w:t>
      </w:r>
    </w:p>
    <w:p w:rsidR="00386CF5" w:rsidRDefault="00386CF5" w:rsidP="00386CF5">
      <w:pPr>
        <w:spacing w:after="0"/>
        <w:contextualSpacing/>
      </w:pPr>
      <w:r>
        <w:rPr>
          <w:rFonts w:ascii="Times New Roman" w:hAnsi="Times New Roman"/>
          <w:sz w:val="24"/>
          <w:szCs w:val="24"/>
          <w:lang w:eastAsia="ru-RU"/>
        </w:rPr>
        <w:t xml:space="preserve">Развёртка изделия. Конверт для писем. </w:t>
      </w:r>
    </w:p>
    <w:p w:rsidR="00386CF5" w:rsidRDefault="00386CF5" w:rsidP="00386CF5">
      <w:pPr>
        <w:spacing w:after="0"/>
        <w:contextualSpacing/>
      </w:pPr>
      <w:r>
        <w:rPr>
          <w:rFonts w:ascii="Times New Roman" w:hAnsi="Times New Roman"/>
          <w:sz w:val="24"/>
          <w:szCs w:val="24"/>
          <w:lang w:eastAsia="ru-RU"/>
        </w:rPr>
        <w:t xml:space="preserve">Разметка геометрического орнамента с помощью угольника. Аппликация «Коврик с геометрическим рисунком». </w:t>
      </w:r>
    </w:p>
    <w:p w:rsidR="00386CF5" w:rsidRDefault="00386CF5" w:rsidP="00386CF5">
      <w:pPr>
        <w:spacing w:after="0"/>
        <w:contextualSpacing/>
      </w:pPr>
      <w:r>
        <w:rPr>
          <w:rFonts w:ascii="Times New Roman" w:hAnsi="Times New Roman"/>
          <w:sz w:val="24"/>
          <w:szCs w:val="24"/>
          <w:lang w:eastAsia="ru-RU"/>
        </w:rPr>
        <w:t xml:space="preserve">Разметка прямоугольника с помощью угольников. Закладка из зигзагообразных полос. </w:t>
      </w:r>
    </w:p>
    <w:p w:rsidR="00386CF5" w:rsidRDefault="00386CF5" w:rsidP="00386CF5">
      <w:pPr>
        <w:spacing w:after="0"/>
        <w:contextualSpacing/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Деление круга на равные части способом складывания. «Геометрическая фигура-раскладка» «Складные часы». Объёмное ёлочное украшение. </w:t>
      </w:r>
    </w:p>
    <w:p w:rsidR="00386CF5" w:rsidRDefault="00386CF5" w:rsidP="00386CF5">
      <w:pPr>
        <w:spacing w:after="0"/>
        <w:contextualSpacing/>
      </w:pPr>
      <w:r>
        <w:rPr>
          <w:rFonts w:ascii="Times New Roman" w:hAnsi="Times New Roman"/>
          <w:sz w:val="24"/>
          <w:szCs w:val="24"/>
          <w:lang w:eastAsia="ru-RU"/>
        </w:rPr>
        <w:t>Тиражирование элементов. Точечное клеевое соединение деталей. Игрушка «Матрёшка», «Птица».</w:t>
      </w:r>
    </w:p>
    <w:p w:rsidR="00386CF5" w:rsidRDefault="00386CF5" w:rsidP="00386CF5">
      <w:pPr>
        <w:spacing w:after="0"/>
        <w:contextualSpacing/>
      </w:pPr>
      <w:r>
        <w:rPr>
          <w:rFonts w:ascii="Times New Roman" w:hAnsi="Times New Roman"/>
          <w:sz w:val="24"/>
          <w:szCs w:val="24"/>
          <w:lang w:eastAsia="ru-RU"/>
        </w:rPr>
        <w:t xml:space="preserve">Складывание из бумаги. «Снежинка, звезда, гирлянда». </w:t>
      </w:r>
    </w:p>
    <w:p w:rsidR="00386CF5" w:rsidRDefault="00386CF5" w:rsidP="00386CF5">
      <w:pPr>
        <w:spacing w:after="0"/>
        <w:contextualSpacing/>
      </w:pPr>
      <w:r>
        <w:rPr>
          <w:rFonts w:ascii="Times New Roman" w:hAnsi="Times New Roman"/>
          <w:sz w:val="24"/>
          <w:szCs w:val="24"/>
          <w:lang w:eastAsia="ru-RU"/>
        </w:rPr>
        <w:t xml:space="preserve">Выполнение разметки с опорой на чертёж. «Планер», «Самолет». </w:t>
      </w:r>
    </w:p>
    <w:p w:rsidR="00386CF5" w:rsidRDefault="00386CF5" w:rsidP="00386CF5">
      <w:pPr>
        <w:spacing w:after="0"/>
        <w:contextualSpacing/>
      </w:pPr>
      <w:r>
        <w:rPr>
          <w:rFonts w:ascii="Times New Roman" w:hAnsi="Times New Roman"/>
          <w:sz w:val="24"/>
          <w:szCs w:val="24"/>
          <w:lang w:eastAsia="ru-RU"/>
        </w:rPr>
        <w:t xml:space="preserve">Сгибание бумаги. Открытая коробочка. </w:t>
      </w:r>
    </w:p>
    <w:p w:rsidR="00386CF5" w:rsidRPr="00D31E41" w:rsidRDefault="00386CF5" w:rsidP="00386CF5">
      <w:pPr>
        <w:spacing w:after="0"/>
        <w:contextualSpacing/>
      </w:pPr>
      <w:r>
        <w:rPr>
          <w:rFonts w:ascii="Times New Roman" w:hAnsi="Times New Roman"/>
          <w:sz w:val="24"/>
          <w:szCs w:val="24"/>
          <w:lang w:eastAsia="ru-RU"/>
        </w:rPr>
        <w:t xml:space="preserve">Переплёт. Записная книжка. Блокнот. </w:t>
      </w:r>
    </w:p>
    <w:p w:rsidR="00386CF5" w:rsidRDefault="00386CF5" w:rsidP="00386C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2673">
        <w:rPr>
          <w:rFonts w:ascii="Times New Roman" w:hAnsi="Times New Roman"/>
          <w:b/>
          <w:sz w:val="24"/>
          <w:szCs w:val="24"/>
          <w:lang w:eastAsia="ru-RU"/>
        </w:rPr>
        <w:t>Работа с тканью.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F5105" w:rsidRPr="001F5105">
        <w:rPr>
          <w:rFonts w:ascii="Times New Roman" w:hAnsi="Times New Roman"/>
          <w:b/>
          <w:sz w:val="24"/>
          <w:szCs w:val="24"/>
          <w:lang w:eastAsia="ru-RU"/>
        </w:rPr>
        <w:t>(13ч.)</w:t>
      </w:r>
    </w:p>
    <w:p w:rsidR="00386CF5" w:rsidRDefault="00386CF5" w:rsidP="00386C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Бумажная схема полотняного переплетения нитей «Плетёный коврик». Виды работы и технологические операции при работе с нитками и тканью. Скручивание ткани. Игрушка «Кукла-скрутка». Отделка изделий из ткани. Салфетка с аппликацией.</w:t>
      </w:r>
    </w:p>
    <w:p w:rsidR="00386CF5" w:rsidRDefault="00386CF5" w:rsidP="00386CF5">
      <w:pPr>
        <w:spacing w:after="0"/>
        <w:contextualSpacing/>
      </w:pPr>
      <w:r>
        <w:rPr>
          <w:rFonts w:ascii="Times New Roman" w:hAnsi="Times New Roman"/>
          <w:sz w:val="24"/>
          <w:szCs w:val="24"/>
          <w:lang w:eastAsia="ru-RU"/>
        </w:rPr>
        <w:t xml:space="preserve">Соединение деталей изделия строчкой косого стежка. Салфетка-прихватка. </w:t>
      </w:r>
    </w:p>
    <w:p w:rsidR="00386CF5" w:rsidRDefault="00386CF5" w:rsidP="00386CF5">
      <w:pPr>
        <w:spacing w:after="0"/>
        <w:contextualSpacing/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Работа с нитками. Связывание ниток в пучок. Аппликация «Цветок из ниток». </w:t>
      </w:r>
    </w:p>
    <w:p w:rsidR="00386CF5" w:rsidRDefault="00386CF5" w:rsidP="00386CF5">
      <w:pPr>
        <w:spacing w:after="0"/>
        <w:contextualSpacing/>
      </w:pPr>
      <w:r>
        <w:rPr>
          <w:rFonts w:ascii="Times New Roman" w:hAnsi="Times New Roman"/>
          <w:sz w:val="24"/>
          <w:szCs w:val="24"/>
          <w:lang w:eastAsia="ru-RU"/>
        </w:rPr>
        <w:t>Связывание ниток в пучок. «Помпон из ниток».</w:t>
      </w:r>
    </w:p>
    <w:p w:rsidR="00386CF5" w:rsidRDefault="00386CF5" w:rsidP="00386CF5">
      <w:pPr>
        <w:spacing w:after="0"/>
        <w:contextualSpacing/>
      </w:pPr>
      <w:r>
        <w:rPr>
          <w:rFonts w:ascii="Times New Roman" w:hAnsi="Times New Roman"/>
          <w:sz w:val="24"/>
          <w:szCs w:val="24"/>
          <w:lang w:eastAsia="ru-RU"/>
        </w:rPr>
        <w:t xml:space="preserve">Ремонт одежды. Пришивание пуговиц с четырьмя сквозными отверстиями. </w:t>
      </w:r>
    </w:p>
    <w:p w:rsidR="00386CF5" w:rsidRDefault="00386CF5" w:rsidP="00386CF5">
      <w:pPr>
        <w:spacing w:after="0"/>
        <w:contextualSpacing/>
      </w:pPr>
      <w:r>
        <w:rPr>
          <w:rFonts w:ascii="Times New Roman" w:hAnsi="Times New Roman"/>
          <w:sz w:val="24"/>
          <w:szCs w:val="24"/>
          <w:lang w:eastAsia="ru-RU"/>
        </w:rPr>
        <w:t xml:space="preserve">Пришивание пуговиц с ушком. </w:t>
      </w:r>
    </w:p>
    <w:p w:rsidR="00386CF5" w:rsidRDefault="00386CF5" w:rsidP="00386CF5">
      <w:pPr>
        <w:spacing w:after="0"/>
        <w:contextualSpacing/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Отделка изделий пуговицами. Аппликации с пуговицами «Медведь», «Кот», «Лягушка», «Собака». </w:t>
      </w:r>
    </w:p>
    <w:p w:rsidR="00386CF5" w:rsidRDefault="00386CF5" w:rsidP="00386CF5">
      <w:pPr>
        <w:spacing w:after="0"/>
        <w:contextualSpacing/>
      </w:pPr>
      <w:r>
        <w:rPr>
          <w:rFonts w:ascii="Times New Roman" w:hAnsi="Times New Roman"/>
          <w:sz w:val="24"/>
          <w:szCs w:val="24"/>
          <w:lang w:eastAsia="ru-RU"/>
        </w:rPr>
        <w:t xml:space="preserve">Изготовление и пришивание вешалки. Зашивание простого разрыва ткани. </w:t>
      </w:r>
    </w:p>
    <w:p w:rsidR="00386CF5" w:rsidRDefault="00386CF5" w:rsidP="00386CF5">
      <w:pPr>
        <w:spacing w:after="0"/>
        <w:contextualSpacing/>
      </w:pPr>
      <w:r>
        <w:rPr>
          <w:rFonts w:ascii="Times New Roman" w:hAnsi="Times New Roman"/>
          <w:sz w:val="24"/>
          <w:szCs w:val="24"/>
          <w:lang w:eastAsia="ru-RU"/>
        </w:rPr>
        <w:t xml:space="preserve">Ручные швейные работы. </w:t>
      </w:r>
    </w:p>
    <w:p w:rsidR="00386CF5" w:rsidRDefault="00386CF5" w:rsidP="00386CF5">
      <w:pPr>
        <w:spacing w:after="0"/>
        <w:contextualSpacing/>
      </w:pPr>
      <w:r>
        <w:rPr>
          <w:rFonts w:ascii="Times New Roman" w:hAnsi="Times New Roman"/>
          <w:sz w:val="24"/>
          <w:szCs w:val="24"/>
          <w:lang w:eastAsia="ru-RU"/>
        </w:rPr>
        <w:t xml:space="preserve">Соединение деталей из ткани строчкой петлеобразного стежка. Подушечка для игл. </w:t>
      </w:r>
    </w:p>
    <w:p w:rsidR="00386CF5" w:rsidRDefault="00386CF5" w:rsidP="00386CF5">
      <w:pPr>
        <w:spacing w:after="0"/>
        <w:contextualSpacing/>
      </w:pPr>
      <w:r>
        <w:rPr>
          <w:rFonts w:ascii="Times New Roman" w:hAnsi="Times New Roman"/>
          <w:sz w:val="24"/>
          <w:szCs w:val="24"/>
          <w:lang w:eastAsia="ru-RU"/>
        </w:rPr>
        <w:t>Соединение деталей из ткани строчкой петлеобразного стежка. Мягкие игрушки «Девочка», «Рыба», «Цыплёнок», «Дед Мороз»</w:t>
      </w:r>
    </w:p>
    <w:p w:rsidR="00386CF5" w:rsidRPr="00E12673" w:rsidRDefault="00386CF5" w:rsidP="00386CF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12673">
        <w:rPr>
          <w:rFonts w:ascii="Times New Roman" w:hAnsi="Times New Roman"/>
          <w:b/>
          <w:sz w:val="24"/>
          <w:szCs w:val="24"/>
          <w:lang w:eastAsia="ru-RU"/>
        </w:rPr>
        <w:t>Работа с металлом и древесиной</w:t>
      </w:r>
      <w:r w:rsidR="001F5105">
        <w:rPr>
          <w:rFonts w:ascii="Times New Roman" w:hAnsi="Times New Roman"/>
          <w:b/>
          <w:sz w:val="24"/>
          <w:szCs w:val="24"/>
          <w:lang w:eastAsia="ru-RU"/>
        </w:rPr>
        <w:t xml:space="preserve"> (5ч.)</w:t>
      </w:r>
      <w:bookmarkStart w:id="0" w:name="_GoBack"/>
      <w:bookmarkEnd w:id="0"/>
    </w:p>
    <w:p w:rsidR="00386CF5" w:rsidRDefault="00386CF5" w:rsidP="00386CF5">
      <w:pPr>
        <w:spacing w:after="0"/>
        <w:contextualSpacing/>
      </w:pPr>
      <w:r>
        <w:rPr>
          <w:rFonts w:ascii="Times New Roman" w:hAnsi="Times New Roman"/>
          <w:sz w:val="24"/>
          <w:szCs w:val="24"/>
          <w:lang w:eastAsia="ru-RU"/>
        </w:rPr>
        <w:t xml:space="preserve">Что надо знать о металле.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Сминание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¸ сжимание, скручивание алюминиевой фольги. Изделие «Дерево», «паук».</w:t>
      </w:r>
    </w:p>
    <w:p w:rsidR="00386CF5" w:rsidRDefault="00386CF5" w:rsidP="00386CF5">
      <w:pPr>
        <w:spacing w:after="0"/>
        <w:contextualSpacing/>
      </w:pPr>
      <w:r>
        <w:rPr>
          <w:rFonts w:ascii="Times New Roman" w:hAnsi="Times New Roman"/>
          <w:sz w:val="24"/>
          <w:szCs w:val="24"/>
          <w:lang w:eastAsia="ru-RU"/>
        </w:rPr>
        <w:t>Работа с проволокой. Изгибание проволоки. Декоративные фигурки животных.</w:t>
      </w:r>
    </w:p>
    <w:p w:rsidR="00386CF5" w:rsidRDefault="00386CF5" w:rsidP="00386CF5">
      <w:pPr>
        <w:spacing w:after="0"/>
        <w:contextualSpacing/>
      </w:pPr>
      <w:r>
        <w:rPr>
          <w:rFonts w:ascii="Times New Roman" w:hAnsi="Times New Roman"/>
          <w:sz w:val="24"/>
          <w:szCs w:val="24"/>
          <w:lang w:eastAsia="ru-RU"/>
        </w:rPr>
        <w:t>Сборка изделия из разных материалов (проволока, бумага, нитки). «Муха».</w:t>
      </w:r>
    </w:p>
    <w:p w:rsidR="00386CF5" w:rsidRDefault="00386CF5" w:rsidP="00386CF5">
      <w:pPr>
        <w:spacing w:after="0"/>
        <w:contextualSpacing/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Работа с древесиной. Что ты знаешь о древесине? Обработка древесины ручными инструментами. Клеевое соединение деталей из древесины. Аппликация из карандашной стружки «Цветок» </w:t>
      </w:r>
    </w:p>
    <w:p w:rsidR="00386CF5" w:rsidRDefault="00386CF5" w:rsidP="00386CF5">
      <w:pPr>
        <w:spacing w:after="0"/>
        <w:contextualSpacing/>
      </w:pPr>
      <w:r>
        <w:rPr>
          <w:rFonts w:ascii="Times New Roman" w:hAnsi="Times New Roman"/>
          <w:sz w:val="24"/>
          <w:szCs w:val="24"/>
          <w:lang w:eastAsia="ru-RU"/>
        </w:rPr>
        <w:t xml:space="preserve">Обработка древесины ручными инструментами. Клеевое соединение деталей из древесины. Аппликация из древесных заготовок «Дом». </w:t>
      </w:r>
    </w:p>
    <w:p w:rsidR="00201C83" w:rsidRPr="00B20092" w:rsidRDefault="00201C83" w:rsidP="00386CF5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sectPr w:rsidR="00201C83" w:rsidRPr="00B20092" w:rsidSect="00201C83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973C5"/>
    <w:multiLevelType w:val="hybridMultilevel"/>
    <w:tmpl w:val="349CC4AE"/>
    <w:lvl w:ilvl="0" w:tplc="041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1" w15:restartNumberingAfterBreak="0">
    <w:nsid w:val="6950614C"/>
    <w:multiLevelType w:val="hybridMultilevel"/>
    <w:tmpl w:val="12E8B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00F7D"/>
    <w:multiLevelType w:val="hybridMultilevel"/>
    <w:tmpl w:val="0172C0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01"/>
    <w:rsid w:val="001F5105"/>
    <w:rsid w:val="00201C83"/>
    <w:rsid w:val="00386CF5"/>
    <w:rsid w:val="00741C34"/>
    <w:rsid w:val="00CF1245"/>
    <w:rsid w:val="00F1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3232"/>
  <w15:chartTrackingRefBased/>
  <w15:docId w15:val="{40AA96CF-A51A-4DBB-88DB-5087C36F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1C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201C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20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201C83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rsid w:val="00201C83"/>
    <w:rPr>
      <w:rFonts w:ascii="Trebuchet MS" w:hAnsi="Trebuchet MS" w:cs="Trebuchet MS" w:hint="default"/>
      <w:b/>
      <w:bCs/>
      <w:sz w:val="20"/>
      <w:szCs w:val="20"/>
    </w:rPr>
  </w:style>
  <w:style w:type="paragraph" w:styleId="a5">
    <w:name w:val="Normal (Web)"/>
    <w:basedOn w:val="a"/>
    <w:uiPriority w:val="99"/>
    <w:unhideWhenUsed/>
    <w:rsid w:val="0020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201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2019-11-29T04:37:00Z</dcterms:created>
  <dcterms:modified xsi:type="dcterms:W3CDTF">2020-01-14T04:21:00Z</dcterms:modified>
</cp:coreProperties>
</file>