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AC" w:rsidRDefault="003135AC" w:rsidP="00804D18">
      <w:pPr>
        <w:shd w:val="clear" w:color="auto" w:fill="FFFFFF"/>
        <w:suppressAutoHyphens w:val="0"/>
        <w:ind w:firstLine="540"/>
        <w:rPr>
          <w:rFonts w:cs="Times New Roman"/>
          <w:color w:val="000000"/>
          <w:lang w:eastAsia="ru-RU"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D503EC">
        <w:rPr>
          <w:rFonts w:cs="Times New Roman"/>
          <w:b/>
          <w:bCs/>
          <w:iCs/>
        </w:rPr>
        <w:t>Муниципальное автономное общеобразовательное учреждение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D503EC">
        <w:rPr>
          <w:rFonts w:cs="Times New Roman"/>
          <w:b/>
          <w:bCs/>
          <w:iCs/>
        </w:rPr>
        <w:t>«Прииртышская средняя общеобразовательная школа»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D503EC" w:rsidRDefault="004B38D7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  <w:noProof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AC" w:rsidRPr="00D503EC" w:rsidRDefault="003135AC" w:rsidP="004B38D7">
      <w:pPr>
        <w:autoSpaceDE w:val="0"/>
        <w:autoSpaceDN w:val="0"/>
        <w:adjustRightInd w:val="0"/>
        <w:rPr>
          <w:rFonts w:cs="Times New Roman"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D503EC">
        <w:rPr>
          <w:rFonts w:cs="Times New Roman"/>
          <w:b/>
          <w:bCs/>
          <w:iCs/>
        </w:rPr>
        <w:t>РАБОЧАЯ ПРОГРАММА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D503EC">
        <w:rPr>
          <w:rFonts w:cs="Times New Roman"/>
          <w:b/>
          <w:bCs/>
          <w:iCs/>
        </w:rPr>
        <w:t>по предмету «Профессионально-трудовое обучение»»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D503EC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D503EC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8</w:t>
      </w:r>
      <w:r w:rsidRPr="00D503EC">
        <w:rPr>
          <w:rFonts w:cs="Times New Roman"/>
          <w:bCs/>
          <w:iCs/>
        </w:rPr>
        <w:t xml:space="preserve"> класс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D503EC">
        <w:rPr>
          <w:rFonts w:cs="Times New Roman"/>
          <w:bCs/>
          <w:iCs/>
        </w:rPr>
        <w:t>на 2019-2020 учебный год</w:t>
      </w: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D503EC" w:rsidRDefault="003135AC" w:rsidP="003135AC">
      <w:pPr>
        <w:autoSpaceDE w:val="0"/>
        <w:autoSpaceDN w:val="0"/>
        <w:adjustRightInd w:val="0"/>
        <w:rPr>
          <w:rFonts w:cs="Times New Roman"/>
          <w:bCs/>
          <w:iCs/>
        </w:rPr>
      </w:pPr>
    </w:p>
    <w:p w:rsidR="003135AC" w:rsidRPr="004E3596" w:rsidRDefault="003135AC" w:rsidP="003135AC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</w:p>
    <w:p w:rsidR="003135AC" w:rsidRPr="004E3596" w:rsidRDefault="003135AC" w:rsidP="003135AC">
      <w:pPr>
        <w:autoSpaceDE w:val="0"/>
        <w:autoSpaceDN w:val="0"/>
        <w:adjustRightInd w:val="0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Составлена в соответствии с ФГОС обучающихся с УО (ИН)                                          </w:t>
      </w:r>
      <w:r w:rsidRPr="004E3596">
        <w:rPr>
          <w:rFonts w:cs="Times New Roman"/>
          <w:bCs/>
          <w:iCs/>
        </w:rPr>
        <w:t>Составитель программы: Гаманюк Зульфия Равильевна,</w:t>
      </w:r>
    </w:p>
    <w:p w:rsidR="003135AC" w:rsidRPr="004E3596" w:rsidRDefault="003135AC" w:rsidP="003135AC">
      <w:pPr>
        <w:autoSpaceDE w:val="0"/>
        <w:autoSpaceDN w:val="0"/>
        <w:adjustRightInd w:val="0"/>
        <w:jc w:val="right"/>
        <w:rPr>
          <w:rFonts w:cs="Times New Roman"/>
          <w:bCs/>
          <w:iCs/>
        </w:rPr>
      </w:pPr>
      <w:r w:rsidRPr="004E3596">
        <w:rPr>
          <w:rFonts w:cs="Times New Roman"/>
          <w:bCs/>
          <w:iCs/>
        </w:rPr>
        <w:t>учитель высшей категории</w:t>
      </w:r>
    </w:p>
    <w:p w:rsidR="003135AC" w:rsidRDefault="003135AC" w:rsidP="003135AC">
      <w:pPr>
        <w:rPr>
          <w:rFonts w:cs="Times New Roman"/>
          <w:bCs/>
          <w:iCs/>
        </w:rPr>
      </w:pPr>
    </w:p>
    <w:p w:rsidR="003135AC" w:rsidRDefault="003135AC" w:rsidP="003135AC">
      <w:pPr>
        <w:rPr>
          <w:rFonts w:cs="Times New Roman"/>
          <w:bCs/>
          <w:iCs/>
        </w:rPr>
      </w:pPr>
    </w:p>
    <w:p w:rsidR="003135AC" w:rsidRDefault="003135AC" w:rsidP="003135AC">
      <w:pPr>
        <w:rPr>
          <w:rFonts w:cs="Times New Roman"/>
          <w:bCs/>
          <w:iCs/>
        </w:rPr>
      </w:pPr>
    </w:p>
    <w:p w:rsidR="003135AC" w:rsidRDefault="003135AC" w:rsidP="003135AC">
      <w:pPr>
        <w:rPr>
          <w:rFonts w:cs="Times New Roman"/>
          <w:bCs/>
          <w:iCs/>
        </w:rPr>
      </w:pPr>
    </w:p>
    <w:p w:rsidR="003135AC" w:rsidRPr="004E3596" w:rsidRDefault="003135AC" w:rsidP="003135AC">
      <w:pPr>
        <w:rPr>
          <w:rFonts w:cs="Times New Roman"/>
          <w:bCs/>
          <w:iCs/>
        </w:rPr>
      </w:pPr>
    </w:p>
    <w:p w:rsidR="003135AC" w:rsidRPr="004E3596" w:rsidRDefault="003135AC" w:rsidP="003135AC">
      <w:pPr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п.Прииртышский</w:t>
      </w:r>
    </w:p>
    <w:p w:rsidR="003135AC" w:rsidRDefault="003135AC" w:rsidP="003135AC">
      <w:pPr>
        <w:jc w:val="center"/>
        <w:rPr>
          <w:rFonts w:cs="Times New Roman"/>
          <w:bCs/>
          <w:iCs/>
        </w:rPr>
      </w:pPr>
      <w:r w:rsidRPr="004E3596">
        <w:rPr>
          <w:rFonts w:cs="Times New Roman"/>
          <w:bCs/>
          <w:iCs/>
        </w:rPr>
        <w:t>2019 год</w:t>
      </w:r>
    </w:p>
    <w:p w:rsidR="003135AC" w:rsidRDefault="003135AC" w:rsidP="003135AC">
      <w:pPr>
        <w:jc w:val="center"/>
        <w:rPr>
          <w:rFonts w:cs="Times New Roman"/>
          <w:bCs/>
          <w:iCs/>
        </w:rPr>
      </w:pPr>
    </w:p>
    <w:p w:rsidR="003135AC" w:rsidRPr="00D503EC" w:rsidRDefault="003135AC" w:rsidP="0045093B">
      <w:pPr>
        <w:autoSpaceDE w:val="0"/>
        <w:autoSpaceDN w:val="0"/>
        <w:adjustRightInd w:val="0"/>
        <w:rPr>
          <w:rFonts w:cs="Times New Roman"/>
          <w:bCs/>
          <w:iCs/>
        </w:rPr>
      </w:pPr>
    </w:p>
    <w:p w:rsidR="003135AC" w:rsidRPr="00D503EC" w:rsidRDefault="003135AC" w:rsidP="0045093B">
      <w:pPr>
        <w:rPr>
          <w:rFonts w:cs="Times New Roman"/>
          <w:bCs/>
          <w:iCs/>
        </w:rPr>
      </w:pPr>
    </w:p>
    <w:p w:rsidR="0045093B" w:rsidRPr="0045093B" w:rsidRDefault="0045093B" w:rsidP="0045093B">
      <w:pPr>
        <w:rPr>
          <w:rFonts w:cs="Times New Roman"/>
          <w:bCs/>
          <w:iCs/>
        </w:rPr>
      </w:pPr>
    </w:p>
    <w:p w:rsidR="0045093B" w:rsidRPr="0045093B" w:rsidRDefault="0045093B" w:rsidP="0045093B">
      <w:pPr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      </w:t>
      </w:r>
      <w:bookmarkStart w:id="0" w:name="_GoBack"/>
      <w:bookmarkEnd w:id="0"/>
      <w:r w:rsidRPr="0045093B">
        <w:rPr>
          <w:rFonts w:cs="Times New Roman"/>
          <w:bCs/>
          <w:iCs/>
        </w:rPr>
        <w:t xml:space="preserve">Программа предназначена для преподавания швейного дела, как одного из профилей трудового обучения в общеобразовательном учебном заведении для детей с проблемами в интеллектуальном развитии. </w:t>
      </w:r>
    </w:p>
    <w:p w:rsidR="0045093B" w:rsidRPr="0045093B" w:rsidRDefault="0045093B" w:rsidP="0045093B">
      <w:pPr>
        <w:rPr>
          <w:rFonts w:cs="Times New Roman"/>
          <w:bCs/>
          <w:iCs/>
        </w:rPr>
      </w:pPr>
      <w:r w:rsidRPr="0045093B">
        <w:rPr>
          <w:rFonts w:cs="Times New Roman"/>
          <w:bCs/>
          <w:iCs/>
        </w:rPr>
        <w:t xml:space="preserve">Занятия по данному виду профессиональной подготовки  содействуют общему развитию обучающихся, и предусматривает подготовку к самостоятельному выполнению заданий по основам проектирования и изготовления швейных изделий и выполнения различных операций.  </w:t>
      </w:r>
    </w:p>
    <w:p w:rsidR="0045093B" w:rsidRPr="0045093B" w:rsidRDefault="0045093B" w:rsidP="0045093B">
      <w:pPr>
        <w:rPr>
          <w:rFonts w:cs="Times New Roman"/>
          <w:bCs/>
          <w:iCs/>
        </w:rPr>
      </w:pPr>
      <w:r w:rsidRPr="0045093B">
        <w:rPr>
          <w:rFonts w:cs="Times New Roman"/>
          <w:bCs/>
          <w:iCs/>
        </w:rPr>
        <w:t xml:space="preserve">Основной </w:t>
      </w:r>
      <w:r w:rsidRPr="0045093B">
        <w:rPr>
          <w:rFonts w:cs="Times New Roman"/>
          <w:b/>
          <w:bCs/>
          <w:iCs/>
        </w:rPr>
        <w:t xml:space="preserve">целью </w:t>
      </w:r>
      <w:r w:rsidRPr="0045093B">
        <w:rPr>
          <w:rFonts w:cs="Times New Roman"/>
          <w:bCs/>
          <w:iCs/>
        </w:rPr>
        <w:t xml:space="preserve">курса является овладение общетрудовыми и специальными умениями и навыками в области технологии изготовления женской и детской легкой одежды. </w:t>
      </w:r>
    </w:p>
    <w:p w:rsidR="0045093B" w:rsidRPr="0045093B" w:rsidRDefault="0045093B" w:rsidP="0045093B">
      <w:pPr>
        <w:rPr>
          <w:rFonts w:cs="Times New Roman"/>
          <w:bCs/>
          <w:iCs/>
        </w:rPr>
      </w:pPr>
      <w:r w:rsidRPr="0045093B">
        <w:rPr>
          <w:rFonts w:cs="Times New Roman"/>
          <w:b/>
          <w:bCs/>
          <w:iCs/>
        </w:rPr>
        <w:t xml:space="preserve">Задачи: </w:t>
      </w:r>
    </w:p>
    <w:p w:rsidR="0045093B" w:rsidRPr="0045093B" w:rsidRDefault="0045093B" w:rsidP="0045093B">
      <w:pPr>
        <w:numPr>
          <w:ilvl w:val="0"/>
          <w:numId w:val="31"/>
        </w:numPr>
        <w:rPr>
          <w:rFonts w:cs="Times New Roman"/>
          <w:bCs/>
          <w:iCs/>
        </w:rPr>
      </w:pPr>
      <w:r w:rsidRPr="0045093B">
        <w:rPr>
          <w:rFonts w:cs="Times New Roman"/>
          <w:b/>
          <w:bCs/>
          <w:iCs/>
        </w:rPr>
        <w:t xml:space="preserve">освоение </w:t>
      </w:r>
      <w:r w:rsidRPr="0045093B">
        <w:rPr>
          <w:rFonts w:cs="Times New Roman"/>
          <w:bCs/>
          <w:iCs/>
        </w:rPr>
        <w:t xml:space="preserve">технологических знаний, технологической культуры на основе включения обучающихся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труда, снижение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45093B" w:rsidRPr="0045093B" w:rsidRDefault="0045093B" w:rsidP="0045093B">
      <w:pPr>
        <w:numPr>
          <w:ilvl w:val="0"/>
          <w:numId w:val="31"/>
        </w:numPr>
        <w:rPr>
          <w:rFonts w:cs="Times New Roman"/>
          <w:bCs/>
          <w:iCs/>
        </w:rPr>
      </w:pPr>
      <w:r w:rsidRPr="0045093B">
        <w:rPr>
          <w:rFonts w:cs="Times New Roman"/>
          <w:b/>
          <w:bCs/>
          <w:iCs/>
        </w:rPr>
        <w:t xml:space="preserve">овладение </w:t>
      </w:r>
      <w:r w:rsidRPr="0045093B">
        <w:rPr>
          <w:rFonts w:cs="Times New Roman"/>
          <w:bCs/>
          <w:iCs/>
        </w:rPr>
        <w:t xml:space="preserve">трудовыми и специальными умениями, необходимыми для поиска и использования технологической информации, самостоятельного и осознанного определения своих жизненных и профессиональных планов, 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 </w:t>
      </w:r>
    </w:p>
    <w:p w:rsidR="0045093B" w:rsidRPr="0045093B" w:rsidRDefault="0045093B" w:rsidP="0045093B">
      <w:pPr>
        <w:numPr>
          <w:ilvl w:val="0"/>
          <w:numId w:val="31"/>
        </w:numPr>
        <w:rPr>
          <w:rFonts w:cs="Times New Roman"/>
          <w:bCs/>
          <w:iCs/>
        </w:rPr>
      </w:pPr>
      <w:r w:rsidRPr="0045093B">
        <w:rPr>
          <w:rFonts w:cs="Times New Roman"/>
          <w:b/>
          <w:bCs/>
          <w:iCs/>
        </w:rPr>
        <w:t xml:space="preserve">развитие </w:t>
      </w:r>
      <w:r w:rsidRPr="0045093B">
        <w:rPr>
          <w:rFonts w:cs="Times New Roman"/>
          <w:bCs/>
          <w:iCs/>
        </w:rPr>
        <w:t xml:space="preserve">познавательных интересов, технического мышления, пространственного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 </w:t>
      </w:r>
    </w:p>
    <w:p w:rsidR="0045093B" w:rsidRPr="0045093B" w:rsidRDefault="0045093B" w:rsidP="0045093B">
      <w:pPr>
        <w:numPr>
          <w:ilvl w:val="0"/>
          <w:numId w:val="31"/>
        </w:numPr>
        <w:rPr>
          <w:rFonts w:cs="Times New Roman"/>
          <w:bCs/>
          <w:iCs/>
        </w:rPr>
      </w:pPr>
      <w:r w:rsidRPr="0045093B">
        <w:rPr>
          <w:rFonts w:cs="Times New Roman"/>
          <w:b/>
          <w:bCs/>
          <w:iCs/>
        </w:rPr>
        <w:t xml:space="preserve">воспитание </w:t>
      </w:r>
      <w:r w:rsidRPr="0045093B">
        <w:rPr>
          <w:rFonts w:cs="Times New Roman"/>
          <w:bCs/>
          <w:iCs/>
        </w:rPr>
        <w:t xml:space="preserve"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 </w:t>
      </w:r>
    </w:p>
    <w:p w:rsidR="0045093B" w:rsidRPr="0045093B" w:rsidRDefault="0045093B" w:rsidP="0045093B">
      <w:pPr>
        <w:numPr>
          <w:ilvl w:val="0"/>
          <w:numId w:val="31"/>
        </w:numPr>
        <w:rPr>
          <w:rFonts w:cs="Times New Roman"/>
          <w:bCs/>
          <w:iCs/>
        </w:rPr>
      </w:pPr>
      <w:r w:rsidRPr="0045093B">
        <w:rPr>
          <w:rFonts w:cs="Times New Roman"/>
          <w:b/>
          <w:bCs/>
          <w:iCs/>
        </w:rPr>
        <w:t>коррекция и развитие</w:t>
      </w:r>
      <w:r w:rsidRPr="0045093B">
        <w:rPr>
          <w:rFonts w:cs="Times New Roman"/>
          <w:bCs/>
          <w:iCs/>
        </w:rPr>
        <w:t xml:space="preserve">  устной речи, недостатков психофизического развития учащихся с ограниченными возможностями умственного развития, их познавательных возможностей и интересов.</w:t>
      </w:r>
      <w:r w:rsidRPr="0045093B">
        <w:rPr>
          <w:rFonts w:cs="Times New Roman"/>
          <w:b/>
          <w:bCs/>
          <w:iCs/>
        </w:rPr>
        <w:t xml:space="preserve"> </w:t>
      </w:r>
    </w:p>
    <w:p w:rsidR="0045093B" w:rsidRPr="0045093B" w:rsidRDefault="0045093B" w:rsidP="0045093B">
      <w:pPr>
        <w:rPr>
          <w:rFonts w:cs="Times New Roman"/>
          <w:bCs/>
          <w:iCs/>
        </w:rPr>
      </w:pPr>
      <w:r w:rsidRPr="0045093B">
        <w:rPr>
          <w:rFonts w:cs="Times New Roman"/>
          <w:b/>
          <w:bCs/>
          <w:iCs/>
        </w:rPr>
        <w:t xml:space="preserve">Место и роль учебного курса </w:t>
      </w:r>
    </w:p>
    <w:p w:rsidR="0045093B" w:rsidRPr="0045093B" w:rsidRDefault="0045093B" w:rsidP="0045093B">
      <w:pPr>
        <w:rPr>
          <w:rFonts w:cs="Times New Roman"/>
          <w:bCs/>
          <w:iCs/>
        </w:rPr>
      </w:pPr>
      <w:r w:rsidRPr="0045093B">
        <w:rPr>
          <w:rFonts w:cs="Times New Roman"/>
          <w:bCs/>
          <w:iCs/>
        </w:rPr>
        <w:t>Программа предусматривает подготовку учащихся специальных (коррекционных) образовательных учреждений VIII вида к самостоятельному выполнению производственных заданий по изготовлению швейных изделий.  Обучающиеся должны уметь планировать работу по изготовлению изделия. В процессе  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 w:rsidRPr="0045093B">
        <w:rPr>
          <w:rFonts w:cs="Times New Roman"/>
          <w:b/>
          <w:bCs/>
          <w:iCs/>
        </w:rPr>
        <w:t xml:space="preserve"> </w:t>
      </w:r>
    </w:p>
    <w:p w:rsidR="003135AC" w:rsidRPr="00D503EC" w:rsidRDefault="003135AC" w:rsidP="003135AC">
      <w:pPr>
        <w:jc w:val="center"/>
        <w:rPr>
          <w:rFonts w:cs="Times New Roman"/>
          <w:bCs/>
          <w:iCs/>
        </w:rPr>
      </w:pPr>
    </w:p>
    <w:p w:rsidR="003135AC" w:rsidRPr="00D503EC" w:rsidRDefault="003135AC" w:rsidP="003135AC">
      <w:pPr>
        <w:rPr>
          <w:rFonts w:cs="Times New Roman"/>
          <w:bCs/>
          <w:iCs/>
        </w:rPr>
      </w:pPr>
    </w:p>
    <w:p w:rsidR="003135AC" w:rsidRDefault="003135AC" w:rsidP="00804D18">
      <w:pPr>
        <w:shd w:val="clear" w:color="auto" w:fill="FFFFFF"/>
        <w:suppressAutoHyphens w:val="0"/>
        <w:ind w:firstLine="540"/>
        <w:rPr>
          <w:rFonts w:cs="Times New Roman"/>
          <w:color w:val="000000"/>
          <w:lang w:eastAsia="ru-RU"/>
        </w:rPr>
      </w:pPr>
    </w:p>
    <w:p w:rsidR="00804D18" w:rsidRDefault="00804D18" w:rsidP="00696761">
      <w:pPr>
        <w:jc w:val="center"/>
        <w:rPr>
          <w:rStyle w:val="a7"/>
          <w:rFonts w:cs="Times New Roman"/>
        </w:rPr>
      </w:pPr>
    </w:p>
    <w:p w:rsidR="00804D18" w:rsidRDefault="00804D18" w:rsidP="00696761">
      <w:pPr>
        <w:jc w:val="center"/>
        <w:rPr>
          <w:rStyle w:val="a7"/>
          <w:rFonts w:cs="Times New Roman"/>
        </w:rPr>
      </w:pPr>
    </w:p>
    <w:p w:rsidR="00804D18" w:rsidRDefault="00804D18" w:rsidP="00696761">
      <w:pPr>
        <w:jc w:val="center"/>
        <w:rPr>
          <w:rStyle w:val="a7"/>
          <w:rFonts w:cs="Times New Roman"/>
        </w:rPr>
      </w:pPr>
    </w:p>
    <w:p w:rsidR="00804D18" w:rsidRDefault="00804D18" w:rsidP="00696761">
      <w:pPr>
        <w:jc w:val="center"/>
        <w:rPr>
          <w:rStyle w:val="a7"/>
          <w:rFonts w:cs="Times New Roman"/>
        </w:rPr>
      </w:pPr>
    </w:p>
    <w:p w:rsidR="00804D18" w:rsidRDefault="00804D18" w:rsidP="00696761">
      <w:pPr>
        <w:jc w:val="center"/>
        <w:rPr>
          <w:rStyle w:val="a7"/>
          <w:rFonts w:cs="Times New Roman"/>
        </w:rPr>
      </w:pPr>
    </w:p>
    <w:p w:rsidR="00804D18" w:rsidRDefault="00804D18" w:rsidP="00696761">
      <w:pPr>
        <w:jc w:val="center"/>
        <w:rPr>
          <w:rStyle w:val="a7"/>
          <w:rFonts w:cs="Times New Roman"/>
        </w:rPr>
      </w:pPr>
    </w:p>
    <w:p w:rsidR="00804D18" w:rsidRDefault="003135AC" w:rsidP="003135AC">
      <w:pPr>
        <w:jc w:val="right"/>
        <w:rPr>
          <w:rStyle w:val="a7"/>
          <w:rFonts w:cs="Times New Roman"/>
        </w:rPr>
      </w:pPr>
      <w:r>
        <w:rPr>
          <w:rStyle w:val="a7"/>
          <w:rFonts w:cs="Times New Roman"/>
        </w:rPr>
        <w:t>Приложение</w:t>
      </w:r>
    </w:p>
    <w:p w:rsidR="00696761" w:rsidRPr="00E84A04" w:rsidRDefault="00696761" w:rsidP="00696761">
      <w:pPr>
        <w:jc w:val="center"/>
        <w:rPr>
          <w:rStyle w:val="a7"/>
          <w:rFonts w:cs="Times New Roman"/>
        </w:rPr>
      </w:pPr>
      <w:r w:rsidRPr="00E84A04">
        <w:rPr>
          <w:rStyle w:val="a7"/>
          <w:rFonts w:cs="Times New Roman"/>
        </w:rPr>
        <w:t>Календарно-тематическое планирование</w:t>
      </w:r>
    </w:p>
    <w:p w:rsidR="00CB14D5" w:rsidRPr="00E84A04" w:rsidRDefault="00CB14D5" w:rsidP="00696761">
      <w:pPr>
        <w:jc w:val="center"/>
        <w:rPr>
          <w:rStyle w:val="a7"/>
          <w:rFonts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985"/>
        <w:gridCol w:w="8079"/>
        <w:gridCol w:w="1499"/>
      </w:tblGrid>
      <w:tr w:rsidR="00696761" w:rsidRPr="00E84A04" w:rsidTr="008324DD">
        <w:tc>
          <w:tcPr>
            <w:tcW w:w="817" w:type="dxa"/>
            <w:vMerge w:val="restart"/>
          </w:tcPr>
          <w:p w:rsidR="00696761" w:rsidRPr="00E84A04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E84A04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Pr="00E84A04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E84A04" w:rsidRDefault="00696761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E84A04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696761" w:rsidRPr="00E84A04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696761" w:rsidRPr="00E84A04" w:rsidTr="008324DD">
        <w:tc>
          <w:tcPr>
            <w:tcW w:w="817" w:type="dxa"/>
            <w:vMerge/>
          </w:tcPr>
          <w:p w:rsidR="00696761" w:rsidRPr="00E84A04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E84A04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E84A04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Pr="00E84A04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696761" w:rsidRPr="00E84A04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8324DD" w:rsidRPr="00E84A04" w:rsidTr="005A0CE8">
        <w:tc>
          <w:tcPr>
            <w:tcW w:w="14081" w:type="dxa"/>
            <w:gridSpan w:val="5"/>
          </w:tcPr>
          <w:p w:rsidR="008324DD" w:rsidRPr="00E84A04" w:rsidRDefault="007620FB" w:rsidP="008324D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Введение (1ч)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Введение. Вводный инструктаж по охране труда.</w:t>
            </w:r>
          </w:p>
        </w:tc>
        <w:tc>
          <w:tcPr>
            <w:tcW w:w="1499" w:type="dxa"/>
          </w:tcPr>
          <w:p w:rsidR="007620FB" w:rsidRPr="00E84A04" w:rsidRDefault="007620FB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7620FB">
        <w:tc>
          <w:tcPr>
            <w:tcW w:w="14081" w:type="dxa"/>
            <w:gridSpan w:val="5"/>
          </w:tcPr>
          <w:p w:rsidR="007620FB" w:rsidRPr="00E84A04" w:rsidRDefault="007620FB" w:rsidP="007620FB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color w:val="000000"/>
                <w:sz w:val="24"/>
                <w:szCs w:val="24"/>
              </w:rPr>
              <w:t>Приусадебное цветоводство (22ч)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Букет цветов. </w:t>
            </w:r>
          </w:p>
        </w:tc>
        <w:tc>
          <w:tcPr>
            <w:tcW w:w="1499" w:type="dxa"/>
          </w:tcPr>
          <w:p w:rsidR="007620FB" w:rsidRPr="00E84A04" w:rsidRDefault="007620FB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Основные правила составления букетов.</w:t>
            </w:r>
          </w:p>
        </w:tc>
        <w:tc>
          <w:tcPr>
            <w:tcW w:w="1499" w:type="dxa"/>
          </w:tcPr>
          <w:p w:rsidR="007620FB" w:rsidRPr="00E84A04" w:rsidRDefault="007620FB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Срезка букетов для украшения школы.</w:t>
            </w:r>
          </w:p>
        </w:tc>
        <w:tc>
          <w:tcPr>
            <w:tcW w:w="1499" w:type="dxa"/>
          </w:tcPr>
          <w:p w:rsidR="007620FB" w:rsidRPr="00E84A04" w:rsidRDefault="007620FB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Приёмы осеннего ухода за растениями ирис (касатик). </w:t>
            </w:r>
          </w:p>
        </w:tc>
        <w:tc>
          <w:tcPr>
            <w:tcW w:w="1499" w:type="dxa"/>
          </w:tcPr>
          <w:p w:rsidR="007620FB" w:rsidRPr="00E84A04" w:rsidRDefault="007620FB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Осенний уход за ирисами.</w:t>
            </w:r>
          </w:p>
        </w:tc>
        <w:tc>
          <w:tcPr>
            <w:tcW w:w="1499" w:type="dxa"/>
          </w:tcPr>
          <w:p w:rsidR="007620FB" w:rsidRPr="00E84A04" w:rsidRDefault="007620FB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Приёмы осеннего ухода за растениями лилейник. </w:t>
            </w:r>
          </w:p>
        </w:tc>
        <w:tc>
          <w:tcPr>
            <w:tcW w:w="1499" w:type="dxa"/>
          </w:tcPr>
          <w:p w:rsidR="007620FB" w:rsidRPr="00E84A04" w:rsidRDefault="007620FB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Приёмы осеннего ухода за растениями лилейник. </w:t>
            </w:r>
          </w:p>
        </w:tc>
        <w:tc>
          <w:tcPr>
            <w:tcW w:w="1499" w:type="dxa"/>
          </w:tcPr>
          <w:p w:rsidR="007620FB" w:rsidRPr="00E84A04" w:rsidRDefault="007620FB" w:rsidP="00C371D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Срезка верхушек с однолетних цветковых растений для ускорения созревания семян.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Срезка верхушек с однолетних цветковых растений для ускорения созревания семян.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«Удаление  с корнями сухих однолетних цветочных растений из цветника».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«Удаление  с корнями сухих однолетних цветочных растений из цветника».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Практическая работа «Вскапывание  почвы на заданную глубину  в цветнике». 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Практическая работа «Вскапывание  почвы на заданную глубину  в цветнике». 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Практическая работа «Вскапывание  почвы на заданную глубину  в цветнике». 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Сбор семян однолетних растений цветника.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Сбор семян однолетних растений цветника.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Сушка семян и закладка на хранение.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Сушка семян и закладка на хранение.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"Осенний уход за цветником".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"Осенний уход за цветником".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"Осенний уход за цветником".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"Осенний уход за цветником".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7620FB">
        <w:tc>
          <w:tcPr>
            <w:tcW w:w="14081" w:type="dxa"/>
            <w:gridSpan w:val="5"/>
          </w:tcPr>
          <w:p w:rsidR="007620FB" w:rsidRPr="00E84A04" w:rsidRDefault="007620FB" w:rsidP="007620FB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Приусадебный огород. Уборка урожая (16ч)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Уборка семенников укропа.  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«Уборка семенников укропа».</w:t>
            </w:r>
          </w:p>
        </w:tc>
        <w:tc>
          <w:tcPr>
            <w:tcW w:w="1499" w:type="dxa"/>
          </w:tcPr>
          <w:p w:rsidR="007620FB" w:rsidRPr="00E84A04" w:rsidRDefault="007620FB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«Уборка семенников укропа».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«Обмолот и очистка семян укропа».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«Обмолот и очистка семян укропа».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Уборка семенников редиса. 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«Уборка семенников редиса».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«Уборка семенников редиса».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Хранение семян. 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Хранение семян. 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«Обмолот и очистка семян редиса».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«Обмолот и очистка семян редиса».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Уборка капусты. 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Уборка капусты. 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«Уборка поздней капусты».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«Уборка поздней капусты».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E77F7" w:rsidRPr="00E84A04" w:rsidTr="001C2F5F">
        <w:tc>
          <w:tcPr>
            <w:tcW w:w="14081" w:type="dxa"/>
            <w:gridSpan w:val="5"/>
          </w:tcPr>
          <w:p w:rsidR="008E77F7" w:rsidRPr="00E84A04" w:rsidRDefault="007620FB" w:rsidP="008E77F7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Заготовка продуктов впрок (13ч)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 Простейшая переработка капусты (квашение). 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 Простейшая переработка капусты (квашение). 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Подготовка посуды или  тары для квашения капусты.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Подготовка посуды или  тары для квашения капусты.</w:t>
            </w:r>
          </w:p>
        </w:tc>
        <w:tc>
          <w:tcPr>
            <w:tcW w:w="1499" w:type="dxa"/>
          </w:tcPr>
          <w:p w:rsidR="007620FB" w:rsidRPr="00E84A04" w:rsidRDefault="007620FB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 Подготовка капусты и добавочных материалов. </w:t>
            </w:r>
          </w:p>
        </w:tc>
        <w:tc>
          <w:tcPr>
            <w:tcW w:w="1499" w:type="dxa"/>
          </w:tcPr>
          <w:p w:rsidR="007620FB" w:rsidRPr="00E84A04" w:rsidRDefault="007620FB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 Подготовка капусты и добавочных материалов. </w:t>
            </w:r>
          </w:p>
        </w:tc>
        <w:tc>
          <w:tcPr>
            <w:tcW w:w="1499" w:type="dxa"/>
          </w:tcPr>
          <w:p w:rsidR="007620FB" w:rsidRPr="00E84A04" w:rsidRDefault="007620FB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Укладка капусты и её соление.</w:t>
            </w:r>
          </w:p>
        </w:tc>
        <w:tc>
          <w:tcPr>
            <w:tcW w:w="1499" w:type="dxa"/>
          </w:tcPr>
          <w:p w:rsidR="007620FB" w:rsidRPr="00E84A04" w:rsidRDefault="007620FB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Укладка капусты и её соление.</w:t>
            </w:r>
          </w:p>
        </w:tc>
        <w:tc>
          <w:tcPr>
            <w:tcW w:w="1499" w:type="dxa"/>
          </w:tcPr>
          <w:p w:rsidR="007620FB" w:rsidRPr="00E84A04" w:rsidRDefault="007620FB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Наблюдение за процессом брожением капусты.  </w:t>
            </w:r>
          </w:p>
        </w:tc>
        <w:tc>
          <w:tcPr>
            <w:tcW w:w="1499" w:type="dxa"/>
          </w:tcPr>
          <w:p w:rsidR="007620FB" w:rsidRPr="00E84A04" w:rsidRDefault="007620FB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«Подготовка  тары для квашения капусты».</w:t>
            </w:r>
          </w:p>
        </w:tc>
        <w:tc>
          <w:tcPr>
            <w:tcW w:w="1499" w:type="dxa"/>
          </w:tcPr>
          <w:p w:rsidR="007620FB" w:rsidRPr="00E84A04" w:rsidRDefault="007620FB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«Подготовка  тары для квашения капусты».</w:t>
            </w:r>
          </w:p>
        </w:tc>
        <w:tc>
          <w:tcPr>
            <w:tcW w:w="1499" w:type="dxa"/>
          </w:tcPr>
          <w:p w:rsidR="007620FB" w:rsidRPr="00E84A04" w:rsidRDefault="007620FB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 Квашение капусты с морковью».</w:t>
            </w:r>
          </w:p>
        </w:tc>
        <w:tc>
          <w:tcPr>
            <w:tcW w:w="1499" w:type="dxa"/>
          </w:tcPr>
          <w:p w:rsidR="007620FB" w:rsidRPr="00E84A04" w:rsidRDefault="007620FB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5A0CE8">
        <w:tc>
          <w:tcPr>
            <w:tcW w:w="817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20FB" w:rsidRPr="00E84A04" w:rsidRDefault="007620FB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7620FB" w:rsidRPr="00E84A04" w:rsidRDefault="007620FB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 Квашение капусты с морковью».</w:t>
            </w:r>
          </w:p>
        </w:tc>
        <w:tc>
          <w:tcPr>
            <w:tcW w:w="1499" w:type="dxa"/>
          </w:tcPr>
          <w:p w:rsidR="007620FB" w:rsidRPr="00E84A04" w:rsidRDefault="007620FB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620FB" w:rsidRPr="00E84A04" w:rsidTr="007620FB">
        <w:tc>
          <w:tcPr>
            <w:tcW w:w="14081" w:type="dxa"/>
            <w:gridSpan w:val="5"/>
          </w:tcPr>
          <w:p w:rsidR="007620FB" w:rsidRPr="00E84A04" w:rsidRDefault="007620FB" w:rsidP="007620FB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Технология ведения дома. Уход за обувью</w:t>
            </w:r>
            <w:r w:rsidR="00E84A04" w:rsidRPr="00E84A04">
              <w:rPr>
                <w:rFonts w:cs="Times New Roman"/>
                <w:b/>
                <w:iCs/>
                <w:sz w:val="24"/>
                <w:szCs w:val="24"/>
              </w:rPr>
              <w:t xml:space="preserve"> (13ч)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Виды сезонной обуви.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54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Виды сезонной обуви.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Ежедневный уход за обувью.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Ежедневный уход за обувью.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Виды материалов для изготовления обуви.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Виды материалов для изготовления обуви.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Уход за обувью из искусственных материалов, валяной обувью, кожаной обувью.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Уход за обувью из искусственных материалов, валяной обувью, кожаной обувью.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Контрольный тест по теме "Уход за обувью".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 xml:space="preserve">Практическая работа «Определение материала, из которого изготовлена обувь». 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Подбор чистящих средств и приспособления - в соответствии с материалом и цветом обуви.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Подбор чистящих средств и приспособления - в соответствии с материалом и цветом обуви.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E84A04">
              <w:rPr>
                <w:rFonts w:cs="Times New Roman"/>
                <w:color w:val="000000"/>
                <w:sz w:val="24"/>
                <w:szCs w:val="24"/>
              </w:rPr>
              <w:t>Практическая работа «Подготовка и чистка кожаной обуви».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419F2">
        <w:tc>
          <w:tcPr>
            <w:tcW w:w="14081" w:type="dxa"/>
            <w:gridSpan w:val="5"/>
          </w:tcPr>
          <w:p w:rsidR="00E84A04" w:rsidRPr="00E84A04" w:rsidRDefault="00E84A04" w:rsidP="00E84A04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Технология ведения дома. Стирка белья (16ч)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Стиральные машины – виды (полуавтоматы и автоматы), устройство.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Стиральные машины – виды (полуавтоматы и автоматы), устройство.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Моющие средства.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Моющие средства.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Сортировка белья для стирки.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Сортировка белья для стирки.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Выбор режимов стирки.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 Назначение кипячения белья.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Правила безопасности при механической стирке и использовании синтетических средств.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Правила безопасности при механической стирке и использовании синтетических средств.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Практические работа «Стирка белого белья в бытовой стиральной машине».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Практические работа «Стирка белого белья в бытовой стиральной машине».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Практическая работа «Стирка  цветного белья в бытовой  стиральной машине».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Практическая работа «Стирка шерстяного белья».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Практическая работа «Ручная стирка деликатных вещей».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81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Контрольный тест по теме «Стирка белья».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419F2">
        <w:tc>
          <w:tcPr>
            <w:tcW w:w="14081" w:type="dxa"/>
            <w:gridSpan w:val="5"/>
          </w:tcPr>
          <w:p w:rsidR="00E84A04" w:rsidRPr="00E84A04" w:rsidRDefault="00E84A04" w:rsidP="00E84A04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84A04">
              <w:rPr>
                <w:rFonts w:cs="Times New Roman"/>
                <w:b/>
                <w:iCs/>
                <w:sz w:val="24"/>
                <w:szCs w:val="24"/>
              </w:rPr>
              <w:t>Технология ведения дома. Влажно – тепловая обработка изделия из ткани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(18ч)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Назначение влажно – тепловой обработки тканевых изделий.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Назначение влажно – тепловой обработки тканевых изделий.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Электрический утюг.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Режимы влажно – тепловой обработки в соответствии с видом ткани.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Режимы влажно – тепловой обработки в соответствии с видом ткани.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Приспособления для утюжки изделий.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Приспособления для утюжки изделий.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Правила безопасности при утюжке белья.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Правила безопасности при утюжке белья.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Практическая работа "Утюжка белья"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Практическая работа "Утюжка белья"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Практическая работа «Приёмы складывания выглаженных изделий».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Практическая работа «Приёмы складывания выглаженных изделий».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Правила утюжки брюк со стрелкой.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Практическая работа «Утюжка брюк со стрелкой».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 xml:space="preserve">Правила утюжки рубашки. 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Практическая работа «Утюжка мужской рубашки».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E84A04" w:rsidRDefault="00E84A04">
            <w:pPr>
              <w:rPr>
                <w:color w:val="000000"/>
                <w:sz w:val="24"/>
                <w:szCs w:val="24"/>
              </w:rPr>
            </w:pPr>
            <w:r w:rsidRPr="00E84A04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нтрольный тест по теме «Влажно-</w:t>
            </w:r>
            <w:r w:rsidRPr="00E84A04">
              <w:rPr>
                <w:color w:val="000000"/>
                <w:sz w:val="24"/>
                <w:szCs w:val="24"/>
              </w:rPr>
              <w:t>тепловая обработка изделий из ткани».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419F2">
        <w:tc>
          <w:tcPr>
            <w:tcW w:w="14081" w:type="dxa"/>
            <w:gridSpan w:val="5"/>
          </w:tcPr>
          <w:p w:rsidR="00E84A04" w:rsidRPr="00E84A04" w:rsidRDefault="00E84A04" w:rsidP="00E84A04">
            <w:pPr>
              <w:jc w:val="center"/>
              <w:rPr>
                <w:rFonts w:cs="Times New Roman"/>
                <w:b/>
                <w:iCs/>
              </w:rPr>
            </w:pPr>
            <w:r w:rsidRPr="00E84A04">
              <w:rPr>
                <w:rFonts w:cs="Times New Roman"/>
                <w:b/>
                <w:iCs/>
              </w:rPr>
              <w:t>Мытьё стеклянных и пластиковых поверхностей окна</w:t>
            </w:r>
            <w:r>
              <w:rPr>
                <w:rFonts w:cs="Times New Roman"/>
                <w:b/>
                <w:iCs/>
              </w:rPr>
              <w:t xml:space="preserve"> (10ч)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Окно. Спецодежда для мытья окон.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Приспособления для мытья окон.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Приспособления для мытья окон.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Средства для мытья окон.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Этапы мойки окна.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Меры предосторожности при мытье окон.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Практическая  работа   «Протирка подоконников».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Практическая  работа   «Протирка подоконников».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Мытьё подоконников с помощью моющих средств.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84A04" w:rsidRPr="00E84A04" w:rsidTr="005A0CE8">
        <w:tc>
          <w:tcPr>
            <w:tcW w:w="817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109</w:t>
            </w:r>
          </w:p>
        </w:tc>
        <w:tc>
          <w:tcPr>
            <w:tcW w:w="1701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A04" w:rsidRPr="00E84A04" w:rsidRDefault="00E84A0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E84A04" w:rsidRPr="00173688" w:rsidRDefault="00E84A0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Мытьё подоконников с помощью моющих средств.</w:t>
            </w:r>
          </w:p>
        </w:tc>
        <w:tc>
          <w:tcPr>
            <w:tcW w:w="1499" w:type="dxa"/>
          </w:tcPr>
          <w:p w:rsidR="00E84A04" w:rsidRPr="00E84A04" w:rsidRDefault="00E84A0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419F2">
        <w:tc>
          <w:tcPr>
            <w:tcW w:w="14081" w:type="dxa"/>
            <w:gridSpan w:val="5"/>
          </w:tcPr>
          <w:p w:rsidR="00950C74" w:rsidRPr="00173688" w:rsidRDefault="00950C74" w:rsidP="00950C7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73688">
              <w:rPr>
                <w:b/>
                <w:color w:val="000000"/>
                <w:sz w:val="24"/>
                <w:szCs w:val="24"/>
              </w:rPr>
              <w:t>Домашняя мастерская (14ч)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 xml:space="preserve">Рабочее место домашнего умельца.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Рабочие инструменты, их назначение.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Рабочие инструменты, их назначение.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 xml:space="preserve">Эксплуатация и хранение инструментов.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114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 xml:space="preserve">Эксплуатация и хранение инструментов.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115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Основные правила работы в домашней мастерской.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116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Основные правила работы в домашней мастерской.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117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 xml:space="preserve">Виды гвоздей.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118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Приёмы соединения древесины гвоздями.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 xml:space="preserve">Практическая работа «Определение вида гвоздей».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Практические работы «Выполнение соединения древесины гвоздями».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Практические работы «Выполнение соединения древесины гвоздями».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Практическая работа «Уборка рабочего места умельца».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123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173688" w:rsidRDefault="00950C74">
            <w:pPr>
              <w:rPr>
                <w:color w:val="000000"/>
                <w:sz w:val="24"/>
                <w:szCs w:val="24"/>
              </w:rPr>
            </w:pPr>
            <w:r w:rsidRPr="00173688">
              <w:rPr>
                <w:color w:val="000000"/>
                <w:sz w:val="24"/>
                <w:szCs w:val="24"/>
              </w:rPr>
              <w:t>Контрольный тест по теме «Домашняя мастерская».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419F2">
        <w:tc>
          <w:tcPr>
            <w:tcW w:w="14081" w:type="dxa"/>
            <w:gridSpan w:val="5"/>
          </w:tcPr>
          <w:p w:rsidR="00950C74" w:rsidRPr="00950C74" w:rsidRDefault="00950C74" w:rsidP="00950C74">
            <w:pPr>
              <w:jc w:val="center"/>
              <w:rPr>
                <w:rFonts w:cs="Times New Roman"/>
                <w:b/>
                <w:iCs/>
              </w:rPr>
            </w:pPr>
            <w:r w:rsidRPr="00950C74">
              <w:rPr>
                <w:rFonts w:cs="Times New Roman"/>
                <w:b/>
                <w:iCs/>
              </w:rPr>
              <w:t>Кулинария (</w:t>
            </w:r>
            <w:r w:rsidR="00F82456">
              <w:rPr>
                <w:rFonts w:cs="Times New Roman"/>
                <w:b/>
                <w:iCs/>
              </w:rPr>
              <w:t>49</w:t>
            </w:r>
            <w:r w:rsidRPr="00950C74">
              <w:rPr>
                <w:rFonts w:cs="Times New Roman"/>
                <w:b/>
                <w:iCs/>
              </w:rPr>
              <w:t>ч)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124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Инструменты и приспособления для приготовления мучных изделий.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Продукты для приготовления мучных изделий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Слоёное тесто.</w:t>
            </w:r>
            <w:r w:rsidRPr="00950C74">
              <w:rPr>
                <w:rFonts w:ascii="Arial" w:hAnsi="Arial" w:cs="Arial"/>
                <w:b/>
                <w:bCs/>
                <w:shadow/>
                <w:color w:val="808080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127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shadow/>
                <w:color w:val="000000"/>
                <w:sz w:val="24"/>
                <w:szCs w:val="24"/>
              </w:rPr>
            </w:pPr>
            <w:r w:rsidRPr="00950C74">
              <w:rPr>
                <w:shadow/>
                <w:color w:val="000000"/>
                <w:sz w:val="24"/>
                <w:szCs w:val="24"/>
              </w:rPr>
              <w:t>Практическая работа «Приготовление слоёного теста».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128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shadow/>
                <w:color w:val="000000"/>
                <w:sz w:val="24"/>
                <w:szCs w:val="24"/>
              </w:rPr>
            </w:pPr>
            <w:r w:rsidRPr="00950C74">
              <w:rPr>
                <w:shadow/>
                <w:color w:val="000000"/>
                <w:sz w:val="24"/>
                <w:szCs w:val="24"/>
              </w:rPr>
              <w:t xml:space="preserve">Практическая работа «Приготовление пирожных </w:t>
            </w:r>
            <w:r w:rsidRPr="00950C74">
              <w:rPr>
                <w:b/>
                <w:bCs/>
                <w:shadow/>
                <w:color w:val="000000"/>
                <w:sz w:val="24"/>
                <w:szCs w:val="24"/>
              </w:rPr>
              <w:t xml:space="preserve"> </w:t>
            </w:r>
            <w:r w:rsidRPr="00950C74">
              <w:rPr>
                <w:shadow/>
                <w:color w:val="000000"/>
                <w:sz w:val="24"/>
                <w:szCs w:val="24"/>
              </w:rPr>
              <w:t xml:space="preserve">«Лакомка» из слоёного теста».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shadow/>
                <w:color w:val="000000"/>
                <w:sz w:val="24"/>
                <w:szCs w:val="24"/>
              </w:rPr>
            </w:pPr>
            <w:r w:rsidRPr="00950C74">
              <w:rPr>
                <w:shadow/>
                <w:color w:val="000000"/>
                <w:sz w:val="24"/>
                <w:szCs w:val="24"/>
              </w:rPr>
              <w:t xml:space="preserve">Практическая работа «Приготовление пирожных </w:t>
            </w:r>
            <w:r w:rsidRPr="00950C74">
              <w:rPr>
                <w:b/>
                <w:bCs/>
                <w:shadow/>
                <w:color w:val="000000"/>
                <w:sz w:val="24"/>
                <w:szCs w:val="24"/>
              </w:rPr>
              <w:t xml:space="preserve"> </w:t>
            </w:r>
            <w:r w:rsidRPr="00950C74">
              <w:rPr>
                <w:shadow/>
                <w:color w:val="000000"/>
                <w:sz w:val="24"/>
                <w:szCs w:val="24"/>
              </w:rPr>
              <w:t xml:space="preserve">«Лакомка» из слоёного теста».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130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Песочное тесто.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131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домашнего печенья».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132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домашнего печенья».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133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Бисквитное тесто.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4627D4">
        <w:trPr>
          <w:trHeight w:val="254"/>
        </w:trPr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134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ленивого бисквита».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ленивого бисквита».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 работа</w:t>
            </w:r>
            <w:r w:rsidRPr="00950C74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950C74">
              <w:rPr>
                <w:color w:val="000000"/>
                <w:sz w:val="24"/>
                <w:szCs w:val="24"/>
              </w:rPr>
              <w:t>Выполнение эскизов художественного оформления праздничных пирогов, тортов, пряников, пирожных».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137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 работа</w:t>
            </w:r>
            <w:r w:rsidRPr="00950C74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950C74">
              <w:rPr>
                <w:color w:val="000000"/>
                <w:sz w:val="24"/>
                <w:szCs w:val="24"/>
              </w:rPr>
              <w:t>Выполнение эскизов художественного оформления праздничных пирогов, тортов, пряников, пирожных».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138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Виды мяса и мясных продуктов.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139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Виды мяса и мясных продуктов.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140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Субпродукты.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141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 Признаки доброкачественности мяса 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142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Условия и сроки хранения мясной продукции.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143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Оттаивание мороженого мяса.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Технология подготовки мяса к тепловой обработке.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145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Санитарные требования  при обработке мяса.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146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Технология приготовления блюд из мяса.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147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Технология приготовления блюд из мяса.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148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Гарниры к мясным блюдам.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149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Гарниры к мясным блюдам.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Подача готовых блюд.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151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блюд из мяса(бефстроганов)».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152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блюд из мяса(бефстроганов)».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153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блюд из мяса  (тефтели)».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154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блюд из мяса  (тефтели)».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155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Контрольное тестирование «Технология приготовления блюд из мяса».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156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 xml:space="preserve">Кисломолочные продукты (творог). 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157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Кисломолочные продукты (сметана).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158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Кисломолочные продукты (простокваша, кефир, йогурт).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159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Кисломолочные продукты (простокваша, кефир, йогурт).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сырников из творога».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161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блюда из кисломолочных продуктов».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блюда из кисломолочных продуктов».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163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Фрукты. Ягоды.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164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Технология приготовления супа из чернослива.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165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 Приготовление супа из чернослива».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166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 Мытьё посуды на учебной кухне»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 Мытьё посуды на учебной кухне»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Сладкие блюда.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Технология приготовления яблочного мусса.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«Приготовление яблочного мусса».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171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 «Уборка кухни».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950C74" w:rsidRPr="00E84A04" w:rsidTr="005A0CE8">
        <w:tc>
          <w:tcPr>
            <w:tcW w:w="817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172</w:t>
            </w:r>
          </w:p>
        </w:tc>
        <w:tc>
          <w:tcPr>
            <w:tcW w:w="1701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50C74" w:rsidRPr="00E84A04" w:rsidRDefault="00950C74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950C74" w:rsidRPr="00950C74" w:rsidRDefault="00950C74">
            <w:pPr>
              <w:rPr>
                <w:color w:val="000000"/>
                <w:sz w:val="24"/>
                <w:szCs w:val="24"/>
              </w:rPr>
            </w:pPr>
            <w:r w:rsidRPr="00950C74">
              <w:rPr>
                <w:color w:val="000000"/>
                <w:sz w:val="24"/>
                <w:szCs w:val="24"/>
              </w:rPr>
              <w:t>Практическая работа  «Уборка кухни».</w:t>
            </w:r>
          </w:p>
        </w:tc>
        <w:tc>
          <w:tcPr>
            <w:tcW w:w="1499" w:type="dxa"/>
          </w:tcPr>
          <w:p w:rsidR="00950C74" w:rsidRPr="00E84A04" w:rsidRDefault="00950C74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419F2">
        <w:tc>
          <w:tcPr>
            <w:tcW w:w="14081" w:type="dxa"/>
            <w:gridSpan w:val="5"/>
          </w:tcPr>
          <w:p w:rsidR="00F82456" w:rsidRPr="00F82456" w:rsidRDefault="00F82456" w:rsidP="00F82456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Рукоделие (38ч)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173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Из истории домашнего рукоделия.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174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Правила безопасности труда при вязании крючком.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175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Инструменты и материалы для вязания крючком.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176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Изделия, связанные крючком, в современной моде.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177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Изделия, связанные крючком, в современной моде.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Основные виды петель.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179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Основные виды петель.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180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Условные обозначения, применяемые при вязании крючком.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181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Условные обозначения, применяемые при вязании крючком.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182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Ажурное вязание.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183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Ажурное вязание.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184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Ажурное вязание.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185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Раппорт узора и его запись.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186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Раппорт узора и его запись.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187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Практическая работа «Подбор изделия».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188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Практическая работа «Подбор изделия».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189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Практическая работа «Вязание изделия ажурным вязанием (салфетка, плед, шаль)».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190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Практическая работа «Вязание изделия ажурным вязанием (салфетка, плед, шаль)».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191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Использование нетрадиционных материалов для вязания крючком.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192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Использование нетрадиционных материалов для вязания крючком.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193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Техника изготовления нетрадиционных материалов.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194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Техника изготовления нетрадиционных материалов.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195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Практические работы</w:t>
            </w:r>
            <w:r w:rsidRPr="00F82456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F82456">
              <w:rPr>
                <w:color w:val="000000"/>
                <w:sz w:val="24"/>
                <w:szCs w:val="24"/>
              </w:rPr>
              <w:t>Изготовление пряжи из нетрадиционных материалов».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196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Практические работы</w:t>
            </w:r>
            <w:r w:rsidRPr="00F82456">
              <w:rPr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F82456">
              <w:rPr>
                <w:color w:val="000000"/>
                <w:sz w:val="24"/>
                <w:szCs w:val="24"/>
              </w:rPr>
              <w:t>Изготовление пряжи из нетрадиционных материалов».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197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Практические работы «Вязание изделий из нетрадиционного материала (коврик)».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198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Практические работы «Вязание изделий из нетрадиционного материала (коврик)».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199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Виды вышивки.  Применение.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Материалы, приспособления для вышивки.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201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Перевод рисунка на ткань.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202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Перевод рисунка на ткань.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203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Односторонняя гладь.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204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Косая гладь.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205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Контурная гладь.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206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Штриховая гладь.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207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Вышивка гладью на изделии.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208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Вышивка гладью на изделии.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209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Вышивка гладью на изделии.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210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Вышивка гладью на изделии.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419F2">
        <w:tc>
          <w:tcPr>
            <w:tcW w:w="14081" w:type="dxa"/>
            <w:gridSpan w:val="5"/>
          </w:tcPr>
          <w:p w:rsidR="00F82456" w:rsidRPr="00F82456" w:rsidRDefault="00F82456" w:rsidP="00F82456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82456">
              <w:rPr>
                <w:b/>
                <w:color w:val="000000"/>
                <w:sz w:val="24"/>
                <w:szCs w:val="24"/>
              </w:rPr>
              <w:t>Ремонт одежды</w:t>
            </w:r>
            <w:r w:rsidR="00173688">
              <w:rPr>
                <w:b/>
                <w:color w:val="000000"/>
                <w:sz w:val="24"/>
                <w:szCs w:val="24"/>
              </w:rPr>
              <w:t xml:space="preserve"> (8ч)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211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Наложение заплаты стачным швом.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212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Наложение заплаты стачным швом.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213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Наложение заплаты в виде аппликации.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214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Наложение заплаты в виде аппликации.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215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Виды ремонта одежды в зависимости от характера изделия.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216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Виды ремонта одежды в зависимости от характера изделия.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217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Пришивание пуговиц.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218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Пришивание пуговиц.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419F2">
        <w:tc>
          <w:tcPr>
            <w:tcW w:w="14081" w:type="dxa"/>
            <w:gridSpan w:val="5"/>
          </w:tcPr>
          <w:p w:rsidR="00F82456" w:rsidRPr="00F82456" w:rsidRDefault="00F82456" w:rsidP="00F82456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F82456">
              <w:rPr>
                <w:rFonts w:cs="Times New Roman"/>
                <w:b/>
                <w:iCs/>
                <w:sz w:val="24"/>
                <w:szCs w:val="24"/>
              </w:rPr>
              <w:t>Разумная экономика (</w:t>
            </w:r>
            <w:r>
              <w:rPr>
                <w:rFonts w:cs="Times New Roman"/>
                <w:b/>
                <w:iCs/>
                <w:sz w:val="24"/>
                <w:szCs w:val="24"/>
              </w:rPr>
              <w:t>14</w:t>
            </w:r>
            <w:r w:rsidRPr="00F82456">
              <w:rPr>
                <w:rFonts w:cs="Times New Roman"/>
                <w:b/>
                <w:iCs/>
                <w:sz w:val="24"/>
                <w:szCs w:val="24"/>
              </w:rPr>
              <w:t>ч)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219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Заработная плата.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Бюджет семьи.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221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Планирование расходов в семье из четырех человек: коммунальные платежи.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222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Планирование расходов в семье из четырех человек: продуктовая корзина, цена, стоимость продуктов.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223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Приобретение одежды, обуви.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224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Вещи долговременного пользования, их стоимость.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225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Вещи долговременного пользования, их стоимость.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226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Планирование денежных средств на отдых.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227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Непредвиденные расходы.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228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sz w:val="24"/>
                <w:szCs w:val="24"/>
              </w:rPr>
            </w:pPr>
            <w:r w:rsidRPr="00F82456">
              <w:rPr>
                <w:sz w:val="24"/>
                <w:szCs w:val="24"/>
              </w:rPr>
              <w:t>Практическая работа "Расчет показаний расхода электроэнергии с электросчетчика".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229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sz w:val="24"/>
                <w:szCs w:val="24"/>
              </w:rPr>
            </w:pPr>
            <w:r w:rsidRPr="00F82456">
              <w:rPr>
                <w:sz w:val="24"/>
                <w:szCs w:val="24"/>
              </w:rPr>
              <w:t>Практическая работа "Расчет платы на коммунальные услуги".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230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Практическая работа "Заполнение бланков для оплаты коммунальных услуг".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231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Платежные документы, их хранение.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232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Планирование бюджета семьи.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233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Организация режима жизни членов семьи.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234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Организация режима жизни членов семьи.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235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Планирование рабочих и выходных дней.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236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Распределение обязанностей на неделю.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237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Анализ программы членов семьи на неделю.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419F2">
        <w:tc>
          <w:tcPr>
            <w:tcW w:w="14081" w:type="dxa"/>
            <w:gridSpan w:val="5"/>
          </w:tcPr>
          <w:p w:rsidR="00F82456" w:rsidRPr="00F82456" w:rsidRDefault="00F82456" w:rsidP="005A0CE8">
            <w:pPr>
              <w:jc w:val="center"/>
              <w:rPr>
                <w:rFonts w:cs="Times New Roman"/>
                <w:b/>
                <w:iCs/>
              </w:rPr>
            </w:pPr>
            <w:r w:rsidRPr="00F82456">
              <w:rPr>
                <w:rFonts w:cs="Times New Roman"/>
                <w:b/>
                <w:iCs/>
              </w:rPr>
              <w:lastRenderedPageBreak/>
              <w:t>Здоровье (</w:t>
            </w:r>
            <w:r w:rsidR="00A06DAF">
              <w:rPr>
                <w:rFonts w:cs="Times New Roman"/>
                <w:b/>
                <w:iCs/>
              </w:rPr>
              <w:t>38</w:t>
            </w:r>
            <w:r w:rsidRPr="00F82456">
              <w:rPr>
                <w:rFonts w:cs="Times New Roman"/>
                <w:b/>
                <w:iCs/>
              </w:rPr>
              <w:t>ч)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238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Гигиенический режим, его правила в течение дня, недели.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239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Гигиенический режим, его правила в течение дня, недели.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Источники заболеваний.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241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Источники заболеваний.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242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Профилактика воспалительных и вирусных заболеваний.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243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Профилактика воспалительных и вирусных заболеваний.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Травмы.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245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Ожоги.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246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Помоги себе сам при порезах, ожогах (правила, средства).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247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Помоги себе сам при порезах, ожогах (правила, средства).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248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 xml:space="preserve">Правила вызова врача, «скорой помощи». 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249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Уход за больными в доме.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82456" w:rsidRPr="00E84A04" w:rsidTr="005A0CE8">
        <w:tc>
          <w:tcPr>
            <w:tcW w:w="817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F82456" w:rsidRPr="00E84A04" w:rsidRDefault="00F82456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F82456" w:rsidRPr="00F82456" w:rsidRDefault="00F82456">
            <w:pPr>
              <w:rPr>
                <w:color w:val="000000"/>
                <w:sz w:val="24"/>
                <w:szCs w:val="24"/>
              </w:rPr>
            </w:pPr>
            <w:r w:rsidRPr="00F82456">
              <w:rPr>
                <w:color w:val="000000"/>
                <w:sz w:val="24"/>
                <w:szCs w:val="24"/>
              </w:rPr>
              <w:t>Уход за больными в доме.</w:t>
            </w:r>
          </w:p>
        </w:tc>
        <w:tc>
          <w:tcPr>
            <w:tcW w:w="1499" w:type="dxa"/>
          </w:tcPr>
          <w:p w:rsidR="00F82456" w:rsidRPr="00E84A04" w:rsidRDefault="00F82456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251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Правила комплектования аптеки.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252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Средства от головной боли, кишечных расстройств, простудных заболеваний.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253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Средства от головной боли, кишечных расстройств, простудных заболеваний.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254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Народные безопасные средства для дезинфекции, полоскания, ожогов и др.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255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Народные безопасные средства для дезинфекции, полоскания, ожогов и др.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256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Правила обращения с лекарствами.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257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Правила обращения с лекарствами.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258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Хранение лекарств.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259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Хранение лекарств.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260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Толкование пословиц о красоте и здоровье.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261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Понятие о здоровом образе жизни.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262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Здоровье, спорт, интересный досуг — красота жизни.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263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Здоровье, спорт, интересный досуг — красота жизни.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264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Внешняя красота, ее правила.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265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Гигиенические средства по уходу за кожей, волосами.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266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Гигиенические средства по уходу за кожей, волосами.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267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Гигиенические правила для юношей.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268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Гигиенические правила для юношей.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269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Косметические средства для молодых людей.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270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Косметические средства для молодых людей.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271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Гигиенические уголки в доме, их оборудование.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Гигиенические уголки в доме, их оборудование.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273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Нравственное здоровье: культура поведения и речи.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274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Этика отношений между юношами и девушками.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275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Этика отношений между  младшими и старшими.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419F2">
        <w:tc>
          <w:tcPr>
            <w:tcW w:w="14081" w:type="dxa"/>
            <w:gridSpan w:val="5"/>
          </w:tcPr>
          <w:p w:rsidR="00A06DAF" w:rsidRPr="00A06DAF" w:rsidRDefault="00A06DAF" w:rsidP="00A06DAF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A06DAF">
              <w:rPr>
                <w:rFonts w:cs="Times New Roman"/>
                <w:b/>
                <w:iCs/>
                <w:sz w:val="24"/>
                <w:szCs w:val="24"/>
              </w:rPr>
              <w:t>Правила этики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(8ч)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276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06DAF">
              <w:rPr>
                <w:rFonts w:cs="Times New Roman"/>
                <w:color w:val="000000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277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06DAF">
              <w:rPr>
                <w:rFonts w:cs="Times New Roman"/>
                <w:color w:val="000000"/>
                <w:sz w:val="24"/>
                <w:szCs w:val="24"/>
              </w:rPr>
              <w:t>Поведение в общественных местах.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278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06DAF">
              <w:rPr>
                <w:rFonts w:cs="Times New Roman"/>
                <w:color w:val="000000"/>
                <w:sz w:val="24"/>
                <w:szCs w:val="24"/>
              </w:rPr>
              <w:t xml:space="preserve">Правила обращения к незнакомому человеку.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279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06DAF">
              <w:rPr>
                <w:rFonts w:cs="Times New Roman"/>
                <w:color w:val="000000"/>
                <w:sz w:val="24"/>
                <w:szCs w:val="24"/>
              </w:rPr>
              <w:t xml:space="preserve">Правила знакомства.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280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06DAF">
              <w:rPr>
                <w:rFonts w:cs="Times New Roman"/>
                <w:color w:val="000000"/>
                <w:sz w:val="24"/>
                <w:szCs w:val="24"/>
              </w:rPr>
              <w:t xml:space="preserve">Правила выхода из конфликтной ситуации в семье, с друзьями.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281</w:t>
            </w:r>
          </w:p>
        </w:tc>
        <w:tc>
          <w:tcPr>
            <w:tcW w:w="1701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5A0CE8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06DAF">
              <w:rPr>
                <w:rFonts w:cs="Times New Roman"/>
                <w:color w:val="000000"/>
                <w:sz w:val="24"/>
                <w:szCs w:val="24"/>
              </w:rPr>
              <w:t xml:space="preserve">Правила выхода из конфликтной ситуации в семье, с друзьями. </w:t>
            </w:r>
          </w:p>
        </w:tc>
        <w:tc>
          <w:tcPr>
            <w:tcW w:w="1499" w:type="dxa"/>
          </w:tcPr>
          <w:p w:rsidR="00A06DAF" w:rsidRPr="00E84A04" w:rsidRDefault="00A06DAF" w:rsidP="005A0CE8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282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06DAF">
              <w:rPr>
                <w:rFonts w:cs="Times New Roman"/>
                <w:color w:val="000000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1499" w:type="dxa"/>
          </w:tcPr>
          <w:p w:rsidR="00A06DAF" w:rsidRPr="00E84A04" w:rsidRDefault="00A06DAF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283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A06DAF">
              <w:rPr>
                <w:rFonts w:cs="Times New Roman"/>
                <w:color w:val="000000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1499" w:type="dxa"/>
          </w:tcPr>
          <w:p w:rsidR="00A06DAF" w:rsidRPr="00E84A04" w:rsidRDefault="00A06DAF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419F2">
        <w:tc>
          <w:tcPr>
            <w:tcW w:w="14081" w:type="dxa"/>
            <w:gridSpan w:val="5"/>
          </w:tcPr>
          <w:p w:rsidR="00A06DAF" w:rsidRPr="00A06DAF" w:rsidRDefault="00A06DAF" w:rsidP="00A06DAF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A06DAF">
              <w:rPr>
                <w:rFonts w:cs="Times New Roman"/>
                <w:b/>
                <w:color w:val="000000"/>
                <w:sz w:val="24"/>
                <w:szCs w:val="24"/>
              </w:rPr>
              <w:t>Организация досуга</w: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t xml:space="preserve"> (28ч)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284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Составление перечня любимых и нелюбимых занятий. </w:t>
            </w:r>
          </w:p>
        </w:tc>
        <w:tc>
          <w:tcPr>
            <w:tcW w:w="1499" w:type="dxa"/>
          </w:tcPr>
          <w:p w:rsidR="00A06DAF" w:rsidRPr="00E84A04" w:rsidRDefault="00A06DAF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285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Понятия досуг, отдых, развлечения.</w:t>
            </w:r>
          </w:p>
        </w:tc>
        <w:tc>
          <w:tcPr>
            <w:tcW w:w="1499" w:type="dxa"/>
          </w:tcPr>
          <w:p w:rsidR="00A06DAF" w:rsidRPr="00E84A04" w:rsidRDefault="00A06DAF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286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Организация досуга как источника получения новых знаний. </w:t>
            </w:r>
          </w:p>
        </w:tc>
        <w:tc>
          <w:tcPr>
            <w:tcW w:w="1499" w:type="dxa"/>
          </w:tcPr>
          <w:p w:rsidR="00A06DAF" w:rsidRPr="00E84A04" w:rsidRDefault="00A06DAF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287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Организация досуга как источника получения новых знаний. </w:t>
            </w:r>
          </w:p>
        </w:tc>
        <w:tc>
          <w:tcPr>
            <w:tcW w:w="1499" w:type="dxa"/>
          </w:tcPr>
          <w:p w:rsidR="00A06DAF" w:rsidRPr="00E84A04" w:rsidRDefault="00A06DAF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288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Досуг как укрепление и развитие здоровья.</w:t>
            </w:r>
          </w:p>
        </w:tc>
        <w:tc>
          <w:tcPr>
            <w:tcW w:w="1499" w:type="dxa"/>
          </w:tcPr>
          <w:p w:rsidR="00A06DAF" w:rsidRPr="00E84A04" w:rsidRDefault="00A06DAF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289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Досуг как укрепление и развитие здоровья.</w:t>
            </w:r>
          </w:p>
        </w:tc>
        <w:tc>
          <w:tcPr>
            <w:tcW w:w="1499" w:type="dxa"/>
          </w:tcPr>
          <w:p w:rsidR="00A06DAF" w:rsidRPr="00E84A04" w:rsidRDefault="00A06DAF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290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Досуг как развитие постоянного интереса к какому-то виду деятельности (коллекционирование, фотография, походы и др.).</w:t>
            </w:r>
          </w:p>
        </w:tc>
        <w:tc>
          <w:tcPr>
            <w:tcW w:w="1499" w:type="dxa"/>
          </w:tcPr>
          <w:p w:rsidR="00A06DAF" w:rsidRPr="00E84A04" w:rsidRDefault="00A06DAF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291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Досуг как развитие постоянного интереса к какому-то виду деятельности (коллекционирование, фотография, походы и др.).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292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Отдых, его разновидности.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293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Отдых, его разновидности.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294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Отдых как часть режима дня, недели.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295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Отдых как часть режима дня, недели.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296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Бездеятельность и отдых.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297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Развлечения, виды развлечений (прогулки, дискотеки).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298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Развлечения, виды развлечений (слушание музыки, настольные игры и др.)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299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Практическая работа "Самостоятельное планирование досуговой деятельности".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Практическая работа "Планирование отдыха для членов семьи".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301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Практическая работа "Список любимых развлечений".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302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Анализ и обсуждение практических работ.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303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Планирование отдыха на лето.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304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Отпуск, расчет дней для отдыха.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305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Бюджет отдыха.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306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Выбор места для отдыха.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307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>Подготовка к путешествию: выбор транспорта, оплата проезда.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308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Собираем вещи для турпохода.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309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Собираем вещи отдыха на море. 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310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Собираем вещи для отдыха на даче.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A0CE8">
        <w:tc>
          <w:tcPr>
            <w:tcW w:w="817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311</w:t>
            </w:r>
          </w:p>
        </w:tc>
        <w:tc>
          <w:tcPr>
            <w:tcW w:w="1701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06DAF" w:rsidRPr="00E84A04" w:rsidRDefault="00A06DA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A06DAF" w:rsidRPr="00A06DAF" w:rsidRDefault="00A06DAF">
            <w:pPr>
              <w:rPr>
                <w:color w:val="000000"/>
                <w:sz w:val="24"/>
                <w:szCs w:val="24"/>
              </w:rPr>
            </w:pPr>
            <w:r w:rsidRPr="00A06DAF">
              <w:rPr>
                <w:color w:val="000000"/>
                <w:sz w:val="24"/>
                <w:szCs w:val="24"/>
              </w:rPr>
              <w:t xml:space="preserve">Собираем вещи для поездки к друзьям на неделю. </w:t>
            </w:r>
          </w:p>
        </w:tc>
        <w:tc>
          <w:tcPr>
            <w:tcW w:w="1499" w:type="dxa"/>
          </w:tcPr>
          <w:p w:rsidR="00A06DA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A06DAF" w:rsidRPr="00E84A04" w:rsidTr="005419F2">
        <w:tc>
          <w:tcPr>
            <w:tcW w:w="14081" w:type="dxa"/>
            <w:gridSpan w:val="5"/>
          </w:tcPr>
          <w:p w:rsidR="00A06DAF" w:rsidRPr="00173688" w:rsidRDefault="00173688" w:rsidP="005419F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173688">
              <w:rPr>
                <w:b/>
                <w:color w:val="000000"/>
                <w:sz w:val="28"/>
                <w:szCs w:val="28"/>
              </w:rPr>
              <w:t>Сельхозтруд (76ч)</w:t>
            </w:r>
            <w:r w:rsidR="005419F2" w:rsidRPr="00173688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419F2" w:rsidRPr="005419F2" w:rsidRDefault="005419F2" w:rsidP="005419F2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Приусадебный огород. Выращивание рассады томатов (6ч)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312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Строение и некоторые особенности растения томат.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313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Сорта и гибриды томата.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314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 Выращивание рассады.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315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"Подготовка к выращиванию рассады".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316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"Посев семян томата и уход за рассадой".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317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"Посев семян томата и уход за рассадой".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419F2">
        <w:tc>
          <w:tcPr>
            <w:tcW w:w="14081" w:type="dxa"/>
            <w:gridSpan w:val="5"/>
          </w:tcPr>
          <w:p w:rsidR="005419F2" w:rsidRPr="005419F2" w:rsidRDefault="005419F2" w:rsidP="005419F2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419F2">
              <w:rPr>
                <w:rFonts w:cs="Times New Roman"/>
                <w:b/>
                <w:iCs/>
                <w:sz w:val="24"/>
                <w:szCs w:val="24"/>
              </w:rPr>
              <w:t>Приусадебное цветоводство.  Посев семян однолетних цветковых растений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(19ч)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318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Однолетние цветковые растения для выращивания, которых требуется ранний посев семян.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319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Однолетние цветковые растения для выращивания, которых требуется ранний посев семян.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Сроки посева семян.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321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Сроки посева семян.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322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Состав почвенной смеси.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323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Состав почвенной смеси.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324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Размер посевных ящиков.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325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Особенности посева семян некоторых однолетних цветковых растений.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326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Особенности посева семян некоторых однолетних цветковых растений.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327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Условия для получения равномерных всходов.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328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Уход за сеянцами сразу после всходов.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329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Уход за сеянцами сразу после всходов.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330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Особенности полива сеянцев.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331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Особенности полива сеянцев.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332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Практическая работа «Посев семян однолетних цветковых растений и </w:t>
            </w:r>
            <w:r w:rsidRPr="005419F2">
              <w:rPr>
                <w:color w:val="000000"/>
                <w:sz w:val="24"/>
                <w:szCs w:val="24"/>
              </w:rPr>
              <w:lastRenderedPageBreak/>
              <w:t>уход».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333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«Посев семян однолетних цветковых растений и уход».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334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«Посев семян однолетних цветковых растений и уход».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335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Уход за сеянцами сразу после всходов.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336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Уход за сеянцами сразу после всходов.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419F2">
        <w:tc>
          <w:tcPr>
            <w:tcW w:w="14081" w:type="dxa"/>
            <w:gridSpan w:val="5"/>
          </w:tcPr>
          <w:p w:rsidR="005419F2" w:rsidRPr="005419F2" w:rsidRDefault="005419F2" w:rsidP="005419F2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419F2">
              <w:rPr>
                <w:rFonts w:cs="Times New Roman"/>
                <w:b/>
                <w:iCs/>
                <w:sz w:val="24"/>
                <w:szCs w:val="24"/>
              </w:rPr>
              <w:t>Выращивание томата в открытом грунте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(8ч)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337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Подготовка почвы и внесение удобрений.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338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Высадка рассады томата  в открытый грунт.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339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Уход за рассадой томата  в открытом грунте.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340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Выращивание томата безрассадным способом.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341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"Пикировка сеянцев томата".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342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«Разметка  мест посадки томата».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343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 работа «Высадка рассады томата».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344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«Первоначальный уход за растениями томата в открытом грунте».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419F2">
        <w:tc>
          <w:tcPr>
            <w:tcW w:w="14081" w:type="dxa"/>
            <w:gridSpan w:val="5"/>
          </w:tcPr>
          <w:p w:rsidR="005419F2" w:rsidRPr="005419F2" w:rsidRDefault="005419F2" w:rsidP="005419F2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419F2">
              <w:rPr>
                <w:rFonts w:cs="Times New Roman"/>
                <w:b/>
                <w:iCs/>
                <w:sz w:val="24"/>
                <w:szCs w:val="24"/>
              </w:rPr>
              <w:t>Строение и некоторые особенности огурца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(10ч)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345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Значение огурца. Строение растения.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346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Некоторые особенности  растения.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347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Сорта и гибриды огурца для открытого грунта.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348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Выращивание огурца в открытом грунте.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349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«Подготовка почвы для выращивание огурца в открытом грунте».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«Подготовка почвы для выращивание огурца в открытом грунте».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351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 xml:space="preserve">Практическая работа «Подготовка семян огурца  к посеву».  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352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«Посев семян".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353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«Первоначальный уход за растениями».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A0CE8">
        <w:tc>
          <w:tcPr>
            <w:tcW w:w="817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354</w:t>
            </w:r>
          </w:p>
        </w:tc>
        <w:tc>
          <w:tcPr>
            <w:tcW w:w="1701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9F2" w:rsidRPr="00E84A04" w:rsidRDefault="005419F2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5419F2" w:rsidRPr="005419F2" w:rsidRDefault="005419F2">
            <w:pPr>
              <w:rPr>
                <w:color w:val="000000"/>
                <w:sz w:val="24"/>
                <w:szCs w:val="24"/>
              </w:rPr>
            </w:pPr>
            <w:r w:rsidRPr="005419F2">
              <w:rPr>
                <w:color w:val="000000"/>
                <w:sz w:val="24"/>
                <w:szCs w:val="24"/>
              </w:rPr>
              <w:t>Практическая работа «Первоначальный уход за растениями».</w:t>
            </w:r>
          </w:p>
        </w:tc>
        <w:tc>
          <w:tcPr>
            <w:tcW w:w="1499" w:type="dxa"/>
          </w:tcPr>
          <w:p w:rsidR="005419F2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5419F2" w:rsidRPr="00E84A04" w:rsidTr="005419F2">
        <w:tc>
          <w:tcPr>
            <w:tcW w:w="14081" w:type="dxa"/>
            <w:gridSpan w:val="5"/>
          </w:tcPr>
          <w:p w:rsidR="005419F2" w:rsidRPr="005419F2" w:rsidRDefault="0036420F" w:rsidP="0036420F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Приусадебное цветоводство (24ч)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355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Разбивочный чертёж.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356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Определение разбивочных линий и точек на местности.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357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Инструменты для разбивки цветника.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358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Практическая  работа  «Разбивка цветника на пришкольном участке».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359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Практическая  работа  «Разбивка цветника на пришкольном участке».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lastRenderedPageBreak/>
              <w:t>360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Практическая  работа  «Разбивка цветника на пришкольном участке».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361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Практическая  работа  «Разбивка цветника на пришкольном участке».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362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Практическая  работа  «Разбивка цветника на пришкольном участке».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363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Сроки высадки рассады разных цветковых растений.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364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Сроки высадки рассады разных цветковых растений.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365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Размещение растений в цветнике.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366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Размещение растений в цветнике.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367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Правила посадки рассады и способы разметки посадочных рядков на клумбе.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368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Правила посадки рассады и способы разметки посадочных рядков на клумбе.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369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«Подготовка почвы и высадка рассады цветковых растений в цветник. Уход».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370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«Подготовка почвы и высадка рассады цветковых растений в цветник. Уход».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371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«Подготовка почвы и высадка рассады цветковых растений в цветник. Уход».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372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«Подготовка почвы и высадка рассады цветковых растений в цветник. Уход».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373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Строение саженца дерева или кустарника.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374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Строение саженца дерева или кустарника.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375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Правила посадки дерева и кустарника.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376</w:t>
            </w:r>
          </w:p>
        </w:tc>
        <w:tc>
          <w:tcPr>
            <w:tcW w:w="1701" w:type="dxa"/>
          </w:tcPr>
          <w:p w:rsidR="0036420F" w:rsidRPr="00E84A04" w:rsidRDefault="0036420F" w:rsidP="0036420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Практические работы  «Посадка деревьев».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377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Практические работы  «Посадка деревьев».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378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Практические работы «Посадка  кустарников».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A77704">
        <w:tc>
          <w:tcPr>
            <w:tcW w:w="14081" w:type="dxa"/>
            <w:gridSpan w:val="5"/>
          </w:tcPr>
          <w:p w:rsidR="0036420F" w:rsidRPr="0036420F" w:rsidRDefault="0036420F" w:rsidP="0036420F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36420F">
              <w:rPr>
                <w:rFonts w:cs="Times New Roman"/>
                <w:b/>
                <w:iCs/>
                <w:sz w:val="24"/>
                <w:szCs w:val="24"/>
              </w:rPr>
              <w:t>Комнатное цветоводство. Горшечные цветковые растения</w:t>
            </w:r>
            <w:r w:rsidR="00173688">
              <w:rPr>
                <w:rFonts w:cs="Times New Roman"/>
                <w:b/>
                <w:iCs/>
                <w:sz w:val="24"/>
                <w:szCs w:val="24"/>
              </w:rPr>
              <w:t xml:space="preserve"> (9ч)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379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Разновидности комнатных растений.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380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 работа «Полив комнатных растений».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381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Комнатные растения в интерьере квартиры.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382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 Практическая  работа «Промывание листьев».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383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«Рыхление почвы. Обтирка цветочных горшочков».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384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«Опрыскивание комнатных растений. Обтирка цветочных горшочков».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385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«Опрыскивание комнатных растений. Обтирка цветочных горшочков».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386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Практическая работа  «Уход за комнатными растениями в школьных </w:t>
            </w:r>
            <w:r w:rsidRPr="0036420F">
              <w:rPr>
                <w:color w:val="000000"/>
                <w:sz w:val="24"/>
                <w:szCs w:val="24"/>
              </w:rPr>
              <w:lastRenderedPageBreak/>
              <w:t>помещениях».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387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 «Уход за комнатными растениями в школьных помещениях».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A77704">
        <w:tc>
          <w:tcPr>
            <w:tcW w:w="14081" w:type="dxa"/>
            <w:gridSpan w:val="5"/>
          </w:tcPr>
          <w:p w:rsidR="0036420F" w:rsidRPr="0036420F" w:rsidRDefault="0036420F" w:rsidP="0036420F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36420F">
              <w:rPr>
                <w:rFonts w:cs="Times New Roman"/>
                <w:b/>
                <w:iCs/>
                <w:sz w:val="24"/>
                <w:szCs w:val="24"/>
              </w:rPr>
              <w:t>Технология ведения дома</w:t>
            </w:r>
            <w:r>
              <w:rPr>
                <w:rFonts w:cs="Times New Roman"/>
                <w:b/>
                <w:iCs/>
                <w:sz w:val="24"/>
                <w:szCs w:val="24"/>
              </w:rPr>
              <w:t xml:space="preserve"> (12ч)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388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Основные виды отделки помещения в условиях села.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389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Побелка внутренних стен и потолка.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390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Практическая работа «Побелка стен».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391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Окраска внутренних поверхностей дома.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392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«Покраска стен известковой краской».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393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Виды отделки дома.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394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Материалы, способы настилки крыши.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395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Экскурсия по улицам посёлка. Рассматривание внешней  отделки и крыш частных домов.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396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Практическое повторение.  Побелка стен.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397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Практическое повторение Мытьё стен покрытых масляной краской.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398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Практическое повторение. Покраска известковой краской стен.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399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Практическая работа "Мытьё отопительных радиаторов, покрытых масляной краской".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Рабочее место домашнего умельца.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401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Рабочее место домашнего умельца.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402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Рабочие инструменты, их назначение.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403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 xml:space="preserve">Эксплуатация и хранение инструментов. 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404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Основные правила работы в домашней мастерской.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405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Виды шурупов. Приёмы соединения древесины шурупами.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406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color w:val="000000"/>
                <w:sz w:val="24"/>
                <w:szCs w:val="24"/>
              </w:rPr>
            </w:pPr>
            <w:r w:rsidRPr="0036420F">
              <w:rPr>
                <w:color w:val="000000"/>
                <w:sz w:val="24"/>
                <w:szCs w:val="24"/>
              </w:rPr>
              <w:t>Практические работы « Выполнение соединения древесины шурупами».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407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sz w:val="24"/>
                <w:szCs w:val="24"/>
              </w:rPr>
            </w:pPr>
            <w:r w:rsidRPr="0036420F">
              <w:rPr>
                <w:sz w:val="24"/>
                <w:szCs w:val="24"/>
              </w:rPr>
              <w:t>Повторение и обобщение по пройденному курсу.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6420F" w:rsidRPr="00E84A04" w:rsidTr="005A0CE8">
        <w:tc>
          <w:tcPr>
            <w:tcW w:w="817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  <w:r w:rsidRPr="00E84A04">
              <w:rPr>
                <w:rFonts w:cs="Times New Roman"/>
                <w:iCs/>
                <w:sz w:val="24"/>
                <w:szCs w:val="24"/>
              </w:rPr>
              <w:t>408</w:t>
            </w:r>
          </w:p>
        </w:tc>
        <w:tc>
          <w:tcPr>
            <w:tcW w:w="1701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20F" w:rsidRPr="00E84A04" w:rsidRDefault="0036420F" w:rsidP="001C2F5F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6420F" w:rsidRPr="0036420F" w:rsidRDefault="0036420F">
            <w:pPr>
              <w:rPr>
                <w:sz w:val="24"/>
                <w:szCs w:val="24"/>
              </w:rPr>
            </w:pPr>
            <w:r w:rsidRPr="0036420F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1499" w:type="dxa"/>
          </w:tcPr>
          <w:p w:rsidR="0036420F" w:rsidRPr="00E84A04" w:rsidRDefault="00173688" w:rsidP="001C2F5F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</w:tbl>
    <w:p w:rsidR="00696761" w:rsidRPr="00E84A04" w:rsidRDefault="00696761" w:rsidP="00696761">
      <w:pPr>
        <w:rPr>
          <w:rFonts w:cs="Times New Roman"/>
          <w:iCs/>
        </w:rPr>
      </w:pPr>
    </w:p>
    <w:sectPr w:rsidR="00696761" w:rsidRPr="00E84A04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B4" w:rsidRDefault="009C1BB4" w:rsidP="00CB14D5">
      <w:r>
        <w:separator/>
      </w:r>
    </w:p>
  </w:endnote>
  <w:endnote w:type="continuationSeparator" w:id="0">
    <w:p w:rsidR="009C1BB4" w:rsidRDefault="009C1BB4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B4" w:rsidRDefault="009C1BB4" w:rsidP="00CB14D5">
      <w:r>
        <w:separator/>
      </w:r>
    </w:p>
  </w:footnote>
  <w:footnote w:type="continuationSeparator" w:id="0">
    <w:p w:rsidR="009C1BB4" w:rsidRDefault="009C1BB4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D20D47"/>
    <w:multiLevelType w:val="multilevel"/>
    <w:tmpl w:val="F9F0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9BC1A70"/>
    <w:multiLevelType w:val="hybridMultilevel"/>
    <w:tmpl w:val="C9AC8546"/>
    <w:lvl w:ilvl="0" w:tplc="4BC4FB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E42D5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BA335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0C9B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A069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AA7C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781B8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E1208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C26A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0310FD"/>
    <w:multiLevelType w:val="hybridMultilevel"/>
    <w:tmpl w:val="DBD86DFE"/>
    <w:lvl w:ilvl="0" w:tplc="454CD9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8E092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C8A9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AD7B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4342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10214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42A1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3624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A6A7B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29"/>
  </w:num>
  <w:num w:numId="19">
    <w:abstractNumId w:val="15"/>
  </w:num>
  <w:num w:numId="20">
    <w:abstractNumId w:val="19"/>
  </w:num>
  <w:num w:numId="21">
    <w:abstractNumId w:val="18"/>
  </w:num>
  <w:num w:numId="22">
    <w:abstractNumId w:val="21"/>
  </w:num>
  <w:num w:numId="23">
    <w:abstractNumId w:val="17"/>
  </w:num>
  <w:num w:numId="24">
    <w:abstractNumId w:val="16"/>
  </w:num>
  <w:num w:numId="25">
    <w:abstractNumId w:val="27"/>
  </w:num>
  <w:num w:numId="26">
    <w:abstractNumId w:val="22"/>
  </w:num>
  <w:num w:numId="27">
    <w:abstractNumId w:val="25"/>
  </w:num>
  <w:num w:numId="28">
    <w:abstractNumId w:val="26"/>
  </w:num>
  <w:num w:numId="29">
    <w:abstractNumId w:val="20"/>
  </w:num>
  <w:num w:numId="30">
    <w:abstractNumId w:val="2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084A5C"/>
    <w:rsid w:val="0016356B"/>
    <w:rsid w:val="00173688"/>
    <w:rsid w:val="001801DE"/>
    <w:rsid w:val="0019587F"/>
    <w:rsid w:val="001B6124"/>
    <w:rsid w:val="001C2F5F"/>
    <w:rsid w:val="001E4F86"/>
    <w:rsid w:val="0029646D"/>
    <w:rsid w:val="002E14CA"/>
    <w:rsid w:val="00313594"/>
    <w:rsid w:val="003135AC"/>
    <w:rsid w:val="00356DFD"/>
    <w:rsid w:val="0036420F"/>
    <w:rsid w:val="003851D7"/>
    <w:rsid w:val="003F1640"/>
    <w:rsid w:val="003F7B67"/>
    <w:rsid w:val="00401CF7"/>
    <w:rsid w:val="00426B0D"/>
    <w:rsid w:val="0045093B"/>
    <w:rsid w:val="004627D4"/>
    <w:rsid w:val="004B38D7"/>
    <w:rsid w:val="00500665"/>
    <w:rsid w:val="0052253A"/>
    <w:rsid w:val="005419F2"/>
    <w:rsid w:val="005A0CE8"/>
    <w:rsid w:val="005C508F"/>
    <w:rsid w:val="005E7424"/>
    <w:rsid w:val="005F4588"/>
    <w:rsid w:val="00613489"/>
    <w:rsid w:val="00652DE9"/>
    <w:rsid w:val="006607DB"/>
    <w:rsid w:val="006615AE"/>
    <w:rsid w:val="00696761"/>
    <w:rsid w:val="006D2522"/>
    <w:rsid w:val="00712B56"/>
    <w:rsid w:val="00761D1E"/>
    <w:rsid w:val="007620FB"/>
    <w:rsid w:val="007E74B2"/>
    <w:rsid w:val="00804D18"/>
    <w:rsid w:val="00813A39"/>
    <w:rsid w:val="00815640"/>
    <w:rsid w:val="008324DD"/>
    <w:rsid w:val="008E77F7"/>
    <w:rsid w:val="00924616"/>
    <w:rsid w:val="00927F10"/>
    <w:rsid w:val="00950C74"/>
    <w:rsid w:val="009C1BB4"/>
    <w:rsid w:val="00A06DAF"/>
    <w:rsid w:val="00A17CAE"/>
    <w:rsid w:val="00A56F21"/>
    <w:rsid w:val="00A719CF"/>
    <w:rsid w:val="00A77704"/>
    <w:rsid w:val="00A82242"/>
    <w:rsid w:val="00AF3AA0"/>
    <w:rsid w:val="00B42DC9"/>
    <w:rsid w:val="00B4327B"/>
    <w:rsid w:val="00BD55C2"/>
    <w:rsid w:val="00BE3151"/>
    <w:rsid w:val="00C24287"/>
    <w:rsid w:val="00C371DE"/>
    <w:rsid w:val="00C4685F"/>
    <w:rsid w:val="00C56960"/>
    <w:rsid w:val="00CB14D5"/>
    <w:rsid w:val="00CB4F66"/>
    <w:rsid w:val="00D0089D"/>
    <w:rsid w:val="00D10C6B"/>
    <w:rsid w:val="00D22312"/>
    <w:rsid w:val="00D3736E"/>
    <w:rsid w:val="00D938F3"/>
    <w:rsid w:val="00E54E2D"/>
    <w:rsid w:val="00E60E6D"/>
    <w:rsid w:val="00E6402E"/>
    <w:rsid w:val="00E84A04"/>
    <w:rsid w:val="00EB63EB"/>
    <w:rsid w:val="00F102EC"/>
    <w:rsid w:val="00F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289A"/>
  <w15:docId w15:val="{A586C12E-D3BD-40EE-8D73-E810C2A5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6"/>
    <w:rsid w:val="00C5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5696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C5696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40">
    <w:name w:val="Основной текст4"/>
    <w:basedOn w:val="ae"/>
    <w:rsid w:val="00C569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1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"/>
    <w:basedOn w:val="2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C56960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Заголовок №5 + Интервал 0 pt"/>
    <w:basedOn w:val="5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e"/>
    <w:rsid w:val="00C56960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alibri12pt">
    <w:name w:val="Основной текст + Calibri;12 pt;Полужирный"/>
    <w:basedOn w:val="ae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C56960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C56960"/>
    <w:pPr>
      <w:widowControl w:val="0"/>
      <w:shd w:val="clear" w:color="auto" w:fill="FFFFFF"/>
      <w:suppressAutoHyphens w:val="0"/>
      <w:spacing w:line="245" w:lineRule="exact"/>
      <w:ind w:hanging="540"/>
      <w:jc w:val="both"/>
    </w:pPr>
    <w:rPr>
      <w:rFonts w:cs="Times New Roman"/>
      <w:b/>
      <w:bCs/>
      <w:i/>
      <w:iCs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C56960"/>
    <w:pPr>
      <w:widowControl w:val="0"/>
      <w:shd w:val="clear" w:color="auto" w:fill="FFFFFF"/>
      <w:suppressAutoHyphens w:val="0"/>
      <w:spacing w:line="245" w:lineRule="exact"/>
      <w:outlineLvl w:val="4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C56960"/>
    <w:pPr>
      <w:widowControl w:val="0"/>
      <w:shd w:val="clear" w:color="auto" w:fill="FFFFFF"/>
      <w:suppressAutoHyphens w:val="0"/>
      <w:spacing w:line="242" w:lineRule="exact"/>
      <w:ind w:hanging="200"/>
    </w:pPr>
    <w:rPr>
      <w:rFonts w:ascii="Calibri" w:eastAsia="Calibri" w:hAnsi="Calibri"/>
      <w:b/>
      <w:bCs/>
      <w:spacing w:val="-10"/>
      <w:sz w:val="23"/>
      <w:szCs w:val="23"/>
      <w:lang w:eastAsia="en-US"/>
    </w:rPr>
  </w:style>
  <w:style w:type="paragraph" w:customStyle="1" w:styleId="c2">
    <w:name w:val="c2"/>
    <w:basedOn w:val="a"/>
    <w:rsid w:val="00804D18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c0">
    <w:name w:val="c0"/>
    <w:basedOn w:val="a0"/>
    <w:rsid w:val="00804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4053</Words>
  <Characters>23105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</dc:creator>
  <cp:lastModifiedBy>Shkola</cp:lastModifiedBy>
  <cp:revision>5</cp:revision>
  <dcterms:created xsi:type="dcterms:W3CDTF">2019-12-02T18:41:00Z</dcterms:created>
  <dcterms:modified xsi:type="dcterms:W3CDTF">2020-01-10T04:15:00Z</dcterms:modified>
</cp:coreProperties>
</file>