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65" w:rsidRPr="008D1E99" w:rsidRDefault="00EE0D65" w:rsidP="00EE0D65">
      <w:pPr>
        <w:rPr>
          <w:sz w:val="22"/>
          <w:szCs w:val="22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D1E99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D1E99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C24A87" w:rsidRPr="008D1E99" w:rsidRDefault="008D1E99" w:rsidP="00C24A8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8D1E9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62230</wp:posOffset>
            </wp:positionV>
            <wp:extent cx="9818370" cy="1899920"/>
            <wp:effectExtent l="19050" t="0" r="0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37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4858"/>
        <w:gridCol w:w="4861"/>
        <w:gridCol w:w="4851"/>
      </w:tblGrid>
      <w:tr w:rsidR="00C24A87" w:rsidRPr="008D1E99" w:rsidTr="0084677E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4A87" w:rsidRPr="008D1E99" w:rsidRDefault="00C24A87" w:rsidP="0084677E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8D1E99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C24A87" w:rsidRPr="008D1E99" w:rsidRDefault="00C24A87" w:rsidP="0084677E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8D1E99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C24A87" w:rsidRPr="008D1E99" w:rsidRDefault="00C24A87" w:rsidP="0084677E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8D1E99">
              <w:rPr>
                <w:color w:val="000000" w:themeColor="text1"/>
                <w:highlight w:val="white"/>
              </w:rPr>
              <w:t xml:space="preserve">Протокол 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D1E99">
                <w:rPr>
                  <w:color w:val="000000" w:themeColor="text1"/>
                  <w:highlight w:val="white"/>
                </w:rPr>
                <w:t>2019 г</w:t>
              </w:r>
            </w:smartTag>
            <w:r w:rsidRPr="008D1E99">
              <w:rPr>
                <w:color w:val="000000" w:themeColor="text1"/>
                <w:highlight w:val="white"/>
              </w:rPr>
              <w:t>. №1</w:t>
            </w:r>
          </w:p>
          <w:p w:rsidR="00C24A87" w:rsidRPr="008D1E99" w:rsidRDefault="00C24A87" w:rsidP="0084677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4A87" w:rsidRPr="008D1E99" w:rsidRDefault="00C24A87" w:rsidP="008467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1E99">
              <w:rPr>
                <w:color w:val="000000" w:themeColor="text1"/>
              </w:rPr>
              <w:t>СОГЛАСОВАНО:</w:t>
            </w:r>
          </w:p>
          <w:p w:rsidR="00C24A87" w:rsidRPr="008D1E99" w:rsidRDefault="00C24A87" w:rsidP="008467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1E99">
              <w:rPr>
                <w:color w:val="000000" w:themeColor="text1"/>
              </w:rPr>
              <w:t>зам. директора по УВР</w:t>
            </w:r>
          </w:p>
          <w:p w:rsidR="00C24A87" w:rsidRPr="008D1E99" w:rsidRDefault="00C24A87" w:rsidP="008467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1E99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4A87" w:rsidRPr="008D1E99" w:rsidRDefault="00C24A87" w:rsidP="0084677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8D1E99">
              <w:rPr>
                <w:color w:val="000000" w:themeColor="text1"/>
              </w:rPr>
              <w:t xml:space="preserve">УТВЕРЖДЕНО: </w:t>
            </w:r>
          </w:p>
          <w:p w:rsidR="00C24A87" w:rsidRPr="008D1E99" w:rsidRDefault="00C24A87" w:rsidP="0084677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8D1E99">
              <w:rPr>
                <w:color w:val="000000" w:themeColor="text1"/>
              </w:rPr>
              <w:t xml:space="preserve">приказом директора школы </w:t>
            </w:r>
          </w:p>
          <w:p w:rsidR="00C24A87" w:rsidRPr="008D1E99" w:rsidRDefault="00C24A87" w:rsidP="0084677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8D1E99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D1E99">
                <w:rPr>
                  <w:color w:val="000000" w:themeColor="text1"/>
                </w:rPr>
                <w:t>2019 г</w:t>
              </w:r>
            </w:smartTag>
            <w:r w:rsidR="0084677E" w:rsidRPr="008D1E99">
              <w:rPr>
                <w:color w:val="000000" w:themeColor="text1"/>
              </w:rPr>
              <w:t>. № 62</w:t>
            </w:r>
          </w:p>
        </w:tc>
      </w:tr>
    </w:tbl>
    <w:p w:rsidR="00C24A87" w:rsidRPr="008D1E99" w:rsidRDefault="00C24A87" w:rsidP="00C24A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D1E99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C24A87" w:rsidRPr="008D1E99" w:rsidRDefault="00C24A87" w:rsidP="00C24A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8D1E99">
        <w:rPr>
          <w:bCs/>
          <w:iCs/>
          <w:sz w:val="28"/>
          <w:szCs w:val="28"/>
        </w:rPr>
        <w:t>по обществознанию</w:t>
      </w:r>
    </w:p>
    <w:p w:rsidR="00C24A87" w:rsidRPr="008D1E99" w:rsidRDefault="00C24A87" w:rsidP="00C24A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8D1E99">
        <w:rPr>
          <w:bCs/>
          <w:iCs/>
          <w:sz w:val="28"/>
          <w:szCs w:val="28"/>
        </w:rPr>
        <w:t xml:space="preserve">для </w:t>
      </w:r>
      <w:r w:rsidRPr="008D1E99">
        <w:rPr>
          <w:b/>
          <w:bCs/>
          <w:iCs/>
          <w:sz w:val="28"/>
          <w:szCs w:val="28"/>
        </w:rPr>
        <w:t xml:space="preserve"> 10  </w:t>
      </w:r>
      <w:r w:rsidRPr="008D1E99">
        <w:rPr>
          <w:bCs/>
          <w:iCs/>
          <w:sz w:val="28"/>
          <w:szCs w:val="28"/>
        </w:rPr>
        <w:t>класса</w:t>
      </w: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8D1E99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8D1E99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8D1E99">
        <w:rPr>
          <w:color w:val="000000" w:themeColor="text1"/>
          <w:sz w:val="28"/>
          <w:szCs w:val="28"/>
          <w:highlight w:val="white"/>
        </w:rPr>
        <w:tab/>
      </w:r>
    </w:p>
    <w:p w:rsidR="00C24A87" w:rsidRPr="008D1E99" w:rsidRDefault="00F51D22" w:rsidP="00C24A87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8D1E99">
        <w:rPr>
          <w:color w:val="000000" w:themeColor="text1"/>
          <w:sz w:val="28"/>
          <w:szCs w:val="28"/>
          <w:highlight w:val="white"/>
        </w:rPr>
        <w:t>ФГОС СОО</w:t>
      </w:r>
      <w:r w:rsidR="00C24A87" w:rsidRPr="008D1E99">
        <w:rPr>
          <w:color w:val="000000" w:themeColor="text1"/>
          <w:sz w:val="28"/>
          <w:szCs w:val="28"/>
          <w:highlight w:val="white"/>
        </w:rPr>
        <w:tab/>
      </w:r>
    </w:p>
    <w:p w:rsidR="00C24A87" w:rsidRPr="008D1E99" w:rsidRDefault="00C24A87" w:rsidP="00C24A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9B4D0C" w:rsidRPr="008D1E99" w:rsidRDefault="009B4D0C" w:rsidP="009B4D0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8D1E99">
        <w:rPr>
          <w:color w:val="000000" w:themeColor="text1"/>
          <w:sz w:val="28"/>
          <w:szCs w:val="28"/>
        </w:rPr>
        <w:t>Составитель программы: Петрович П</w:t>
      </w:r>
      <w:r w:rsidR="0084677E" w:rsidRPr="008D1E99">
        <w:rPr>
          <w:color w:val="000000" w:themeColor="text1"/>
          <w:sz w:val="28"/>
          <w:szCs w:val="28"/>
        </w:rPr>
        <w:t xml:space="preserve">етр </w:t>
      </w:r>
      <w:r w:rsidRPr="008D1E99">
        <w:rPr>
          <w:color w:val="000000" w:themeColor="text1"/>
          <w:sz w:val="28"/>
          <w:szCs w:val="28"/>
        </w:rPr>
        <w:t>В</w:t>
      </w:r>
      <w:r w:rsidR="0084677E" w:rsidRPr="008D1E99">
        <w:rPr>
          <w:color w:val="000000" w:themeColor="text1"/>
          <w:sz w:val="28"/>
          <w:szCs w:val="28"/>
        </w:rPr>
        <w:t>ладимирович</w:t>
      </w:r>
      <w:r w:rsidRPr="008D1E99">
        <w:rPr>
          <w:color w:val="000000" w:themeColor="text1"/>
          <w:sz w:val="28"/>
          <w:szCs w:val="28"/>
        </w:rPr>
        <w:t xml:space="preserve">, </w:t>
      </w:r>
    </w:p>
    <w:p w:rsidR="009B4D0C" w:rsidRPr="008D1E99" w:rsidRDefault="009B4D0C" w:rsidP="009B4D0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8D1E99">
        <w:rPr>
          <w:color w:val="000000" w:themeColor="text1"/>
          <w:sz w:val="28"/>
          <w:szCs w:val="28"/>
        </w:rPr>
        <w:t>учитель истории и обществознания</w:t>
      </w:r>
    </w:p>
    <w:p w:rsidR="00C24A87" w:rsidRPr="008D1E99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24A87" w:rsidRPr="008D1E99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24A87" w:rsidRPr="008D1E99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726C2" w:rsidRPr="008D1E99" w:rsidRDefault="00B726C2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726C2" w:rsidRPr="008D1E99" w:rsidRDefault="00B726C2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726C2" w:rsidRPr="008D1E99" w:rsidRDefault="00B726C2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D1E99" w:rsidRPr="008D1E99" w:rsidRDefault="008D1E99" w:rsidP="008D1E99">
      <w:pPr>
        <w:jc w:val="center"/>
        <w:rPr>
          <w:sz w:val="22"/>
          <w:szCs w:val="22"/>
        </w:rPr>
      </w:pPr>
      <w:proofErr w:type="spellStart"/>
      <w:r w:rsidRPr="008D1E99">
        <w:rPr>
          <w:sz w:val="22"/>
          <w:szCs w:val="22"/>
        </w:rPr>
        <w:t>п</w:t>
      </w:r>
      <w:proofErr w:type="gramStart"/>
      <w:r w:rsidRPr="008D1E99">
        <w:rPr>
          <w:sz w:val="22"/>
          <w:szCs w:val="22"/>
        </w:rPr>
        <w:t>.П</w:t>
      </w:r>
      <w:proofErr w:type="gramEnd"/>
      <w:r w:rsidRPr="008D1E99">
        <w:rPr>
          <w:sz w:val="22"/>
          <w:szCs w:val="22"/>
        </w:rPr>
        <w:t>рииртышский</w:t>
      </w:r>
      <w:proofErr w:type="spellEnd"/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D1E99">
        <w:rPr>
          <w:color w:val="000000" w:themeColor="text1"/>
          <w:sz w:val="28"/>
          <w:szCs w:val="28"/>
        </w:rPr>
        <w:t>2019 год</w:t>
      </w:r>
    </w:p>
    <w:p w:rsidR="00C24A87" w:rsidRPr="008D1E99" w:rsidRDefault="00C24A87" w:rsidP="00EE0D65">
      <w:pPr>
        <w:rPr>
          <w:sz w:val="22"/>
          <w:szCs w:val="22"/>
        </w:rPr>
      </w:pPr>
    </w:p>
    <w:p w:rsidR="00EE0D65" w:rsidRPr="008D1E99" w:rsidRDefault="00EE0D65" w:rsidP="00EE0D65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D1E99" w:rsidRPr="008D1E99" w:rsidRDefault="005633F8" w:rsidP="00E06EE4">
      <w:pPr>
        <w:ind w:firstLine="709"/>
        <w:rPr>
          <w:b/>
          <w:color w:val="000000" w:themeColor="text1"/>
        </w:rPr>
      </w:pPr>
      <w:r w:rsidRPr="008D1E99">
        <w:rPr>
          <w:b/>
          <w:color w:val="000000" w:themeColor="text1"/>
        </w:rPr>
        <w:t xml:space="preserve">Планируемые результаты освоения </w:t>
      </w:r>
      <w:r w:rsidR="008D1E99" w:rsidRPr="008D1E99">
        <w:rPr>
          <w:b/>
          <w:color w:val="000000" w:themeColor="text1"/>
        </w:rPr>
        <w:t xml:space="preserve">учебного </w:t>
      </w:r>
      <w:r w:rsidRPr="008D1E99">
        <w:rPr>
          <w:b/>
          <w:color w:val="000000" w:themeColor="text1"/>
        </w:rPr>
        <w:t>предмета</w:t>
      </w:r>
      <w:r w:rsidR="008D1E99" w:rsidRPr="008D1E99">
        <w:rPr>
          <w:b/>
          <w:color w:val="000000" w:themeColor="text1"/>
        </w:rPr>
        <w:t xml:space="preserve"> «Обществознание»</w:t>
      </w:r>
    </w:p>
    <w:p w:rsidR="008675F7" w:rsidRPr="008D1E99" w:rsidRDefault="00E03430" w:rsidP="00E06EE4">
      <w:pPr>
        <w:ind w:firstLine="709"/>
        <w:rPr>
          <w:b/>
          <w:sz w:val="22"/>
          <w:szCs w:val="22"/>
        </w:rPr>
      </w:pPr>
      <w:r w:rsidRPr="008D1E99">
        <w:rPr>
          <w:b/>
          <w:sz w:val="22"/>
          <w:szCs w:val="22"/>
        </w:rPr>
        <w:t xml:space="preserve">ученик научится:      </w:t>
      </w:r>
    </w:p>
    <w:p w:rsidR="005C6EF6" w:rsidRPr="008D1E99" w:rsidRDefault="00E06EE4" w:rsidP="00D84FA6">
      <w:pPr>
        <w:pStyle w:val="a6"/>
        <w:numPr>
          <w:ilvl w:val="0"/>
          <w:numId w:val="5"/>
        </w:numPr>
        <w:ind w:left="567" w:firstLine="0"/>
        <w:rPr>
          <w:b/>
          <w:sz w:val="22"/>
          <w:szCs w:val="22"/>
        </w:rPr>
      </w:pPr>
      <w:r w:rsidRPr="008D1E99">
        <w:rPr>
          <w:b/>
          <w:sz w:val="22"/>
          <w:szCs w:val="22"/>
        </w:rPr>
        <w:t xml:space="preserve"> </w:t>
      </w:r>
      <w:r w:rsidR="00757422" w:rsidRPr="008D1E99">
        <w:rPr>
          <w:b/>
          <w:sz w:val="22"/>
          <w:szCs w:val="22"/>
        </w:rPr>
        <w:t xml:space="preserve"> </w:t>
      </w:r>
      <w:r w:rsidR="00757422" w:rsidRPr="008D1E99">
        <w:rPr>
          <w:sz w:val="22"/>
          <w:szCs w:val="22"/>
        </w:rPr>
        <w:t>о</w:t>
      </w:r>
      <w:r w:rsidRPr="008D1E99">
        <w:rPr>
          <w:sz w:val="22"/>
          <w:szCs w:val="22"/>
        </w:rPr>
        <w:t xml:space="preserve">пределять </w:t>
      </w:r>
      <w:r w:rsidRPr="008D1E99">
        <w:rPr>
          <w:rFonts w:eastAsiaTheme="minorHAnsi"/>
          <w:sz w:val="22"/>
          <w:szCs w:val="22"/>
          <w:lang w:eastAsia="en-US"/>
        </w:rPr>
        <w:t>социальные свойства человека, его место в системе общественных отношений;</w:t>
      </w:r>
    </w:p>
    <w:p w:rsidR="00E06EE4" w:rsidRPr="008D1E99" w:rsidRDefault="00757422" w:rsidP="00D84FA6">
      <w:pPr>
        <w:pStyle w:val="a6"/>
        <w:numPr>
          <w:ilvl w:val="0"/>
          <w:numId w:val="5"/>
        </w:numPr>
        <w:ind w:left="567" w:firstLine="0"/>
        <w:rPr>
          <w:b/>
          <w:sz w:val="22"/>
          <w:szCs w:val="22"/>
        </w:rPr>
      </w:pPr>
      <w:r w:rsidRPr="008D1E99">
        <w:rPr>
          <w:rFonts w:eastAsiaTheme="minorHAnsi"/>
          <w:sz w:val="22"/>
          <w:szCs w:val="22"/>
          <w:lang w:eastAsia="en-US"/>
        </w:rPr>
        <w:t xml:space="preserve">  у</w:t>
      </w:r>
      <w:r w:rsidR="00E06EE4" w:rsidRPr="008D1E99">
        <w:rPr>
          <w:rFonts w:eastAsiaTheme="minorHAnsi"/>
          <w:sz w:val="22"/>
          <w:szCs w:val="22"/>
          <w:lang w:eastAsia="en-US"/>
        </w:rPr>
        <w:t xml:space="preserve">станавливать </w:t>
      </w:r>
      <w:r w:rsidRPr="008D1E99">
        <w:rPr>
          <w:rFonts w:eastAsiaTheme="minorHAnsi"/>
          <w:sz w:val="22"/>
          <w:szCs w:val="22"/>
          <w:lang w:eastAsia="en-US"/>
        </w:rPr>
        <w:t>закономерности развития общества как сложной самоорганизующейся системы;</w:t>
      </w:r>
    </w:p>
    <w:p w:rsidR="00757422" w:rsidRPr="008D1E99" w:rsidRDefault="00757422" w:rsidP="00D84FA6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8D1E99">
        <w:rPr>
          <w:b/>
          <w:sz w:val="22"/>
          <w:szCs w:val="22"/>
        </w:rPr>
        <w:t xml:space="preserve">  </w:t>
      </w:r>
      <w:r w:rsidRPr="008D1E99">
        <w:rPr>
          <w:sz w:val="22"/>
          <w:szCs w:val="22"/>
        </w:rPr>
        <w:t xml:space="preserve">оценивать </w:t>
      </w:r>
      <w:r w:rsidRPr="008D1E99">
        <w:rPr>
          <w:rFonts w:eastAsiaTheme="minorHAnsi"/>
          <w:sz w:val="22"/>
          <w:szCs w:val="22"/>
          <w:lang w:eastAsia="en-US"/>
        </w:rPr>
        <w:t>различные подходы к исследованию проблем человека и общества;</w:t>
      </w:r>
    </w:p>
    <w:p w:rsidR="00757422" w:rsidRPr="008D1E99" w:rsidRDefault="00757422" w:rsidP="00D84FA6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8D1E99">
        <w:rPr>
          <w:sz w:val="22"/>
          <w:szCs w:val="22"/>
        </w:rPr>
        <w:t xml:space="preserve">  узнавать </w:t>
      </w:r>
      <w:r w:rsidRPr="008D1E99">
        <w:rPr>
          <w:rFonts w:eastAsiaTheme="minorHAnsi"/>
          <w:sz w:val="22"/>
          <w:szCs w:val="22"/>
          <w:lang w:eastAsia="en-US"/>
        </w:rPr>
        <w:t>основные социальные институты и процессы;</w:t>
      </w:r>
    </w:p>
    <w:p w:rsidR="00757422" w:rsidRPr="008D1E99" w:rsidRDefault="00757422" w:rsidP="00D84FA6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8D1E99">
        <w:rPr>
          <w:rFonts w:eastAsiaTheme="minorHAnsi"/>
          <w:sz w:val="22"/>
          <w:szCs w:val="22"/>
          <w:lang w:eastAsia="en-US"/>
        </w:rPr>
        <w:t xml:space="preserve">  систематизировать особенности различных общественных наук, основные пути и способы социального и гуманитарного познания.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Выделять черты социальной сущности человека;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определять роль духовных ценностей в обществе;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распознавать формы культуры по их признакам, иллюстрировать их примерами;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различать виды искусства;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соотносить поступки и отношения с принятыми нормами морали;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сущностные характеристики религ</w:t>
      </w:r>
      <w:proofErr w:type="gramStart"/>
      <w:r w:rsidRPr="008D1E99">
        <w:rPr>
          <w:sz w:val="22"/>
        </w:rPr>
        <w:t>ии и ее</w:t>
      </w:r>
      <w:proofErr w:type="gramEnd"/>
      <w:r w:rsidRPr="008D1E99">
        <w:rPr>
          <w:sz w:val="22"/>
        </w:rPr>
        <w:t xml:space="preserve"> роль в культурной жизни;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роль агентов социализации на основных этапах социализации индивида;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раскрывать связь между мышлением и деятельностью;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различать виды деятельности, приводить примеры основных видов деятельности;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и соотносить цели, средства и результаты деятельности;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 xml:space="preserve">анализировать различные ситуации свободного выбора, выявлять его основания и последствия; 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различать формы чувственного и рационального познания, поясняя их примерами;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особенности научного познания;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различать абсолютную и относительную истины;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иллюстрировать конкретными примерами роль мировоззрения в жизни человека;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выражать и аргументировать собственное отношение к роли образования и самообразования в жизни человека.</w:t>
      </w:r>
    </w:p>
    <w:p w:rsidR="00757422" w:rsidRPr="008D1E99" w:rsidRDefault="00757422" w:rsidP="00757422">
      <w:pPr>
        <w:pStyle w:val="a6"/>
        <w:ind w:left="851"/>
        <w:rPr>
          <w:sz w:val="22"/>
          <w:szCs w:val="22"/>
        </w:rPr>
      </w:pPr>
    </w:p>
    <w:p w:rsidR="001D4D58" w:rsidRPr="008D1E99" w:rsidRDefault="001D4D58" w:rsidP="001D4D58">
      <w:pPr>
        <w:jc w:val="both"/>
        <w:rPr>
          <w:b/>
          <w:sz w:val="22"/>
          <w:szCs w:val="22"/>
        </w:rPr>
      </w:pPr>
      <w:r w:rsidRPr="008D1E99">
        <w:rPr>
          <w:b/>
          <w:sz w:val="22"/>
          <w:szCs w:val="22"/>
        </w:rPr>
        <w:t>ученик  получит  возможность  научиться:</w:t>
      </w:r>
    </w:p>
    <w:p w:rsidR="00686C59" w:rsidRPr="008D1E99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характеризовать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686C59" w:rsidRPr="008D1E99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 xml:space="preserve">комплексный 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поиск, систематизацию </w:t>
      </w:r>
      <w:r w:rsidRPr="008D1E99">
        <w:rPr>
          <w:rFonts w:eastAsiaTheme="minorHAnsi"/>
          <w:sz w:val="22"/>
          <w:szCs w:val="22"/>
          <w:lang w:eastAsia="en-US"/>
        </w:rPr>
        <w:t xml:space="preserve">и 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интерпретацию </w:t>
      </w:r>
      <w:r w:rsidRPr="008D1E99">
        <w:rPr>
          <w:rFonts w:eastAsiaTheme="minorHAnsi"/>
          <w:sz w:val="22"/>
          <w:szCs w:val="22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686C59" w:rsidRPr="008D1E99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анализировать и классифицировать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686C59" w:rsidRPr="008D1E99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 xml:space="preserve">сравнивать </w:t>
      </w:r>
      <w:r w:rsidRPr="008D1E99">
        <w:rPr>
          <w:rFonts w:eastAsiaTheme="minorHAnsi"/>
          <w:sz w:val="22"/>
          <w:szCs w:val="22"/>
          <w:lang w:eastAsia="en-US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объяснять</w:t>
      </w:r>
      <w:r w:rsidRPr="008D1E99">
        <w:rPr>
          <w:rFonts w:eastAsiaTheme="minorHAnsi"/>
          <w:sz w:val="22"/>
          <w:szCs w:val="22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раскрывать на примерах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lastRenderedPageBreak/>
        <w:t>участвовать в дискуссиях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по актуальным социальным проблемам;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формулировать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оценивать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различные суждения о социальных объектах с точки зрения общественных наук;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подготовить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аннотацию, рецензию, реферат, творческую работу, устное выступление;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 xml:space="preserve">индивидуальные и групповые </w:t>
      </w:r>
      <w:r w:rsidRPr="008D1E99">
        <w:rPr>
          <w:rFonts w:eastAsiaTheme="minorHAnsi"/>
          <w:bCs/>
          <w:i/>
          <w:iCs/>
          <w:sz w:val="22"/>
          <w:szCs w:val="22"/>
          <w:lang w:eastAsia="en-US"/>
        </w:rPr>
        <w:t>учебные исследования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по социальной проблематике;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применять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 xml:space="preserve">социально-экономические и гуманитарные 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знания </w:t>
      </w:r>
      <w:r w:rsidRPr="008D1E99">
        <w:rPr>
          <w:rFonts w:eastAsiaTheme="minorHAnsi"/>
          <w:sz w:val="22"/>
          <w:szCs w:val="22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15603A" w:rsidRPr="008D1E99" w:rsidRDefault="0015603A" w:rsidP="00D84FA6">
      <w:pPr>
        <w:pStyle w:val="a6"/>
        <w:autoSpaceDE w:val="0"/>
        <w:autoSpaceDN w:val="0"/>
        <w:adjustRightInd w:val="0"/>
        <w:ind w:left="993"/>
        <w:rPr>
          <w:rFonts w:eastAsiaTheme="minorHAnsi"/>
          <w:sz w:val="22"/>
          <w:szCs w:val="22"/>
          <w:lang w:eastAsia="en-US"/>
        </w:rPr>
      </w:pPr>
    </w:p>
    <w:p w:rsidR="008675F7" w:rsidRPr="008D1E99" w:rsidRDefault="008675F7" w:rsidP="000F6AA7">
      <w:pPr>
        <w:jc w:val="both"/>
        <w:rPr>
          <w:rFonts w:eastAsiaTheme="minorEastAsia"/>
          <w:sz w:val="22"/>
          <w:szCs w:val="22"/>
        </w:rPr>
      </w:pPr>
    </w:p>
    <w:p w:rsidR="005633F8" w:rsidRPr="008D1E99" w:rsidRDefault="00E83047" w:rsidP="005633F8">
      <w:pPr>
        <w:pStyle w:val="a6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  <w:r w:rsidRPr="008D1E99">
        <w:rPr>
          <w:sz w:val="22"/>
          <w:szCs w:val="22"/>
        </w:rPr>
        <w:tab/>
      </w:r>
      <w:r w:rsidR="005633F8" w:rsidRPr="008D1E99">
        <w:t>Содержание  учебного предмета</w:t>
      </w:r>
      <w:r w:rsidR="008D1E99" w:rsidRPr="008D1E99">
        <w:t xml:space="preserve"> </w:t>
      </w:r>
      <w:r w:rsidR="005633F8" w:rsidRPr="008D1E99">
        <w:rPr>
          <w:b/>
          <w:sz w:val="22"/>
          <w:szCs w:val="22"/>
        </w:rPr>
        <w:t xml:space="preserve"> «Обществознание</w:t>
      </w:r>
      <w:r w:rsidR="008D1E99" w:rsidRPr="008D1E99">
        <w:rPr>
          <w:b/>
          <w:sz w:val="22"/>
          <w:szCs w:val="22"/>
        </w:rPr>
        <w:t>»</w:t>
      </w:r>
    </w:p>
    <w:p w:rsidR="00B654C7" w:rsidRPr="008D1E99" w:rsidRDefault="00B654C7" w:rsidP="00B654C7">
      <w:pPr>
        <w:pStyle w:val="FR2"/>
        <w:tabs>
          <w:tab w:val="left" w:pos="720"/>
        </w:tabs>
        <w:jc w:val="both"/>
        <w:rPr>
          <w:rFonts w:cs="Times New Roman"/>
          <w:color w:val="FF0000"/>
          <w:sz w:val="22"/>
          <w:szCs w:val="22"/>
        </w:rPr>
      </w:pPr>
    </w:p>
    <w:p w:rsidR="00D84FA6" w:rsidRPr="008D1E99" w:rsidRDefault="00D84FA6" w:rsidP="003E65DE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</w:p>
    <w:p w:rsidR="00D84FA6" w:rsidRPr="008D1E99" w:rsidRDefault="00D84FA6" w:rsidP="00E00B63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8D1E99">
        <w:rPr>
          <w:b/>
        </w:rPr>
        <w:t xml:space="preserve">Глава </w:t>
      </w:r>
      <w:r w:rsidRPr="008D1E99">
        <w:rPr>
          <w:b/>
          <w:lang w:val="en-US"/>
        </w:rPr>
        <w:t>I</w:t>
      </w:r>
      <w:r w:rsidRPr="008D1E99">
        <w:rPr>
          <w:b/>
        </w:rPr>
        <w:t>. Человек в обществе.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Что такое общество. Общество как совместная жизнедеятельность людей. Общество и природа. Общество и культура. Науки об обществе.</w:t>
      </w:r>
    </w:p>
    <w:p w:rsidR="0072676B" w:rsidRPr="008D1E99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sz w:val="24"/>
          <w:szCs w:val="24"/>
        </w:rPr>
        <w:t xml:space="preserve">          </w:t>
      </w:r>
      <w:r w:rsidR="0072676B" w:rsidRPr="008D1E99">
        <w:rPr>
          <w:sz w:val="24"/>
          <w:szCs w:val="24"/>
        </w:rPr>
        <w:t xml:space="preserve">       </w:t>
      </w:r>
      <w:r w:rsidR="0072676B" w:rsidRPr="008D1E99">
        <w:rPr>
          <w:b/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D84FA6" w:rsidRPr="008D1E99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8D1E99">
        <w:rPr>
          <w:sz w:val="24"/>
          <w:szCs w:val="24"/>
        </w:rPr>
        <w:t>Общество как сложная система. Особенности социальной системы. Социальные институты.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Динамика общественного развития. </w:t>
      </w:r>
      <w:proofErr w:type="spellStart"/>
      <w:r w:rsidRPr="008D1E99">
        <w:t>Многовариантность</w:t>
      </w:r>
      <w:proofErr w:type="spellEnd"/>
      <w:r w:rsidRPr="008D1E99">
        <w:t xml:space="preserve"> общественного развития. </w:t>
      </w:r>
    </w:p>
    <w:p w:rsidR="0072676B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Целостность и противоречивость современного мира. Пр</w:t>
      </w:r>
      <w:r w:rsidR="0072676B" w:rsidRPr="008D1E99">
        <w:t>облема общественного прогресса.</w:t>
      </w:r>
    </w:p>
    <w:p w:rsidR="0072676B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8D1E99">
        <w:rPr>
          <w:b/>
        </w:rPr>
        <w:t xml:space="preserve">     </w:t>
      </w:r>
      <w:r w:rsidR="0072676B" w:rsidRPr="008D1E99">
        <w:rPr>
          <w:b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Социальная сущность человека. </w:t>
      </w:r>
      <w:proofErr w:type="gramStart"/>
      <w:r w:rsidRPr="008D1E99">
        <w:t>Биологическое</w:t>
      </w:r>
      <w:proofErr w:type="gramEnd"/>
      <w:r w:rsidRPr="008D1E99">
        <w:t xml:space="preserve"> и социальное в человеке. Социальные качества личности. Самосознание и самореализация.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Деятельность - способ существования людей. Деятельность человека: основные характеристики. Структура деятельности и ее мотивация. Многообразие деятельности. Сознание и деятельность.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8D1E99">
        <w:t xml:space="preserve">          Познавательная и коммуникативная деятельность. Познаваем ли мир? Познание чувственное и рациональное. Истина и ее критерии. Особенности научного познания.</w:t>
      </w:r>
    </w:p>
    <w:p w:rsidR="00D84FA6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Социальные и гуманитарные знания. Многообразие человеческого знания. Познание и коммуникативная деятельность.</w:t>
      </w:r>
    </w:p>
    <w:p w:rsidR="0072676B" w:rsidRPr="008D1E99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sz w:val="24"/>
          <w:szCs w:val="24"/>
        </w:rPr>
        <w:t xml:space="preserve">         </w:t>
      </w:r>
      <w:r w:rsidR="0072676B" w:rsidRPr="008D1E99">
        <w:rPr>
          <w:b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D84FA6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8D1E99">
        <w:rPr>
          <w:b/>
        </w:rPr>
        <w:t xml:space="preserve"> Свобода и необходимость в деятельности человека. Свобода и ответственность.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Признание и уважение прав других. Проблема выбора. Свободное общество.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Глобальная угроза международного терроризма. Международный терроризм: понятие и признаки. Глобализация и международный терроризм. Идеология насилия и международный терроризм. Противодействие международному терроризму.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D84FA6" w:rsidRPr="008D1E99" w:rsidRDefault="00D84FA6" w:rsidP="00E00B63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8D1E99">
        <w:rPr>
          <w:b/>
        </w:rPr>
        <w:t xml:space="preserve">Глава </w:t>
      </w:r>
      <w:r w:rsidRPr="008D1E99">
        <w:rPr>
          <w:b/>
          <w:lang w:val="en-US"/>
        </w:rPr>
        <w:t>II</w:t>
      </w:r>
      <w:r w:rsidRPr="008D1E99">
        <w:rPr>
          <w:b/>
        </w:rPr>
        <w:t>. Общество как мир культуры.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 Духовная культура общества. Понятие духовная культура. Культурные ценности и нормы. Институты культуры. Многообразие культур.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lastRenderedPageBreak/>
        <w:t xml:space="preserve">          Духовный мир личности. Человек как духовное существо. Духовные ориентиры личности. Мировоззрение и его роль в жизни человека.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Мораль. Как и почему возникла мораль. Устойчивость и изменчивость моральных норм. Что заставляет нас делать выбор в пользу добра.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Наука и образование. Наука и ее функции в обществе. Современная наука. Этика науки.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Образование в современном обществе. Образование как система.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Религия и религиозные организации. Особенности религиозного сознания. Религия как общественный институт. Религия и религиозные организации в современной России. Проблема поддержания межрелигиозного мира.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Искусство. Что такое искусство. Функции искусства. Структура искусства. Современное искусство.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Массовая культура. Характерные черты массовой культуры. Что привело к появлению массовой культуры. Средства массовой информации и массовая культура. Симптом вырождения общества или условие его здоровья?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D84FA6" w:rsidRPr="008D1E99" w:rsidRDefault="00D84FA6" w:rsidP="00E00B63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8D1E99">
        <w:rPr>
          <w:b/>
        </w:rPr>
        <w:t xml:space="preserve">Глава </w:t>
      </w:r>
      <w:r w:rsidRPr="008D1E99">
        <w:rPr>
          <w:b/>
          <w:lang w:val="en-US"/>
        </w:rPr>
        <w:t>III</w:t>
      </w:r>
      <w:r w:rsidRPr="008D1E99">
        <w:rPr>
          <w:b/>
        </w:rPr>
        <w:t>. Правовое регулирование общественных отношений.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jc w:val="both"/>
      </w:pPr>
      <w:r w:rsidRPr="008D1E99">
        <w:t xml:space="preserve">               Современные подходы к пониманию права. Нормативный подход к праву.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jc w:val="both"/>
      </w:pPr>
      <w:r w:rsidRPr="008D1E99">
        <w:t xml:space="preserve">     Естественно-правовой подход к пониманию права. От идеи к юридической реальности.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Взаимосвязь естественного и позитивного права.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Право в системе социальных норм. Основные признаки права. Право и мораль. Система права. Норма права. Отрасль права. Институт права.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Источники права. Что такое источник права. Основные источники (формы) права.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Виды нормативных актов. Федеральные законы и законы субъектов Российской Федерации.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Законотворческий процесс в Российской Федерации.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Правоотношения и правонарушения. Что такое правоотношение. Что такое правонарушение. Юридическая ответственность. Система судебной защиты прав человека. 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Развитие права в современной России.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Предпосылки правомерного поведения. Правосознание. Правовая культура. Правомерное поведение.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Гражданин Российской Федерации. 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72676B" w:rsidRPr="008D1E99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 xml:space="preserve">         </w:t>
      </w:r>
      <w:r w:rsidR="0072676B" w:rsidRPr="008D1E99">
        <w:rPr>
          <w:b/>
          <w:sz w:val="24"/>
          <w:szCs w:val="24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перечислять участников законотворческого процесса и раскрывать их функции;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характеризовать механизм судебной защиты прав человека и гражданина в РФ;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-ориентироваться в предпринимательских правоотношениях;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-выявлять общественную опасность коррупции для гражданина, общества и государства;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-применять знание основных норм права в ситуациях повседневной жизни, прогнозировать последствия принимаемых решений;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-оценивать происходящие события и поведение людей с точки зрения соответствия закону;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i/>
          <w:sz w:val="24"/>
          <w:szCs w:val="24"/>
        </w:rPr>
      </w:pPr>
      <w:r w:rsidRPr="008D1E99">
        <w:rPr>
          <w:b/>
          <w:sz w:val="24"/>
          <w:szCs w:val="24"/>
        </w:rPr>
        <w:t>-характеризовать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Гражданское право. Гражданские правоотношения. Имущественные права. Личные неимущественные права. Право на результат интеллектуальной деятельности. Наследование.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8D1E99">
        <w:t>Защита гражданских прав.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lastRenderedPageBreak/>
        <w:t xml:space="preserve">          Семейное право. Правовая связь членов семьи. Вступление в брак и расторжение брака.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Права и обязанности супругов.  Права и обязанности детей и родителей. Воспитание детей, оставшихся без попечения родителей.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Правовое регулирование занятости и трудоустройства. Трудовые правоотношения.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Порядок приема на работу. Занятость населения. Социальная защита и социальное обеспечение. Профессиональное образование.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Экологическое право.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Процессуальные отрасли права. Гражданский процесс. Арбитражный процесс. Уголовный процесс. Административная юрисдикция.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Конституционное судопроизводство. Судьи конституционного суда. Принципы конституционного судопроизводства. Основные стадии конституционного судопроизводства.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Международная защита прав человека. Защита прав и свобод человека средствами ООН.  Европейская система защиты прав человека. Проблема отмены смертной казни.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Международные преступления и правонарушения. Полномочия международного уголовного суда.  Перспективы развития механизмов международной защиты прав и свобод человека.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Правовые основы антитеррористической политики Российского государства.  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8D1E99">
        <w:t xml:space="preserve">          Заключение. Человек в </w:t>
      </w:r>
      <w:r w:rsidRPr="008D1E99">
        <w:rPr>
          <w:lang w:val="en-US"/>
        </w:rPr>
        <w:t>XXI</w:t>
      </w:r>
      <w:r w:rsidRPr="008D1E99">
        <w:t xml:space="preserve"> в. Человек и глобальные вызовы современного общества. </w:t>
      </w:r>
    </w:p>
    <w:p w:rsidR="00D84FA6" w:rsidRPr="008D1E99" w:rsidRDefault="00D84FA6" w:rsidP="00D84FA6">
      <w:pPr>
        <w:tabs>
          <w:tab w:val="left" w:pos="8505"/>
          <w:tab w:val="left" w:pos="8931"/>
          <w:tab w:val="left" w:pos="9356"/>
        </w:tabs>
        <w:jc w:val="both"/>
      </w:pPr>
      <w:r w:rsidRPr="008D1E99">
        <w:t>Человек в мире информации. Человек и ценности современного общества.</w:t>
      </w:r>
    </w:p>
    <w:p w:rsidR="008D1E99" w:rsidRPr="008D1E99" w:rsidRDefault="008D1E99" w:rsidP="00D84FA6">
      <w:pPr>
        <w:tabs>
          <w:tab w:val="left" w:pos="8505"/>
          <w:tab w:val="left" w:pos="8931"/>
          <w:tab w:val="left" w:pos="9356"/>
        </w:tabs>
        <w:jc w:val="both"/>
      </w:pPr>
    </w:p>
    <w:p w:rsidR="001600F5" w:rsidRPr="008D1E99" w:rsidRDefault="005633F8" w:rsidP="008D1E99">
      <w:pPr>
        <w:ind w:left="284"/>
        <w:jc w:val="center"/>
        <w:rPr>
          <w:rFonts w:eastAsiaTheme="minorEastAsia"/>
          <w:color w:val="FF0000"/>
          <w:sz w:val="22"/>
          <w:szCs w:val="22"/>
        </w:rPr>
      </w:pPr>
      <w:r w:rsidRPr="008D1E99">
        <w:rPr>
          <w:b/>
        </w:rPr>
        <w:t>Тематическое планирование</w:t>
      </w:r>
    </w:p>
    <w:p w:rsidR="00C42E6D" w:rsidRPr="008D1E99" w:rsidRDefault="00C42E6D" w:rsidP="009010DE">
      <w:pPr>
        <w:rPr>
          <w:b/>
          <w:sz w:val="22"/>
          <w:szCs w:val="22"/>
        </w:rPr>
      </w:pPr>
    </w:p>
    <w:tbl>
      <w:tblPr>
        <w:tblW w:w="15017" w:type="dxa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10632"/>
        <w:gridCol w:w="3685"/>
      </w:tblGrid>
      <w:tr w:rsidR="00E00B63" w:rsidRPr="008D1E99" w:rsidTr="00940A37">
        <w:trPr>
          <w:trHeight w:val="7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E00B63" w:rsidRPr="008D1E99" w:rsidTr="003A61F6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8D1E9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966223">
            <w:pPr>
              <w:spacing w:line="276" w:lineRule="auto"/>
              <w:rPr>
                <w:b/>
              </w:rPr>
            </w:pPr>
            <w:r w:rsidRPr="008D1E99">
              <w:rPr>
                <w:b/>
              </w:rPr>
              <w:t xml:space="preserve">Глава </w:t>
            </w:r>
            <w:r w:rsidRPr="008D1E99">
              <w:rPr>
                <w:b/>
                <w:lang w:val="en-US"/>
              </w:rPr>
              <w:t>I</w:t>
            </w:r>
            <w:r w:rsidRPr="008D1E99">
              <w:rPr>
                <w:b/>
              </w:rPr>
              <w:t>. Человек в обществе.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Понятие об обществе. Общество как совместная жизнедеятельность людей Общество и природа Общество и культура. Науки об обществе.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Особенности социальной системы. Взаимосвязь экономической, социальной, политической, духовной сфер жизни общества. Социальные институты.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proofErr w:type="spellStart"/>
            <w:r w:rsidRPr="008D1E99">
              <w:rPr>
                <w:sz w:val="18"/>
                <w:szCs w:val="18"/>
              </w:rPr>
              <w:t>Многовариантность</w:t>
            </w:r>
            <w:proofErr w:type="spellEnd"/>
            <w:r w:rsidRPr="008D1E99">
              <w:rPr>
                <w:sz w:val="18"/>
                <w:szCs w:val="18"/>
              </w:rPr>
              <w:t xml:space="preserve"> общественного развития Целостность и противоречивость современного мира. Проблема общественного развития.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Человек как продукт биологической, социальной и культурной эволюции. Социальные качества личности. Самосознание и самореализация.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Деятельность как способ существования людей. Деятельность и её мотивация. Многообразие деятельности.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Позна</w:t>
            </w:r>
            <w:r w:rsidRPr="008D1E99">
              <w:rPr>
                <w:rStyle w:val="FontStyle116"/>
                <w:rFonts w:ascii="Times New Roman" w:hAnsi="Times New Roman" w:cs="Times New Roman"/>
              </w:rPr>
              <w:softHyphen/>
              <w:t xml:space="preserve">ние и знание. </w:t>
            </w:r>
            <w:r w:rsidRPr="008D1E99">
              <w:rPr>
                <w:sz w:val="18"/>
                <w:szCs w:val="18"/>
              </w:rPr>
              <w:t>Познание  мира: чувственное и рациональное, истинное и ложное. Истина и её критерии</w:t>
            </w:r>
            <w:r w:rsidRPr="008D1E99">
              <w:t xml:space="preserve"> </w:t>
            </w:r>
            <w:r w:rsidRPr="008D1E99">
              <w:rPr>
                <w:sz w:val="18"/>
                <w:szCs w:val="18"/>
              </w:rPr>
              <w:t>Многообразие  форм человеческого знания Социальное и гуманитарное знания.</w:t>
            </w:r>
            <w:r w:rsidRPr="008D1E99">
              <w:t xml:space="preserve"> 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Единство свободы и ответственность личности.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Глобализация как явление современности. Современное информационное пространство.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bCs/>
                <w:color w:val="000000"/>
                <w:lang w:eastAsia="en-US"/>
              </w:rPr>
            </w:pPr>
            <w:r w:rsidRPr="008D1E99">
              <w:rPr>
                <w:sz w:val="18"/>
                <w:szCs w:val="18"/>
              </w:rPr>
              <w:t>Международный терроризм. Противодействие терроризму.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24A87">
            <w:pPr>
              <w:spacing w:line="276" w:lineRule="auto"/>
              <w:jc w:val="center"/>
              <w:rPr>
                <w:bCs/>
                <w:color w:val="000000"/>
                <w:lang w:val="en-US"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22</w:t>
            </w:r>
          </w:p>
        </w:tc>
      </w:tr>
      <w:tr w:rsidR="00E00B63" w:rsidRPr="008D1E99" w:rsidTr="00191BC2">
        <w:trPr>
          <w:trHeight w:val="204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8D1E99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  <w:r w:rsidRPr="008D1E99">
              <w:rPr>
                <w:b/>
              </w:rPr>
              <w:t xml:space="preserve">Глава </w:t>
            </w:r>
            <w:r w:rsidRPr="008D1E99">
              <w:rPr>
                <w:b/>
                <w:lang w:val="en-US"/>
              </w:rPr>
              <w:t>II</w:t>
            </w:r>
            <w:r w:rsidRPr="008D1E99">
              <w:rPr>
                <w:b/>
              </w:rPr>
              <w:t>. Общество как мир культуры.</w:t>
            </w:r>
          </w:p>
          <w:p w:rsidR="00E00B63" w:rsidRPr="008D1E99" w:rsidRDefault="00E00B63" w:rsidP="00E0353B">
            <w:p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Духовная жизнь общества. Культура и духовная жизнь. Институты культуры.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Человек как духовное существо. Духовная жизнь человека. Мировоззрение. Ценностные ориентиры личности.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Возникновение морали. Устойчивость моральных принципов.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Наука и образование в современном обществе, их функции. Этика науки. Образование как система.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Особенности религиозного сознания. Религия как общественный институт. Проблема поддержания религиозного мира.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Искусство, его формы, Основные  направления современного искусства.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i/>
                <w:lang w:eastAsia="en-US"/>
              </w:rPr>
            </w:pPr>
            <w:r w:rsidRPr="008D1E99">
              <w:rPr>
                <w:sz w:val="18"/>
                <w:szCs w:val="18"/>
              </w:rPr>
              <w:t>Черты массовой культуры. Причины появления массовой культуры. СМИ и  массовая культура.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00B63" w:rsidRPr="008D1E99" w:rsidTr="00D0488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8D1E9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  <w:r w:rsidRPr="008D1E99">
              <w:rPr>
                <w:b/>
              </w:rPr>
              <w:t xml:space="preserve">  Глава </w:t>
            </w:r>
            <w:r w:rsidRPr="008D1E99">
              <w:rPr>
                <w:b/>
                <w:lang w:val="en-US"/>
              </w:rPr>
              <w:t>III</w:t>
            </w:r>
            <w:r w:rsidRPr="008D1E99">
              <w:rPr>
                <w:b/>
              </w:rPr>
              <w:t>. Правовое регулирование общественных отношений.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Право в системе социальных норм. Нормативный и естественный подходы к праву. Связь позитивного и естественного права.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Признаки права. Система права. Отрасль права. Норма права.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Признаки источника права. Нормативно-правовой акт. Законотворческий проце</w:t>
            </w:r>
            <w:proofErr w:type="gramStart"/>
            <w:r w:rsidRPr="008D1E99">
              <w:rPr>
                <w:sz w:val="18"/>
                <w:szCs w:val="18"/>
              </w:rPr>
              <w:t>сс в РФ</w:t>
            </w:r>
            <w:proofErr w:type="gramEnd"/>
            <w:r w:rsidRPr="008D1E99">
              <w:rPr>
                <w:sz w:val="18"/>
                <w:szCs w:val="18"/>
              </w:rPr>
              <w:t>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Понятия «правоотношения и правонарушения». Юридическая ответственность. Судебная защита в РФ.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8D1E99">
              <w:rPr>
                <w:color w:val="000000"/>
                <w:sz w:val="18"/>
                <w:szCs w:val="18"/>
              </w:rPr>
              <w:t>Правосознание и его структура. Правомерное поведение. Правовая культура.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Гражданство РФ. Права и обязанности граждан РФ.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Гражданские правоотношения. Личные неимущественные права. Наследование. Защита гражданских прав.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Права и обязанности членов семьи. Воспитание в семье.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Трудовые правоотношения. Порядок приёма на работу. Занятость населения. Социальная защита.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Характеристика экологического права. Способы защиты экологических прав.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Особенности процессуального права. Гражданский и уголовный процессы.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Принципы и стадии конституционного производства.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Защита прав человека средствами ООН. Европейская защита прав человека Проблема смертной казни.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Правовая база противодействия терроризму в РФ. Роль СМИ и гражданского общества в борьбе с терроризмом.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Общество как совместная жизнедеятельность людей Общество и природа Общество и культура. Человек как продукт биологической, социальной и культурной эволюции. Социальные качества личности.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Духовная жизнь общества. Культура и духовная жизнь. Институты культуры. Человек как духовное существо. Духовная жизнь человека. Мировоззрение. Ценностные ориентиры личности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Право в системе социальных норм.</w:t>
            </w:r>
            <w:r w:rsidRPr="008D1E99">
              <w:rPr>
                <w:sz w:val="18"/>
                <w:szCs w:val="18"/>
              </w:rPr>
              <w:t xml:space="preserve"> Признаки права. Юридическая ответственность.</w:t>
            </w:r>
            <w:r w:rsidRPr="008D1E99">
              <w:rPr>
                <w:color w:val="000000"/>
                <w:sz w:val="18"/>
                <w:szCs w:val="18"/>
              </w:rPr>
              <w:t xml:space="preserve"> Правосознание и его структура. Правомерное поведение. Правовая культура.</w:t>
            </w:r>
            <w:r w:rsidRPr="008D1E99">
              <w:rPr>
                <w:sz w:val="18"/>
                <w:szCs w:val="18"/>
              </w:rPr>
              <w:t xml:space="preserve"> Права и обязанности граждан РФ.</w:t>
            </w:r>
          </w:p>
          <w:p w:rsidR="00E00B63" w:rsidRPr="008D1E99" w:rsidRDefault="00E00B63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  <w:rPr>
                <w:b/>
              </w:rPr>
            </w:pPr>
          </w:p>
          <w:p w:rsidR="00E00B63" w:rsidRPr="008D1E99" w:rsidRDefault="00E00B63" w:rsidP="00D630D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24A8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</w:tr>
      <w:tr w:rsidR="00E00B63" w:rsidRPr="008D1E99" w:rsidTr="00F72887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8D1E99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 xml:space="preserve">Итоговые занятия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E00B63" w:rsidRPr="008D1E99" w:rsidTr="000578FD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Итого за 1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lang w:eastAsia="en-US"/>
              </w:rPr>
              <w:t>16</w:t>
            </w:r>
          </w:p>
        </w:tc>
      </w:tr>
      <w:tr w:rsidR="00E00B63" w:rsidRPr="008D1E99" w:rsidTr="00711DAD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Итого за 2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lang w:eastAsia="en-US"/>
              </w:rPr>
              <w:t>16</w:t>
            </w:r>
          </w:p>
        </w:tc>
      </w:tr>
      <w:tr w:rsidR="00E00B63" w:rsidRPr="008D1E99" w:rsidTr="00E0005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Итого за 3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lang w:eastAsia="en-US"/>
              </w:rPr>
              <w:t>20</w:t>
            </w:r>
          </w:p>
        </w:tc>
      </w:tr>
      <w:tr w:rsidR="00E00B63" w:rsidRPr="008D1E99" w:rsidTr="00A038B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Итого за 4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lang w:eastAsia="en-US"/>
              </w:rPr>
              <w:t>14</w:t>
            </w:r>
          </w:p>
        </w:tc>
      </w:tr>
      <w:tr w:rsidR="00E00B63" w:rsidRPr="008D1E99" w:rsidTr="006E3727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bookmarkStart w:id="0" w:name="_GoBack" w:colFirst="2" w:colLast="2"/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</w:tr>
      <w:bookmarkEnd w:id="0"/>
    </w:tbl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E00B63" w:rsidRPr="008D1E99" w:rsidRDefault="00E00B63" w:rsidP="00E00B63">
      <w:pPr>
        <w:jc w:val="right"/>
        <w:rPr>
          <w:b/>
        </w:rPr>
      </w:pPr>
      <w:r w:rsidRPr="008D1E99">
        <w:rPr>
          <w:b/>
        </w:rPr>
        <w:lastRenderedPageBreak/>
        <w:t>Приложение №1</w:t>
      </w:r>
    </w:p>
    <w:p w:rsidR="00225330" w:rsidRPr="008D1E99" w:rsidRDefault="00225330" w:rsidP="00225330">
      <w:pPr>
        <w:jc w:val="center"/>
        <w:rPr>
          <w:b/>
          <w:color w:val="000000"/>
        </w:rPr>
      </w:pPr>
      <w:r w:rsidRPr="008D1E99">
        <w:rPr>
          <w:b/>
        </w:rPr>
        <w:t xml:space="preserve">   Календа</w:t>
      </w:r>
      <w:r w:rsidR="00B726C2" w:rsidRPr="008D1E99">
        <w:rPr>
          <w:b/>
        </w:rPr>
        <w:t xml:space="preserve">рно-тематическое планирование  </w:t>
      </w:r>
      <w:r w:rsidR="00B726C2" w:rsidRPr="008D1E99">
        <w:rPr>
          <w:b/>
          <w:color w:val="000000"/>
        </w:rPr>
        <w:t>Обществознание</w:t>
      </w:r>
      <w:r w:rsidR="00E00B63" w:rsidRPr="008D1E99">
        <w:rPr>
          <w:b/>
          <w:color w:val="000000"/>
        </w:rPr>
        <w:t xml:space="preserve"> </w:t>
      </w:r>
    </w:p>
    <w:p w:rsidR="00225330" w:rsidRPr="008D1E99" w:rsidRDefault="00225330" w:rsidP="00225330">
      <w:pPr>
        <w:rPr>
          <w:b/>
          <w:color w:val="000000"/>
          <w:sz w:val="18"/>
          <w:szCs w:val="18"/>
        </w:rPr>
      </w:pPr>
    </w:p>
    <w:p w:rsidR="0084677E" w:rsidRPr="008D1E99" w:rsidRDefault="005633F8" w:rsidP="005633F8">
      <w:pPr>
        <w:tabs>
          <w:tab w:val="left" w:pos="4357"/>
        </w:tabs>
      </w:pPr>
      <w:r w:rsidRPr="008D1E99">
        <w:tab/>
      </w:r>
    </w:p>
    <w:tbl>
      <w:tblPr>
        <w:tblW w:w="154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0"/>
        <w:gridCol w:w="884"/>
        <w:gridCol w:w="1134"/>
        <w:gridCol w:w="5778"/>
        <w:gridCol w:w="33"/>
        <w:gridCol w:w="2093"/>
        <w:gridCol w:w="33"/>
        <w:gridCol w:w="3794"/>
      </w:tblGrid>
      <w:tr w:rsidR="0084677E" w:rsidRPr="008D1E99" w:rsidTr="005633F8">
        <w:trPr>
          <w:trHeight w:val="268"/>
        </w:trPr>
        <w:tc>
          <w:tcPr>
            <w:tcW w:w="851" w:type="dxa"/>
            <w:vMerge w:val="restart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 xml:space="preserve">№ </w:t>
            </w:r>
          </w:p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п\</w:t>
            </w:r>
            <w:proofErr w:type="gramStart"/>
            <w:r w:rsidRPr="008D1E99">
              <w:rPr>
                <w:b/>
              </w:rPr>
              <w:t>п</w:t>
            </w:r>
            <w:proofErr w:type="gramEnd"/>
          </w:p>
        </w:tc>
        <w:tc>
          <w:tcPr>
            <w:tcW w:w="850" w:type="dxa"/>
            <w:vMerge w:val="restart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№ в теме</w:t>
            </w:r>
          </w:p>
        </w:tc>
        <w:tc>
          <w:tcPr>
            <w:tcW w:w="2018" w:type="dxa"/>
            <w:gridSpan w:val="2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Дата проведения</w:t>
            </w:r>
          </w:p>
        </w:tc>
        <w:tc>
          <w:tcPr>
            <w:tcW w:w="5811" w:type="dxa"/>
            <w:gridSpan w:val="2"/>
            <w:vMerge w:val="restart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Тема урока</w:t>
            </w:r>
          </w:p>
        </w:tc>
        <w:tc>
          <w:tcPr>
            <w:tcW w:w="2126" w:type="dxa"/>
            <w:gridSpan w:val="2"/>
            <w:vMerge w:val="restart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Тип урока, форма проведения</w:t>
            </w:r>
          </w:p>
        </w:tc>
        <w:tc>
          <w:tcPr>
            <w:tcW w:w="3794" w:type="dxa"/>
            <w:vMerge w:val="restart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Планируемые предметные результаты</w:t>
            </w:r>
          </w:p>
        </w:tc>
      </w:tr>
      <w:tr w:rsidR="0084677E" w:rsidRPr="008D1E99" w:rsidTr="005633F8">
        <w:trPr>
          <w:trHeight w:val="250"/>
        </w:trPr>
        <w:tc>
          <w:tcPr>
            <w:tcW w:w="851" w:type="dxa"/>
            <w:vMerge/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850" w:type="dxa"/>
            <w:vMerge/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884" w:type="dxa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факт</w:t>
            </w:r>
          </w:p>
        </w:tc>
        <w:tc>
          <w:tcPr>
            <w:tcW w:w="5811" w:type="dxa"/>
            <w:gridSpan w:val="2"/>
            <w:vMerge/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2126" w:type="dxa"/>
            <w:gridSpan w:val="2"/>
            <w:vMerge/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3794" w:type="dxa"/>
            <w:vMerge/>
          </w:tcPr>
          <w:p w:rsidR="0084677E" w:rsidRPr="008D1E99" w:rsidRDefault="0084677E" w:rsidP="0084677E">
            <w:pPr>
              <w:pStyle w:val="a4"/>
            </w:pPr>
          </w:p>
        </w:tc>
      </w:tr>
      <w:tr w:rsidR="0084677E" w:rsidRPr="008D1E99" w:rsidTr="005633F8">
        <w:tc>
          <w:tcPr>
            <w:tcW w:w="15450" w:type="dxa"/>
            <w:gridSpan w:val="9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1.Человек в обществе</w:t>
            </w: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1-2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jc w:val="both"/>
            </w:pPr>
            <w:r w:rsidRPr="008D1E9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Понятие об обществе. Общество как совместная жизнедеятельность людей Общество и природа Общество и культура. Науки об обществе.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беседа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 xml:space="preserve"> Знать основные положения темы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характеризовать социальные нормы</w:t>
            </w: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3-4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jc w:val="both"/>
            </w:pPr>
            <w:r w:rsidRPr="008D1E99">
              <w:rPr>
                <w:sz w:val="22"/>
                <w:szCs w:val="22"/>
              </w:rPr>
              <w:t>Особенности социальной системы. Взаимосвязь экономической, социальной, политической, духовной сфер жизни общества. Социальные институты.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практикум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права и обязанности граждан России.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работать с текстом учебника.</w:t>
            </w:r>
          </w:p>
          <w:p w:rsidR="0084677E" w:rsidRPr="008D1E99" w:rsidRDefault="0084677E" w:rsidP="0084677E">
            <w:pPr>
              <w:pStyle w:val="a4"/>
            </w:pPr>
          </w:p>
          <w:p w:rsidR="0084677E" w:rsidRPr="008D1E99" w:rsidRDefault="0084677E" w:rsidP="0084677E">
            <w:pPr>
              <w:pStyle w:val="a4"/>
            </w:pP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5-6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roofErr w:type="spellStart"/>
            <w:r w:rsidRPr="008D1E99">
              <w:rPr>
                <w:sz w:val="22"/>
                <w:szCs w:val="22"/>
              </w:rPr>
              <w:t>Многовариантность</w:t>
            </w:r>
            <w:proofErr w:type="spellEnd"/>
            <w:r w:rsidRPr="008D1E99">
              <w:rPr>
                <w:sz w:val="22"/>
                <w:szCs w:val="22"/>
              </w:rPr>
              <w:t xml:space="preserve"> общественного развития Целостность и противоречивость современного мира. Проблема общественного развития.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7-8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r w:rsidRPr="008D1E9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Человек как продукт биологической, социальной и культурной эволюции. Социальные качества личности. Самосознание и самореализация.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познавательная игра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значение соблюдения законов.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приводить примеры  соблюдения законов.</w:t>
            </w: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9-10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r w:rsidRPr="008D1E9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Деятельность как способ существования людей. Деятельность и её мотивация. Многообразие деятельности.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беседа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приводить примеры.</w:t>
            </w: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11-12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jc w:val="both"/>
            </w:pPr>
            <w:r w:rsidRPr="008D1E9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Позна</w:t>
            </w:r>
            <w:r w:rsidRPr="008D1E9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softHyphen/>
              <w:t xml:space="preserve">ние и знание. </w:t>
            </w:r>
            <w:r w:rsidRPr="008D1E99">
              <w:rPr>
                <w:sz w:val="22"/>
                <w:szCs w:val="22"/>
              </w:rPr>
              <w:t xml:space="preserve">Познание  мира: чувственное и рациональное, истинное и ложное. Истина и её критерии Многообразие  форм человеческого знания Социальное и гуманитарное знания.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проект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характеризовать различные виды дисциплины. Высказывать свою точку зрения.</w:t>
            </w: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13-15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jc w:val="both"/>
              <w:rPr>
                <w:b/>
              </w:rPr>
            </w:pPr>
            <w:r w:rsidRPr="008D1E99">
              <w:rPr>
                <w:sz w:val="22"/>
                <w:szCs w:val="22"/>
              </w:rPr>
              <w:t>Единство свободы и ответственность личности.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практикум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приводить примеры ответственности несовершеннолетних.</w:t>
            </w: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16-18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r w:rsidRPr="008D1E99">
              <w:rPr>
                <w:sz w:val="22"/>
                <w:szCs w:val="22"/>
              </w:rPr>
              <w:t>Глобализация как явление современности. Современное информационное пространство.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практикум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правоохранительные органы РФ.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объяснять изображение  богини  правосудия Фемиды.</w:t>
            </w: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19-22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r w:rsidRPr="008D1E99">
              <w:rPr>
                <w:sz w:val="22"/>
                <w:szCs w:val="22"/>
              </w:rPr>
              <w:t>Международный терроризм. Противодействие терроризму.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84677E" w:rsidRPr="008D1E99" w:rsidRDefault="0084677E" w:rsidP="0084677E">
            <w:pPr>
              <w:pStyle w:val="a4"/>
            </w:pPr>
            <w:r w:rsidRPr="008D1E99">
              <w:t xml:space="preserve">                  беседа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 xml:space="preserve"> Знать основное содержание  темы.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обобщать изученный материал.</w:t>
            </w:r>
          </w:p>
        </w:tc>
      </w:tr>
      <w:tr w:rsidR="0084677E" w:rsidRPr="008D1E99" w:rsidTr="005633F8">
        <w:tc>
          <w:tcPr>
            <w:tcW w:w="15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2.Общество как мир культуры.</w:t>
            </w:r>
          </w:p>
        </w:tc>
      </w:tr>
      <w:tr w:rsidR="0084677E" w:rsidRPr="008D1E99" w:rsidTr="005633F8">
        <w:trPr>
          <w:trHeight w:val="5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lastRenderedPageBreak/>
              <w:t>23-24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r w:rsidRPr="008D1E9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Духовная жизнь общества. Культура и духовная жизнь. Институты культуры.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jc w:val="center"/>
            </w:pPr>
            <w:r w:rsidRPr="008D1E99">
              <w:rPr>
                <w:b/>
              </w:rPr>
              <w:t>УРК</w:t>
            </w:r>
            <w:r w:rsidRPr="008D1E99">
              <w:t xml:space="preserve">                                    контрольная работа.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ind w:left="-5"/>
            </w:pPr>
            <w:r w:rsidRPr="008D1E99">
              <w:t>Знать содержание темы.                                                                    Уметь применять ранее полученные знания.</w:t>
            </w:r>
          </w:p>
        </w:tc>
      </w:tr>
      <w:tr w:rsidR="0084677E" w:rsidRPr="008D1E99" w:rsidTr="005633F8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25-26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77E" w:rsidRPr="008D1E99" w:rsidRDefault="0084677E" w:rsidP="0084677E">
            <w:pPr>
              <w:rPr>
                <w:color w:val="000000"/>
              </w:rPr>
            </w:pPr>
            <w:r w:rsidRPr="008D1E9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Человек как духовное существо. Духовная жизнь человека. Мировоззрение. Ценностные ориентиры личности.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Беседа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понятий.</w:t>
            </w:r>
          </w:p>
          <w:p w:rsidR="0084677E" w:rsidRPr="008D1E99" w:rsidRDefault="0084677E" w:rsidP="0084677E">
            <w:pPr>
              <w:pStyle w:val="a4"/>
              <w:ind w:left="34" w:hanging="34"/>
            </w:pPr>
            <w:r w:rsidRPr="008D1E99">
              <w:t>Уметь осуществлять поиск необходимой информации.</w:t>
            </w: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27-28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r w:rsidRPr="008D1E99">
              <w:rPr>
                <w:sz w:val="22"/>
                <w:szCs w:val="22"/>
              </w:rPr>
              <w:t>Возникновение морали. Устойчивость моральных принципов.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ind w:left="-249"/>
              <w:jc w:val="center"/>
            </w:pPr>
            <w:r w:rsidRPr="008D1E99">
              <w:t xml:space="preserve">познавательная </w:t>
            </w:r>
          </w:p>
          <w:p w:rsidR="0084677E" w:rsidRPr="008D1E99" w:rsidRDefault="0084677E" w:rsidP="0084677E">
            <w:pPr>
              <w:pStyle w:val="a4"/>
              <w:ind w:left="-249"/>
              <w:jc w:val="center"/>
            </w:pPr>
            <w:r w:rsidRPr="008D1E99">
              <w:t>игра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называть факторы, влияющие на размер заработной платы.</w:t>
            </w: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29-30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r w:rsidRPr="008D1E99">
              <w:rPr>
                <w:sz w:val="22"/>
                <w:szCs w:val="22"/>
              </w:rPr>
              <w:t>Наука и образование в современном обществе, их функции. Этика науки. Образование как система.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практикум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раскрывать роль производства в удовлетворении потребностей общества.</w:t>
            </w: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31-32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r w:rsidRPr="008D1E99">
              <w:rPr>
                <w:sz w:val="22"/>
                <w:szCs w:val="22"/>
              </w:rPr>
              <w:t>Особенности религиозного сознания. Религия как общественный институт. Проблема поддержания религиозного мира.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 xml:space="preserve"> </w:t>
            </w: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проект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называть виды и формы бизнеса.</w:t>
            </w: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33-34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r w:rsidRPr="008D1E99">
              <w:rPr>
                <w:sz w:val="22"/>
                <w:szCs w:val="22"/>
              </w:rPr>
              <w:t>Искусство, его формы, Основные  направления современного искусства.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проект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 определения понятий.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решать познавательные и практические задачи,  работать в группах.</w:t>
            </w:r>
          </w:p>
        </w:tc>
      </w:tr>
      <w:tr w:rsidR="0084677E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5633F8" w:rsidP="005633F8">
            <w:pPr>
              <w:pStyle w:val="a4"/>
              <w:jc w:val="center"/>
            </w:pPr>
            <w:r w:rsidRPr="008D1E99">
              <w:t>35-38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r w:rsidRPr="008D1E99">
              <w:rPr>
                <w:sz w:val="22"/>
                <w:szCs w:val="22"/>
              </w:rPr>
              <w:t>Черты массовой культуры. Причины появления массовой культуры. СМИ и  массовая культура.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практикум</w:t>
            </w:r>
          </w:p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решать познавательные и практические задачи.</w:t>
            </w:r>
          </w:p>
        </w:tc>
      </w:tr>
      <w:tr w:rsidR="005633F8" w:rsidRPr="008D1E99" w:rsidTr="005633F8">
        <w:tc>
          <w:tcPr>
            <w:tcW w:w="15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5633F8">
            <w:pPr>
              <w:pStyle w:val="a4"/>
              <w:jc w:val="center"/>
            </w:pPr>
            <w:r w:rsidRPr="008D1E99">
              <w:rPr>
                <w:b/>
                <w:color w:val="000000"/>
              </w:rPr>
              <w:t>3.Правовое регулирование общественных отношений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5633F8">
            <w:pPr>
              <w:pStyle w:val="a4"/>
              <w:jc w:val="center"/>
            </w:pPr>
            <w:r w:rsidRPr="008D1E99">
              <w:t>39-40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Право в системе социальных норм. Нормативный и естественный подходы к праву. Связь позитивного и естественного права.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t>проект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  <w:r w:rsidRPr="008D1E99">
              <w:t>Знать определения понятий.</w:t>
            </w:r>
          </w:p>
          <w:p w:rsidR="005633F8" w:rsidRPr="008D1E99" w:rsidRDefault="005633F8" w:rsidP="0084677E">
            <w:pPr>
              <w:pStyle w:val="a4"/>
            </w:pPr>
            <w:r w:rsidRPr="008D1E99">
              <w:t>Уметь самостоятельно моделировать заданную ситуацию.</w:t>
            </w:r>
          </w:p>
        </w:tc>
      </w:tr>
      <w:tr w:rsidR="005633F8" w:rsidRPr="008D1E99" w:rsidTr="005633F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41-42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Признаки права. Система права. Отрасль права. Норма права.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t>Беседа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  <w:r w:rsidRPr="008D1E99">
              <w:t>Знать основное содержание  темы.</w:t>
            </w:r>
          </w:p>
          <w:p w:rsidR="005633F8" w:rsidRPr="008D1E99" w:rsidRDefault="005633F8" w:rsidP="0084677E">
            <w:pPr>
              <w:pStyle w:val="a4"/>
            </w:pPr>
            <w:r w:rsidRPr="008D1E99">
              <w:t>Уметь применять ранее полученные знания.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43-44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Признаки источника права. Нормативно-правовой акт. Законотворческий проце</w:t>
            </w:r>
            <w:proofErr w:type="gramStart"/>
            <w:r w:rsidRPr="008D1E99">
              <w:rPr>
                <w:sz w:val="18"/>
                <w:szCs w:val="18"/>
              </w:rPr>
              <w:t>сс в РФ</w:t>
            </w:r>
            <w:proofErr w:type="gramEnd"/>
            <w:r w:rsidRPr="008D1E99">
              <w:rPr>
                <w:sz w:val="18"/>
                <w:szCs w:val="18"/>
              </w:rPr>
              <w:t>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t>проект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  <w:r w:rsidRPr="008D1E99">
              <w:t xml:space="preserve">Знать значение природных ресурсов для человека </w:t>
            </w:r>
          </w:p>
          <w:p w:rsidR="005633F8" w:rsidRPr="008D1E99" w:rsidRDefault="005633F8" w:rsidP="0084677E">
            <w:pPr>
              <w:pStyle w:val="a4"/>
            </w:pPr>
            <w:r w:rsidRPr="008D1E99">
              <w:t>Уметь высказывать собственное мнение.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45-46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Понятия «правоотношения и правонарушения». Юридическая ответственность. Судебная защита в РФ.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t>проект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ind w:left="175" w:right="-108" w:hanging="141"/>
            </w:pPr>
            <w:r w:rsidRPr="008D1E99">
              <w:t>Знать главные правила экологической морали.</w:t>
            </w:r>
          </w:p>
          <w:p w:rsidR="005633F8" w:rsidRPr="008D1E99" w:rsidRDefault="005633F8" w:rsidP="0084677E">
            <w:pPr>
              <w:pStyle w:val="a4"/>
            </w:pPr>
            <w:r w:rsidRPr="008D1E99">
              <w:t>Уметь работать с источником.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47-48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color w:val="000000"/>
                <w:sz w:val="18"/>
                <w:szCs w:val="18"/>
              </w:rPr>
            </w:pPr>
            <w:r w:rsidRPr="008D1E99">
              <w:rPr>
                <w:color w:val="000000"/>
                <w:sz w:val="18"/>
                <w:szCs w:val="18"/>
              </w:rPr>
              <w:t>Правосознание и его структура. Правомерное поведение. Правовая культура.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t>практикум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  <w:r w:rsidRPr="008D1E99">
              <w:t>Знать законы РФ.</w:t>
            </w:r>
          </w:p>
          <w:p w:rsidR="005633F8" w:rsidRPr="008D1E99" w:rsidRDefault="005633F8" w:rsidP="0084677E">
            <w:pPr>
              <w:pStyle w:val="a4"/>
            </w:pPr>
            <w:r w:rsidRPr="008D1E99">
              <w:t xml:space="preserve">Уметь осуществлять поиск </w:t>
            </w:r>
            <w:r w:rsidRPr="008D1E99">
              <w:lastRenderedPageBreak/>
              <w:t>необходимой информации.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lastRenderedPageBreak/>
              <w:t>49-50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Гражданство РФ. Права и обязанности граждан РФ.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t>практикум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  <w:r w:rsidRPr="008D1E99">
              <w:t>Знать содержание темы.</w:t>
            </w:r>
          </w:p>
          <w:p w:rsidR="005633F8" w:rsidRPr="008D1E99" w:rsidRDefault="005633F8" w:rsidP="0084677E">
            <w:pPr>
              <w:pStyle w:val="a4"/>
            </w:pPr>
            <w:r w:rsidRPr="008D1E99">
              <w:t>Уметь систематизировать материал темы урока.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51-52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Гражданские правоотношения. Личные неимущественные права. Наследование. Защита гражданских прав.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84677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5633F8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53-54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Права и обязанности членов семьи. Воспитание в семье.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snapToGrid w:val="0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  <w:r w:rsidRPr="008D1E99">
              <w:t xml:space="preserve">                                                     практикум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snapToGrid w:val="0"/>
            </w:pPr>
            <w:r w:rsidRPr="008D1E99">
              <w:t>Знать определения понятий.                                               Уметь работать с текстом учебника, решать логические задачи.</w:t>
            </w:r>
          </w:p>
        </w:tc>
      </w:tr>
      <w:tr w:rsidR="005633F8" w:rsidRPr="008D1E99" w:rsidTr="005633F8">
        <w:trPr>
          <w:trHeight w:val="5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55-56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Трудовые правоотношения. Порядок приёма на работу. Занятость населения. Социальная защита.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355F5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355F5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contextualSpacing/>
              <w:jc w:val="center"/>
            </w:pPr>
            <w:r w:rsidRPr="008D1E99">
              <w:t>57-58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Характеристика экологического права. Способы защиты экологических прав.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355F5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355F5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contextualSpacing/>
              <w:jc w:val="center"/>
            </w:pPr>
            <w:r w:rsidRPr="008D1E99">
              <w:t>59-60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Особенности процессуального права. Гражданский и уголовный процессы.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355F5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355F5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contextualSpacing/>
              <w:jc w:val="center"/>
            </w:pPr>
            <w:r w:rsidRPr="008D1E99">
              <w:t>61-62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Принципы и стадии конституционного производства.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355F5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355F5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contextualSpacing/>
              <w:jc w:val="center"/>
            </w:pPr>
            <w:r w:rsidRPr="008D1E99">
              <w:t>63-64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Защита прав человека средствами ООН. Европейская защита прав человека Проблема смертной казни.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355F5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355F5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contextualSpacing/>
              <w:jc w:val="center"/>
            </w:pPr>
            <w:r w:rsidRPr="008D1E99">
              <w:t>65-66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Правовая база противодействия терроризму в РФ. Роль СМИ и гражданского общества в борьбе с терроризмом.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355F5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355F5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contextualSpacing/>
              <w:jc w:val="center"/>
            </w:pPr>
            <w:r w:rsidRPr="008D1E99">
              <w:t>67-68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Общество как совместная жизнедеятельность людей Общество и природа Общество и культура. Человек как продукт биологической, социальной и культурной эволюции. Социальные качества личности.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snapToGrid w:val="0"/>
              <w:jc w:val="center"/>
            </w:pPr>
            <w:r w:rsidRPr="008D1E99">
              <w:rPr>
                <w:b/>
              </w:rPr>
              <w:t xml:space="preserve">УР                                                       </w:t>
            </w:r>
            <w:r w:rsidRPr="008D1E99">
              <w:t>беседа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Уметь понимать причины успешности (</w:t>
            </w:r>
            <w:proofErr w:type="spellStart"/>
            <w:r w:rsidRPr="008D1E99">
              <w:t>неуспешности</w:t>
            </w:r>
            <w:proofErr w:type="spellEnd"/>
            <w:r w:rsidRPr="008D1E99">
              <w:t>) своей учебной деятельности.</w:t>
            </w:r>
          </w:p>
        </w:tc>
      </w:tr>
    </w:tbl>
    <w:p w:rsidR="005315E5" w:rsidRPr="008D1E99" w:rsidRDefault="005315E5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sectPr w:rsidR="005315E5" w:rsidRPr="008D1E99" w:rsidSect="009010DE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8F4EC0"/>
    <w:multiLevelType w:val="hybridMultilevel"/>
    <w:tmpl w:val="826C104E"/>
    <w:lvl w:ilvl="0" w:tplc="EA74F468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">
    <w:nsid w:val="39E71F21"/>
    <w:multiLevelType w:val="hybridMultilevel"/>
    <w:tmpl w:val="16CE5B3E"/>
    <w:lvl w:ilvl="0" w:tplc="04190001">
      <w:start w:val="1"/>
      <w:numFmt w:val="bullet"/>
      <w:lvlText w:val=""/>
      <w:lvlJc w:val="left"/>
      <w:pPr>
        <w:ind w:left="15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591" w:hanging="360"/>
      </w:pPr>
      <w:rPr>
        <w:rFonts w:ascii="Wingdings" w:hAnsi="Wingdings" w:hint="default"/>
      </w:rPr>
    </w:lvl>
  </w:abstractNum>
  <w:abstractNum w:abstractNumId="3">
    <w:nsid w:val="3F5B4F3E"/>
    <w:multiLevelType w:val="hybridMultilevel"/>
    <w:tmpl w:val="8C88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2751E"/>
    <w:multiLevelType w:val="hybridMultilevel"/>
    <w:tmpl w:val="A192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57271"/>
    <w:multiLevelType w:val="hybridMultilevel"/>
    <w:tmpl w:val="487A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9060B"/>
    <w:multiLevelType w:val="hybridMultilevel"/>
    <w:tmpl w:val="F94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2E116E"/>
    <w:multiLevelType w:val="hybridMultilevel"/>
    <w:tmpl w:val="38D4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14606"/>
    <w:multiLevelType w:val="hybridMultilevel"/>
    <w:tmpl w:val="528C2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0D65"/>
    <w:rsid w:val="00063B8E"/>
    <w:rsid w:val="00077DD9"/>
    <w:rsid w:val="000B2FA6"/>
    <w:rsid w:val="000C4FF5"/>
    <w:rsid w:val="000D2446"/>
    <w:rsid w:val="000D4B7D"/>
    <w:rsid w:val="000D79EE"/>
    <w:rsid w:val="000E6101"/>
    <w:rsid w:val="000F48C9"/>
    <w:rsid w:val="000F6AA7"/>
    <w:rsid w:val="0011211F"/>
    <w:rsid w:val="001135D3"/>
    <w:rsid w:val="00132B17"/>
    <w:rsid w:val="0015603A"/>
    <w:rsid w:val="001600F5"/>
    <w:rsid w:val="001A7B7B"/>
    <w:rsid w:val="001C656A"/>
    <w:rsid w:val="001D1CEC"/>
    <w:rsid w:val="001D4D58"/>
    <w:rsid w:val="001E40EA"/>
    <w:rsid w:val="00212186"/>
    <w:rsid w:val="0021538A"/>
    <w:rsid w:val="00225330"/>
    <w:rsid w:val="00234E79"/>
    <w:rsid w:val="00273138"/>
    <w:rsid w:val="00276FE5"/>
    <w:rsid w:val="002813D2"/>
    <w:rsid w:val="002F3058"/>
    <w:rsid w:val="00303C30"/>
    <w:rsid w:val="00312B20"/>
    <w:rsid w:val="00321B2D"/>
    <w:rsid w:val="003A090A"/>
    <w:rsid w:val="003A18E3"/>
    <w:rsid w:val="003A7A6F"/>
    <w:rsid w:val="003C37A7"/>
    <w:rsid w:val="003E65DE"/>
    <w:rsid w:val="00431402"/>
    <w:rsid w:val="004418D8"/>
    <w:rsid w:val="004422A3"/>
    <w:rsid w:val="004612E0"/>
    <w:rsid w:val="004626B0"/>
    <w:rsid w:val="00473836"/>
    <w:rsid w:val="004A59F8"/>
    <w:rsid w:val="004B2D67"/>
    <w:rsid w:val="004E5643"/>
    <w:rsid w:val="005156CA"/>
    <w:rsid w:val="00520A16"/>
    <w:rsid w:val="005315E5"/>
    <w:rsid w:val="005633F8"/>
    <w:rsid w:val="00570BA9"/>
    <w:rsid w:val="005C6EF6"/>
    <w:rsid w:val="005D75B8"/>
    <w:rsid w:val="00643EB8"/>
    <w:rsid w:val="00657F83"/>
    <w:rsid w:val="00682127"/>
    <w:rsid w:val="00686C59"/>
    <w:rsid w:val="00696131"/>
    <w:rsid w:val="006A0CF1"/>
    <w:rsid w:val="006A17DF"/>
    <w:rsid w:val="006A2A62"/>
    <w:rsid w:val="006A4059"/>
    <w:rsid w:val="006A52F4"/>
    <w:rsid w:val="006B6248"/>
    <w:rsid w:val="006C4991"/>
    <w:rsid w:val="006F13DA"/>
    <w:rsid w:val="006F4FCF"/>
    <w:rsid w:val="0070456E"/>
    <w:rsid w:val="00724776"/>
    <w:rsid w:val="0072676B"/>
    <w:rsid w:val="00757422"/>
    <w:rsid w:val="00782281"/>
    <w:rsid w:val="007967DA"/>
    <w:rsid w:val="007A3113"/>
    <w:rsid w:val="007C020F"/>
    <w:rsid w:val="007F72C2"/>
    <w:rsid w:val="0081323B"/>
    <w:rsid w:val="0081731B"/>
    <w:rsid w:val="00840FD3"/>
    <w:rsid w:val="0084677E"/>
    <w:rsid w:val="00854714"/>
    <w:rsid w:val="0086597F"/>
    <w:rsid w:val="008675F7"/>
    <w:rsid w:val="008B158C"/>
    <w:rsid w:val="008B6F30"/>
    <w:rsid w:val="008C09B1"/>
    <w:rsid w:val="008D1E99"/>
    <w:rsid w:val="008F14C5"/>
    <w:rsid w:val="009010DE"/>
    <w:rsid w:val="00907E5B"/>
    <w:rsid w:val="00942776"/>
    <w:rsid w:val="00965E01"/>
    <w:rsid w:val="00966223"/>
    <w:rsid w:val="00987211"/>
    <w:rsid w:val="009B4D0C"/>
    <w:rsid w:val="009D0B4A"/>
    <w:rsid w:val="009F14A0"/>
    <w:rsid w:val="00A277EC"/>
    <w:rsid w:val="00A3631F"/>
    <w:rsid w:val="00A63502"/>
    <w:rsid w:val="00A91A6E"/>
    <w:rsid w:val="00AD00A8"/>
    <w:rsid w:val="00AD285F"/>
    <w:rsid w:val="00B14F0D"/>
    <w:rsid w:val="00B235A0"/>
    <w:rsid w:val="00B57777"/>
    <w:rsid w:val="00B62951"/>
    <w:rsid w:val="00B654C7"/>
    <w:rsid w:val="00B726C2"/>
    <w:rsid w:val="00B914F3"/>
    <w:rsid w:val="00B979F5"/>
    <w:rsid w:val="00BB3C6B"/>
    <w:rsid w:val="00BD6F09"/>
    <w:rsid w:val="00C24A87"/>
    <w:rsid w:val="00C42E6D"/>
    <w:rsid w:val="00C55045"/>
    <w:rsid w:val="00C55ED1"/>
    <w:rsid w:val="00C931BC"/>
    <w:rsid w:val="00C941FF"/>
    <w:rsid w:val="00CA7B6F"/>
    <w:rsid w:val="00CB4320"/>
    <w:rsid w:val="00CB4FDC"/>
    <w:rsid w:val="00CD452A"/>
    <w:rsid w:val="00D059F9"/>
    <w:rsid w:val="00D07D36"/>
    <w:rsid w:val="00D2559C"/>
    <w:rsid w:val="00D26B8C"/>
    <w:rsid w:val="00D630DE"/>
    <w:rsid w:val="00D84FA6"/>
    <w:rsid w:val="00D942A8"/>
    <w:rsid w:val="00DC367C"/>
    <w:rsid w:val="00DE2F9E"/>
    <w:rsid w:val="00DF5229"/>
    <w:rsid w:val="00DF7D5B"/>
    <w:rsid w:val="00E00B63"/>
    <w:rsid w:val="00E03430"/>
    <w:rsid w:val="00E0353B"/>
    <w:rsid w:val="00E06EE4"/>
    <w:rsid w:val="00E148EC"/>
    <w:rsid w:val="00E448F9"/>
    <w:rsid w:val="00E51010"/>
    <w:rsid w:val="00E83047"/>
    <w:rsid w:val="00ED5646"/>
    <w:rsid w:val="00EE0D65"/>
    <w:rsid w:val="00EE79A0"/>
    <w:rsid w:val="00EF4E63"/>
    <w:rsid w:val="00F11E16"/>
    <w:rsid w:val="00F32B56"/>
    <w:rsid w:val="00F50FF9"/>
    <w:rsid w:val="00F51D22"/>
    <w:rsid w:val="00F76C58"/>
    <w:rsid w:val="00FB6D26"/>
    <w:rsid w:val="00FD23C9"/>
    <w:rsid w:val="00FD3AAC"/>
    <w:rsid w:val="00FE4EB8"/>
    <w:rsid w:val="00FE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15603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8">
    <w:name w:val="Перечень Знак"/>
    <w:link w:val="a"/>
    <w:rsid w:val="0015603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FontStyle116">
    <w:name w:val="Font Style116"/>
    <w:basedOn w:val="a1"/>
    <w:uiPriority w:val="99"/>
    <w:rsid w:val="00E0353B"/>
    <w:rPr>
      <w:rFonts w:ascii="Arial" w:hAnsi="Arial" w:cs="Arial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563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C3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C37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15603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8">
    <w:name w:val="Перечень Знак"/>
    <w:link w:val="a"/>
    <w:rsid w:val="0015603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FontStyle116">
    <w:name w:val="Font Style116"/>
    <w:basedOn w:val="a1"/>
    <w:uiPriority w:val="99"/>
    <w:rsid w:val="00E0353B"/>
    <w:rPr>
      <w:rFonts w:ascii="Arial" w:hAnsi="Arial" w:cs="Arial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563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C3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C37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294C-7C60-456B-9D1B-4F0AC1A2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6</cp:revision>
  <dcterms:created xsi:type="dcterms:W3CDTF">2019-11-29T13:26:00Z</dcterms:created>
  <dcterms:modified xsi:type="dcterms:W3CDTF">2019-12-23T23:29:00Z</dcterms:modified>
</cp:coreProperties>
</file>