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940373" w:rsidRPr="0005118D" w:rsidTr="00940373">
        <w:tc>
          <w:tcPr>
            <w:tcW w:w="9923" w:type="dxa"/>
          </w:tcPr>
          <w:p w:rsidR="00940373" w:rsidRPr="0005118D" w:rsidRDefault="00940373" w:rsidP="009403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940373" w:rsidRPr="0005118D" w:rsidTr="00940373">
        <w:tc>
          <w:tcPr>
            <w:tcW w:w="9923" w:type="dxa"/>
          </w:tcPr>
          <w:p w:rsidR="00940373" w:rsidRPr="0005118D" w:rsidRDefault="00940373" w:rsidP="009403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Предмет,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Геометрия, 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4B4947" w:rsidRPr="0005118D" w:rsidTr="00940373">
        <w:tc>
          <w:tcPr>
            <w:tcW w:w="9923" w:type="dxa"/>
          </w:tcPr>
          <w:p w:rsidR="004B4947" w:rsidRPr="004B4947" w:rsidRDefault="004B4947" w:rsidP="004B4947">
            <w:pPr>
              <w:keepNext/>
              <w:tabs>
                <w:tab w:val="left" w:pos="2520"/>
              </w:tabs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Предметная линия учебников:  </w:t>
            </w:r>
            <w:r w:rsidRPr="004B4947">
              <w:rPr>
                <w:rFonts w:ascii="Times New Roman" w:eastAsia="Times New Roman" w:hAnsi="Times New Roman" w:cs="Times New Roman"/>
                <w:lang w:eastAsia="ru-RU"/>
              </w:rPr>
              <w:t xml:space="preserve">авторы: </w:t>
            </w:r>
            <w:proofErr w:type="spellStart"/>
            <w:r w:rsidRPr="004B4947">
              <w:rPr>
                <w:rFonts w:ascii="Times New Roman" w:eastAsia="Times New Roman" w:hAnsi="Times New Roman" w:cs="Times New Roman"/>
                <w:bCs/>
                <w:lang w:eastAsia="ru-RU"/>
              </w:rPr>
              <w:t>Ш.А.Алимов</w:t>
            </w:r>
            <w:proofErr w:type="spellEnd"/>
            <w:r w:rsidRPr="004B49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4B4947">
              <w:rPr>
                <w:rFonts w:ascii="Times New Roman" w:eastAsia="Times New Roman" w:hAnsi="Times New Roman" w:cs="Times New Roman"/>
                <w:bCs/>
                <w:lang w:eastAsia="ru-RU"/>
              </w:rPr>
              <w:t>Ю.М.Колягин</w:t>
            </w:r>
            <w:proofErr w:type="spellEnd"/>
            <w:r w:rsidRPr="004B49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4B4947">
              <w:rPr>
                <w:rFonts w:ascii="Times New Roman" w:eastAsia="Times New Roman" w:hAnsi="Times New Roman" w:cs="Times New Roman"/>
                <w:bCs/>
                <w:lang w:eastAsia="ru-RU"/>
              </w:rPr>
              <w:t>М.В.Ткачева</w:t>
            </w:r>
            <w:proofErr w:type="spellEnd"/>
            <w:r w:rsidRPr="004B49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др., «Просвещение», 2018г. </w:t>
            </w:r>
          </w:p>
        </w:tc>
      </w:tr>
      <w:tr w:rsidR="00940373" w:rsidRPr="0005118D" w:rsidTr="00940373">
        <w:tc>
          <w:tcPr>
            <w:tcW w:w="9923" w:type="dxa"/>
          </w:tcPr>
          <w:p w:rsidR="00940373" w:rsidRPr="00940373" w:rsidRDefault="00940373" w:rsidP="00407DE4">
            <w:pPr>
              <w:widowControl w:val="0"/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511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gramEnd"/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систематическое изучение свойств геометрических тел в пространстве, </w:t>
            </w:r>
          </w:p>
          <w:p w:rsidR="00940373" w:rsidRPr="0005118D" w:rsidRDefault="00940373" w:rsidP="00407DE4">
            <w:pPr>
              <w:widowControl w:val="0"/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пространственных представлений учащихся, </w:t>
            </w:r>
          </w:p>
          <w:p w:rsidR="00940373" w:rsidRPr="0005118D" w:rsidRDefault="00940373" w:rsidP="00407DE4">
            <w:pPr>
              <w:widowControl w:val="0"/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способов вычисления практически важных геометрических величин и дальнейшее развитие логического мышления учащихся. </w:t>
            </w:r>
          </w:p>
        </w:tc>
      </w:tr>
      <w:tr w:rsidR="00940373" w:rsidRPr="0005118D" w:rsidTr="00940373">
        <w:tc>
          <w:tcPr>
            <w:tcW w:w="9923" w:type="dxa"/>
          </w:tcPr>
          <w:p w:rsidR="00940373" w:rsidRDefault="00940373" w:rsidP="00407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геометрии в 11 классе </w:t>
            </w:r>
            <w:r w:rsidR="00C00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отводится 2 часа в неделю. Всего </w:t>
            </w:r>
            <w:bookmarkStart w:id="0" w:name="_GoBack"/>
            <w:bookmarkEnd w:id="0"/>
            <w:r w:rsidR="00FF40D8"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68 часов</w:t>
            </w: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0373" w:rsidRPr="0005118D" w:rsidRDefault="00940373" w:rsidP="00407D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373" w:rsidRPr="0005118D" w:rsidTr="00940373">
        <w:tc>
          <w:tcPr>
            <w:tcW w:w="9923" w:type="dxa"/>
          </w:tcPr>
          <w:p w:rsidR="00940373" w:rsidRPr="0005118D" w:rsidRDefault="00940373" w:rsidP="00407D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Планируемые результаты</w:t>
            </w:r>
          </w:p>
          <w:p w:rsidR="00940373" w:rsidRPr="00C00F8B" w:rsidRDefault="00940373" w:rsidP="00C00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 предметном направлении</w:t>
            </w:r>
          </w:p>
          <w:p w:rsidR="00940373" w:rsidRPr="0005118D" w:rsidRDefault="00940373" w:rsidP="00407DE4">
            <w:pPr>
              <w:spacing w:before="20" w:after="20" w:line="36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- изображать геометрические фигуры и тела, выполнять чертеж по условию задачи;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- решать геометрические задачи, опираясь на изученные свойства планиметрических и стереометрических фигур и отношений между ними;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доказательные рассуждения при решении задач, доказывать основные теоремы курса;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вычислять линейные элементы и углы в пространственных </w:t>
            </w:r>
            <w:r w:rsidR="00FF40D8"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конфигурациях, площади</w:t>
            </w: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поверхностей тел и их простейших комбинаций;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сечения многогранников и изображать сечения тел вращения;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- классифицировать и систематизировать способы решения задач;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51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 w:rsidRPr="00051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11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r w:rsidRPr="00051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построения и исследования простейших математических моделей;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51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при необходимости справочные материалы и простейшие вычислительные устройства;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5118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обобщать полученные результаты по заданным критериям;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- развить логическое мышление, пространственное воображение, алгоритмическую культуру, критичность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940373" w:rsidRPr="0005118D" w:rsidRDefault="00940373" w:rsidP="00407DE4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 самостоятельную работу с источниками информации, обобщения и систематизации полученной информации, интегрирования ее в личный опыт;</w:t>
            </w:r>
          </w:p>
          <w:p w:rsidR="00940373" w:rsidRPr="0005118D" w:rsidRDefault="00940373" w:rsidP="00940373">
            <w:pPr>
              <w:spacing w:before="20" w:after="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1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проводить доказательные рассуждения, логическое обоснование выводов, различения доказанных и недоказанных утверждений, аргументированных и эмоционально убедительных суждений.</w:t>
            </w:r>
          </w:p>
        </w:tc>
      </w:tr>
      <w:tr w:rsidR="00940373" w:rsidRPr="0005118D" w:rsidTr="00940373">
        <w:tc>
          <w:tcPr>
            <w:tcW w:w="9923" w:type="dxa"/>
          </w:tcPr>
          <w:p w:rsidR="00940373" w:rsidRPr="0005118D" w:rsidRDefault="00940373" w:rsidP="00407DE4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="00C00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Векторы в пространстве </w:t>
            </w:r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40373" w:rsidRDefault="00940373" w:rsidP="00407DE4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ГлаваVIII</w:t>
            </w:r>
            <w:proofErr w:type="spellEnd"/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 координат в пространстве.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-15ч.</w:t>
            </w:r>
          </w:p>
          <w:p w:rsidR="00940373" w:rsidRDefault="00940373" w:rsidP="00407DE4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IX.   Цилиндр, конус, шар</w:t>
            </w:r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940373" w:rsidRDefault="00940373" w:rsidP="00407DE4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X. Объемы тел -</w:t>
            </w:r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  <w:p w:rsidR="00940373" w:rsidRPr="00940373" w:rsidRDefault="00940373" w:rsidP="00940373">
            <w:pPr>
              <w:spacing w:line="360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курса геометрии 10-11 класса. Подготовка к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-12ч.</w:t>
            </w:r>
            <w:r w:rsidRPr="00051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5118D" w:rsidRPr="0005118D" w:rsidRDefault="0005118D" w:rsidP="0005118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118D" w:rsidRPr="0005118D" w:rsidRDefault="0005118D" w:rsidP="0005118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355D" w:rsidRDefault="009D355D"/>
    <w:sectPr w:rsidR="009D355D" w:rsidSect="00C5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A5"/>
    <w:rsid w:val="0005118D"/>
    <w:rsid w:val="00407DE4"/>
    <w:rsid w:val="004B4947"/>
    <w:rsid w:val="008F04A5"/>
    <w:rsid w:val="00940373"/>
    <w:rsid w:val="009D355D"/>
    <w:rsid w:val="00C00F8B"/>
    <w:rsid w:val="00F20EA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EEC1-D01E-4C94-9ABA-0BD4C26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4D98-7AFE-43E0-8DEF-4370CAE8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2019-10-09T09:34:00Z</dcterms:created>
  <dcterms:modified xsi:type="dcterms:W3CDTF">2019-10-18T11:23:00Z</dcterms:modified>
</cp:coreProperties>
</file>