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B8" w:rsidRDefault="00424A3A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</w:t>
      </w:r>
      <w:r w:rsidR="00FF0671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» </w:t>
      </w:r>
      <w:r w:rsidR="000E3F9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  <w:r w:rsidR="000E3F94">
        <w:rPr>
          <w:b/>
          <w:sz w:val="28"/>
          <w:szCs w:val="28"/>
        </w:rPr>
        <w:t>.</w:t>
      </w:r>
    </w:p>
    <w:p w:rsidR="000E3F94" w:rsidRDefault="000E3F94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</w:p>
    <w:p w:rsidR="000E3F94" w:rsidRPr="000E3F94" w:rsidRDefault="000E3F94" w:rsidP="000E3F94">
      <w:pPr>
        <w:pStyle w:val="a5"/>
        <w:ind w:firstLine="708"/>
        <w:jc w:val="both"/>
        <w:rPr>
          <w:lang w:val="ru-RU"/>
        </w:rPr>
      </w:pPr>
      <w:proofErr w:type="gramStart"/>
      <w:r w:rsidRPr="000E3F94">
        <w:rPr>
          <w:rFonts w:eastAsiaTheme="minorEastAsia"/>
          <w:lang w:val="ru-RU"/>
        </w:rPr>
        <w:t xml:space="preserve">Рабочая программа по учебному предмету «Обществознание» (базовый) для 10 класса составлена в соответствии с требованиями ФГОС среднего общего образования, на основе </w:t>
      </w:r>
      <w:r w:rsidRPr="000E3F94">
        <w:rPr>
          <w:lang w:val="ru-RU"/>
        </w:rPr>
        <w:t>авторской программы «Обществознание.10 класс, Базовый уровень».</w:t>
      </w:r>
      <w:proofErr w:type="gramEnd"/>
      <w:r w:rsidRPr="000E3F94">
        <w:rPr>
          <w:lang w:val="ru-RU"/>
        </w:rPr>
        <w:t xml:space="preserve"> Л.Н. Боголюбова, А.Ю. </w:t>
      </w:r>
      <w:proofErr w:type="spellStart"/>
      <w:r w:rsidRPr="000E3F94">
        <w:rPr>
          <w:lang w:val="ru-RU"/>
        </w:rPr>
        <w:t>Лазебниковой</w:t>
      </w:r>
      <w:proofErr w:type="spellEnd"/>
      <w:r w:rsidRPr="000E3F94">
        <w:rPr>
          <w:lang w:val="ru-RU"/>
        </w:rPr>
        <w:t xml:space="preserve">, М.Ю. </w:t>
      </w:r>
      <w:proofErr w:type="spellStart"/>
      <w:r w:rsidRPr="000E3F94">
        <w:rPr>
          <w:lang w:val="ru-RU"/>
        </w:rPr>
        <w:t>Телюкиной</w:t>
      </w:r>
      <w:proofErr w:type="spellEnd"/>
      <w:r w:rsidRPr="000E3F94">
        <w:rPr>
          <w:lang w:val="ru-RU"/>
        </w:rPr>
        <w:t>, М.: Просвещение 2018г., основной образовательной программы основного общего образования МАОУ «</w:t>
      </w:r>
      <w:proofErr w:type="spellStart"/>
      <w:r w:rsidRPr="000E3F94">
        <w:rPr>
          <w:lang w:val="ru-RU"/>
        </w:rPr>
        <w:t>Прииртышская</w:t>
      </w:r>
      <w:proofErr w:type="spellEnd"/>
      <w:r w:rsidRPr="000E3F94">
        <w:rPr>
          <w:lang w:val="ru-RU"/>
        </w:rPr>
        <w:t xml:space="preserve"> СОШ».  </w:t>
      </w:r>
    </w:p>
    <w:p w:rsidR="000E3F94" w:rsidRPr="009010DE" w:rsidRDefault="000E3F94" w:rsidP="000E3F94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9010DE">
        <w:rPr>
          <w:sz w:val="22"/>
          <w:szCs w:val="22"/>
        </w:rPr>
        <w:t xml:space="preserve">профильный уровень </w:t>
      </w:r>
      <w:r w:rsidRPr="009010DE">
        <w:rPr>
          <w:rFonts w:eastAsia="Calibri"/>
          <w:sz w:val="22"/>
          <w:szCs w:val="22"/>
        </w:rPr>
        <w:t>в  10  классе в учебном плане МАОУ «</w:t>
      </w:r>
      <w:proofErr w:type="spellStart"/>
      <w:r w:rsidRPr="009010DE">
        <w:rPr>
          <w:rFonts w:eastAsia="Calibri"/>
          <w:sz w:val="22"/>
          <w:szCs w:val="22"/>
        </w:rPr>
        <w:t>Прииртышская</w:t>
      </w:r>
      <w:proofErr w:type="spellEnd"/>
      <w:r w:rsidRPr="009010DE">
        <w:rPr>
          <w:rFonts w:eastAsia="Calibri"/>
          <w:sz w:val="22"/>
          <w:szCs w:val="22"/>
        </w:rPr>
        <w:t xml:space="preserve"> СОШ» отводится </w:t>
      </w:r>
      <w:r>
        <w:rPr>
          <w:rFonts w:eastAsia="Calibri"/>
          <w:sz w:val="22"/>
          <w:szCs w:val="22"/>
        </w:rPr>
        <w:t>2 часа в неделю,  68</w:t>
      </w:r>
      <w:r w:rsidRPr="009010DE">
        <w:rPr>
          <w:rFonts w:eastAsia="Calibri"/>
          <w:sz w:val="22"/>
          <w:szCs w:val="22"/>
        </w:rPr>
        <w:t xml:space="preserve"> часов в год. </w:t>
      </w:r>
    </w:p>
    <w:p w:rsidR="000E3F94" w:rsidRPr="009010DE" w:rsidRDefault="000E3F94" w:rsidP="000E3F94">
      <w:pPr>
        <w:ind w:firstLine="709"/>
        <w:rPr>
          <w:b/>
          <w:sz w:val="22"/>
          <w:szCs w:val="22"/>
        </w:rPr>
      </w:pPr>
      <w:r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Pr="009010DE">
        <w:rPr>
          <w:b/>
          <w:sz w:val="22"/>
          <w:szCs w:val="22"/>
        </w:rPr>
        <w:t xml:space="preserve"> обществознания            </w:t>
      </w:r>
      <w:r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</w:t>
      </w:r>
      <w:r w:rsidRPr="00225F13">
        <w:rPr>
          <w:b/>
        </w:rPr>
        <w:t xml:space="preserve">В результате освоения учебного </w:t>
      </w:r>
      <w:r w:rsidRPr="00D84FA6">
        <w:rPr>
          <w:b/>
          <w:sz w:val="22"/>
          <w:szCs w:val="22"/>
        </w:rPr>
        <w:t>предмета обществознания      на базовом уровне ученик</w:t>
      </w:r>
      <w:r w:rsidRPr="009010DE">
        <w:rPr>
          <w:b/>
          <w:sz w:val="22"/>
          <w:szCs w:val="22"/>
        </w:rPr>
        <w:t xml:space="preserve"> научится:      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определять </w:t>
      </w:r>
      <w:r w:rsidRPr="009010DE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b/>
          <w:sz w:val="22"/>
          <w:szCs w:val="22"/>
        </w:rPr>
      </w:pPr>
      <w:r w:rsidRPr="009010DE">
        <w:rPr>
          <w:rFonts w:eastAsiaTheme="minorHAnsi"/>
          <w:sz w:val="22"/>
          <w:szCs w:val="22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оценивать </w:t>
      </w:r>
      <w:r w:rsidRPr="009010DE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0E3F94" w:rsidRPr="00D84FA6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D84FA6">
        <w:rPr>
          <w:sz w:val="22"/>
          <w:szCs w:val="22"/>
        </w:rPr>
        <w:t xml:space="preserve">  узнавать </w:t>
      </w:r>
      <w:r w:rsidRPr="00D84FA6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0E3F94" w:rsidRPr="00D84FA6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D84FA6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Выделять черты социальной сущности человека;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определять роль духовных ценностей в обществе;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распознавать формы культуры по их признакам, иллюстрировать их примерами;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искусства;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соотносить поступки и отношения с принятыми нормами морали;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сущностные характеристики религ</w:t>
      </w:r>
      <w:proofErr w:type="gramStart"/>
      <w:r w:rsidRPr="00D84FA6">
        <w:rPr>
          <w:sz w:val="22"/>
        </w:rPr>
        <w:t>ии и ее</w:t>
      </w:r>
      <w:proofErr w:type="gramEnd"/>
      <w:r w:rsidRPr="00D84FA6">
        <w:rPr>
          <w:sz w:val="22"/>
        </w:rPr>
        <w:t xml:space="preserve"> роль в культурной жизни;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роль агентов социализации на основных этапах социализации индивида;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раскрывать связь между мышлением и деятельностью;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деятельности, приводить примеры основных видов деятельности;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и соотносить цели, средства и результаты деятельности;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формы чувственного и рационального познания, поясняя их примерами;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особенности научного познания;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абсолютную и относительную истины;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иллюстрировать конкретными примерами роль мировоззрения в жизни человека;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0E3F94" w:rsidRPr="009010DE" w:rsidRDefault="000E3F94" w:rsidP="000E3F94">
      <w:pPr>
        <w:pStyle w:val="a7"/>
        <w:ind w:left="851"/>
        <w:rPr>
          <w:sz w:val="22"/>
          <w:szCs w:val="22"/>
        </w:rPr>
      </w:pPr>
    </w:p>
    <w:p w:rsidR="000E3F94" w:rsidRPr="009010DE" w:rsidRDefault="000E3F94" w:rsidP="000E3F94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>ученик  получит  возможность  научиться: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0E3F94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0E3F94" w:rsidRPr="009010DE" w:rsidRDefault="000E3F94" w:rsidP="000E3F94">
      <w:pPr>
        <w:pStyle w:val="a7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0E3F94" w:rsidRPr="009010DE" w:rsidRDefault="000E3F94" w:rsidP="000E3F94">
      <w:pPr>
        <w:jc w:val="both"/>
        <w:rPr>
          <w:rFonts w:eastAsiaTheme="minorEastAsia"/>
          <w:sz w:val="22"/>
          <w:szCs w:val="22"/>
        </w:rPr>
      </w:pPr>
    </w:p>
    <w:p w:rsidR="000E3F94" w:rsidRPr="009010DE" w:rsidRDefault="000E3F94" w:rsidP="000E3F94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ab/>
        <w:t xml:space="preserve">Содержание  курса «Обществознание» </w:t>
      </w:r>
      <w:r>
        <w:rPr>
          <w:rFonts w:cs="Times New Roman"/>
          <w:sz w:val="22"/>
          <w:szCs w:val="22"/>
        </w:rPr>
        <w:t>(базовый уровень)</w:t>
      </w:r>
      <w:r w:rsidRPr="009010DE">
        <w:rPr>
          <w:rFonts w:cs="Times New Roman"/>
          <w:color w:val="FF0000"/>
          <w:sz w:val="22"/>
          <w:szCs w:val="22"/>
        </w:rPr>
        <w:t xml:space="preserve"> </w:t>
      </w:r>
    </w:p>
    <w:p w:rsidR="000E3F94" w:rsidRPr="009010DE" w:rsidRDefault="000E3F94" w:rsidP="000E3F94">
      <w:pPr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Pr="009010DE">
        <w:rPr>
          <w:sz w:val="22"/>
          <w:szCs w:val="22"/>
        </w:rPr>
        <w:t>Особенности  и содержание курса обществознание (1 час)</w:t>
      </w:r>
    </w:p>
    <w:p w:rsidR="000E3F94" w:rsidRDefault="000E3F94" w:rsidP="000E3F94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2</w:t>
      </w:r>
      <w:r w:rsidRPr="009010DE">
        <w:rPr>
          <w:sz w:val="22"/>
          <w:szCs w:val="22"/>
          <w:lang w:eastAsia="en-US"/>
        </w:rPr>
        <w:t xml:space="preserve"> часа)</w:t>
      </w:r>
      <w:r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0E3F94" w:rsidRPr="009010DE" w:rsidRDefault="000E3F94" w:rsidP="000E3F94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                   Глава </w:t>
      </w:r>
      <w:r w:rsidRPr="00D84FA6">
        <w:rPr>
          <w:b/>
          <w:lang w:val="en-US"/>
        </w:rPr>
        <w:t>I</w:t>
      </w:r>
      <w:r w:rsidRPr="00D84FA6">
        <w:rPr>
          <w:b/>
        </w:rPr>
        <w:t>. Человек в обществе.</w:t>
      </w: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sz w:val="24"/>
          <w:szCs w:val="24"/>
        </w:rPr>
        <w:t xml:space="preserve">                 </w:t>
      </w:r>
      <w:r w:rsidRPr="0072676B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72676B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Динамика общественного развития. </w:t>
      </w:r>
      <w:proofErr w:type="spellStart"/>
      <w:r w:rsidRPr="0072676B">
        <w:t>Многовариантность</w:t>
      </w:r>
      <w:proofErr w:type="spellEnd"/>
      <w:r w:rsidRPr="0072676B">
        <w:t xml:space="preserve"> общественного развития.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Целостность и противоречивость современного мира. Проблема общественного прогресса.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72676B">
        <w:rPr>
          <w:b/>
        </w:rPr>
        <w:t xml:space="preserve">     Выявлять, опираясь на теоретические положения и материалы СМИ, тенденции и перспективы общественного развития;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Социальная сущность человека. </w:t>
      </w:r>
      <w:proofErr w:type="gramStart"/>
      <w:r w:rsidRPr="0072676B">
        <w:t>Биологическое</w:t>
      </w:r>
      <w:proofErr w:type="gramEnd"/>
      <w:r w:rsidRPr="0072676B">
        <w:t xml:space="preserve"> и социальное в человеке. Социальные качества личности. Самосознание и самореализация.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Социальные и гуманитарные знания. Многообразие человеческого знания. Познание и коммуникативная деятельность.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sz w:val="24"/>
          <w:szCs w:val="24"/>
        </w:rPr>
        <w:t xml:space="preserve">         </w:t>
      </w:r>
      <w:r w:rsidRPr="0072676B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72676B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lastRenderedPageBreak/>
        <w:t>Признание и уважение прав других. Проблема выбора. Свободное общество.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153AB3">
        <w:t>Глобальная угроза международного терроризма. Международный терроризм: понятие и признаки. Глобализация и международный терроризм.</w:t>
      </w:r>
      <w:r>
        <w:t xml:space="preserve"> </w:t>
      </w:r>
      <w:r w:rsidRPr="00153AB3">
        <w:t>Идеология насилия и международный терроризм. Противодействие международному терроризму.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                   Глава </w:t>
      </w:r>
      <w:r w:rsidRPr="00D84FA6">
        <w:rPr>
          <w:b/>
          <w:lang w:val="en-US"/>
        </w:rPr>
        <w:t>II</w:t>
      </w:r>
      <w:r w:rsidRPr="00D84FA6">
        <w:rPr>
          <w:b/>
        </w:rPr>
        <w:t>. Общество как мир культуры.</w:t>
      </w: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C157F5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 </w:t>
      </w:r>
      <w:r w:rsidRPr="00153AB3">
        <w:t>Духовная культура общества. Понятие духовная культура. Культурные ценности и нормы.</w:t>
      </w:r>
      <w:r>
        <w:t xml:space="preserve"> </w:t>
      </w:r>
      <w:r w:rsidRPr="00153AB3">
        <w:t>Институты культуры. Многообразие культур.</w:t>
      </w:r>
    </w:p>
    <w:p w:rsidR="000E3F94" w:rsidRPr="00C157F5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Духовный мир личности. Человек как духовное существо. Духовные ориентиры личности.</w:t>
      </w:r>
      <w:r>
        <w:t xml:space="preserve"> </w:t>
      </w:r>
      <w:r w:rsidRPr="00153AB3">
        <w:t>Мировоззрение и его роль в жизни человека.</w:t>
      </w:r>
    </w:p>
    <w:p w:rsidR="000E3F94" w:rsidRPr="00C157F5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Мораль. Как и почему возникла мораль. Устойчивость и изменчивость моральных норм.</w:t>
      </w:r>
      <w:r>
        <w:t xml:space="preserve"> </w:t>
      </w:r>
      <w:r w:rsidRPr="00153AB3">
        <w:t>Что заставляет нас делать выбор в пользу добра</w:t>
      </w:r>
      <w:r>
        <w:t>.</w:t>
      </w:r>
    </w:p>
    <w:p w:rsidR="000E3F94" w:rsidRPr="00C157F5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Наука и образование. Наука и ее функции в обществе.</w:t>
      </w:r>
      <w:r>
        <w:t xml:space="preserve"> </w:t>
      </w:r>
      <w:r w:rsidRPr="00153AB3">
        <w:t>Современная наука. Этика науки.</w:t>
      </w:r>
    </w:p>
    <w:p w:rsidR="000E3F94" w:rsidRPr="00C157F5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153AB3">
        <w:t>Образование в современном обществе. Образование как система.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Религия и религиозные организации. Особенности религиозного сознания.</w:t>
      </w:r>
      <w:r>
        <w:t xml:space="preserve"> </w:t>
      </w:r>
      <w:r w:rsidRPr="00153AB3">
        <w:t>Религия как общественный институт.</w:t>
      </w:r>
      <w:r>
        <w:t xml:space="preserve"> </w:t>
      </w:r>
      <w:r w:rsidRPr="00153AB3">
        <w:t>Религия и религиозные организации в современной России. Проблема поддержания межрелигиозного мира.</w:t>
      </w:r>
    </w:p>
    <w:p w:rsidR="000E3F94" w:rsidRPr="00153AB3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Искусство. Что такое искусство. Функции искусства.</w:t>
      </w:r>
      <w:r>
        <w:t xml:space="preserve"> </w:t>
      </w:r>
      <w:r w:rsidRPr="00153AB3">
        <w:t>Структура искусства. Современное искусство.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Глава </w:t>
      </w:r>
      <w:r w:rsidRPr="00D84FA6">
        <w:rPr>
          <w:b/>
          <w:lang w:val="en-US"/>
        </w:rPr>
        <w:t>III</w:t>
      </w:r>
      <w:r w:rsidRPr="00D84FA6">
        <w:rPr>
          <w:b/>
        </w:rPr>
        <w:t>. Правовое регулирование общественных отношений.</w:t>
      </w: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>
        <w:t xml:space="preserve">               Современные подходы к пониманию права. Нормативный подход к праву. 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>
        <w:t xml:space="preserve">     Естественно-правовой подход к пониманию права. От идеи к юридической реальности. </w:t>
      </w:r>
    </w:p>
    <w:p w:rsidR="000E3F94" w:rsidRPr="00153AB3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>Взаимосвязь естественного и позитивного права.</w:t>
      </w:r>
    </w:p>
    <w:p w:rsidR="000E3F94" w:rsidRPr="00153AB3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0E3F94" w:rsidRPr="00153AB3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Источники права. Что такое источник права. Основные источники (формы) права. </w:t>
      </w:r>
    </w:p>
    <w:p w:rsidR="000E3F94" w:rsidRPr="00153AB3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>Виды нормативных актов. Федеральные законы и законы субъектов Российской Федерации.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Законотворческий процесс в Российской Федерации.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Развитие права в современной России.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Предпосылки правомерного поведения. Правосознание. Правовая культура. Правомерное поведение.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t xml:space="preserve">         Действовать в пределах правовых норм для успешного решения жизненных задач в разных сферах общественных отношений;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ориентироваться в предпринимательских правоотношениях;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-</w:t>
      </w:r>
      <w:r w:rsidRPr="0072676B">
        <w:rPr>
          <w:b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0E3F94" w:rsidRPr="0072676B" w:rsidRDefault="000E3F94" w:rsidP="000E3F94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>Защита гражданских прав.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Семейное право. Правовая связь членов семьи. Вступление в брак и расторжение брака.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Правовое регулирование занятости и трудоустройства. Трудовые правоотношения.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0E3F94" w:rsidRPr="0072676B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 xml:space="preserve">          Заключение. Человек в </w:t>
      </w:r>
      <w:r w:rsidRPr="0072676B">
        <w:rPr>
          <w:lang w:val="en-US"/>
        </w:rPr>
        <w:t>XXI</w:t>
      </w:r>
      <w:r w:rsidRPr="0072676B">
        <w:t xml:space="preserve"> в. Человек и глобальные вызовы современного общества. </w:t>
      </w:r>
    </w:p>
    <w:p w:rsidR="000E3F94" w:rsidRDefault="000E3F94" w:rsidP="000E3F94">
      <w:pPr>
        <w:tabs>
          <w:tab w:val="left" w:pos="8505"/>
          <w:tab w:val="left" w:pos="8931"/>
          <w:tab w:val="left" w:pos="9356"/>
        </w:tabs>
        <w:jc w:val="both"/>
      </w:pPr>
      <w:r w:rsidRPr="0072676B">
        <w:t>Человек в мире информации. Человек и ценности современного общества</w:t>
      </w:r>
      <w:r>
        <w:t>.</w:t>
      </w:r>
    </w:p>
    <w:p w:rsidR="000E3F94" w:rsidRDefault="000E3F94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0E3F94" w:rsidRDefault="000E3F94" w:rsidP="000E3F9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«Обществознание» 1</w:t>
      </w:r>
      <w:r>
        <w:rPr>
          <w:b/>
          <w:sz w:val="28"/>
          <w:szCs w:val="28"/>
        </w:rPr>
        <w:t>1 углубленный</w:t>
      </w:r>
      <w:r>
        <w:rPr>
          <w:b/>
          <w:sz w:val="28"/>
          <w:szCs w:val="28"/>
        </w:rPr>
        <w:t xml:space="preserve"> класс.</w:t>
      </w:r>
    </w:p>
    <w:p w:rsidR="000E3F94" w:rsidRDefault="000E3F94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0E3F94" w:rsidRPr="000E3F94" w:rsidRDefault="000E3F94" w:rsidP="000E3F94">
      <w:pPr>
        <w:pStyle w:val="a5"/>
        <w:ind w:firstLine="708"/>
        <w:jc w:val="both"/>
        <w:rPr>
          <w:lang w:val="ru-RU"/>
        </w:rPr>
      </w:pPr>
      <w:proofErr w:type="gramStart"/>
      <w:r w:rsidRPr="000E3F94">
        <w:rPr>
          <w:rFonts w:eastAsiaTheme="minorEastAsia"/>
          <w:lang w:val="ru-RU"/>
        </w:rPr>
        <w:t xml:space="preserve">Рабочая программа по учебному предмету «Обществознание» (углубленный) для 11 класса составлена в соответствии с требованиями ФГОС среднего общего образования, на основе </w:t>
      </w:r>
      <w:r w:rsidRPr="000E3F94">
        <w:rPr>
          <w:lang w:val="ru-RU"/>
        </w:rPr>
        <w:t xml:space="preserve">авторской программы «Обществознание.11 классы, профильный уровень» Под ред. Л.Н. Боголюбова, А.Ю. </w:t>
      </w:r>
      <w:proofErr w:type="spellStart"/>
      <w:r w:rsidRPr="000E3F94">
        <w:rPr>
          <w:lang w:val="ru-RU"/>
        </w:rPr>
        <w:t>Лазебниковой</w:t>
      </w:r>
      <w:proofErr w:type="spellEnd"/>
      <w:r w:rsidRPr="000E3F94">
        <w:rPr>
          <w:lang w:val="ru-RU"/>
        </w:rPr>
        <w:t xml:space="preserve">, К.Г. </w:t>
      </w:r>
      <w:proofErr w:type="spellStart"/>
      <w:r w:rsidRPr="000E3F94">
        <w:rPr>
          <w:lang w:val="ru-RU"/>
        </w:rPr>
        <w:t>Холодковского</w:t>
      </w:r>
      <w:proofErr w:type="spellEnd"/>
      <w:r w:rsidRPr="000E3F94">
        <w:rPr>
          <w:lang w:val="ru-RU"/>
        </w:rPr>
        <w:t>, М.: Просвещение 2011г., основной образовательной программы основного общего образования МАОУ «</w:t>
      </w:r>
      <w:proofErr w:type="spellStart"/>
      <w:r w:rsidRPr="000E3F94">
        <w:rPr>
          <w:lang w:val="ru-RU"/>
        </w:rPr>
        <w:t>Прииртышская</w:t>
      </w:r>
      <w:proofErr w:type="spellEnd"/>
      <w:r w:rsidRPr="000E3F94">
        <w:rPr>
          <w:lang w:val="ru-RU"/>
        </w:rPr>
        <w:t xml:space="preserve"> СОШ».  </w:t>
      </w:r>
      <w:proofErr w:type="gramEnd"/>
    </w:p>
    <w:p w:rsidR="000E3F94" w:rsidRPr="009010DE" w:rsidRDefault="000E3F94" w:rsidP="000E3F94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>
        <w:rPr>
          <w:sz w:val="22"/>
          <w:szCs w:val="22"/>
        </w:rPr>
        <w:t>Углубленный</w:t>
      </w:r>
      <w:r w:rsidRPr="009010DE">
        <w:rPr>
          <w:sz w:val="22"/>
          <w:szCs w:val="22"/>
        </w:rPr>
        <w:t xml:space="preserve"> уровень </w:t>
      </w:r>
      <w:r w:rsidRPr="009010DE">
        <w:rPr>
          <w:rFonts w:eastAsia="Calibri"/>
          <w:sz w:val="22"/>
          <w:szCs w:val="22"/>
        </w:rPr>
        <w:t>в  1</w:t>
      </w:r>
      <w:r>
        <w:rPr>
          <w:rFonts w:eastAsia="Calibri"/>
          <w:sz w:val="22"/>
          <w:szCs w:val="22"/>
        </w:rPr>
        <w:t>1</w:t>
      </w:r>
      <w:r w:rsidRPr="009010DE">
        <w:rPr>
          <w:rFonts w:eastAsia="Calibri"/>
          <w:sz w:val="22"/>
          <w:szCs w:val="22"/>
        </w:rPr>
        <w:t xml:space="preserve">  классе в учебном плане МАОУ «</w:t>
      </w:r>
      <w:proofErr w:type="spellStart"/>
      <w:r w:rsidRPr="009010DE">
        <w:rPr>
          <w:rFonts w:eastAsia="Calibri"/>
          <w:sz w:val="22"/>
          <w:szCs w:val="22"/>
        </w:rPr>
        <w:t>Прииртышская</w:t>
      </w:r>
      <w:proofErr w:type="spellEnd"/>
      <w:r w:rsidRPr="009010DE">
        <w:rPr>
          <w:rFonts w:eastAsia="Calibri"/>
          <w:sz w:val="22"/>
          <w:szCs w:val="22"/>
        </w:rPr>
        <w:t xml:space="preserve"> СОШ» отводится 4 часа в неделю,  136 часов в год. </w:t>
      </w:r>
    </w:p>
    <w:p w:rsidR="000E3F94" w:rsidRPr="00B95554" w:rsidRDefault="000E3F94" w:rsidP="000E3F94">
      <w:pPr>
        <w:ind w:firstLine="709"/>
        <w:rPr>
          <w:b/>
        </w:rPr>
      </w:pPr>
      <w:r w:rsidRPr="00B95554">
        <w:rPr>
          <w:b/>
          <w:color w:val="000000" w:themeColor="text1"/>
          <w:sz w:val="22"/>
          <w:szCs w:val="22"/>
        </w:rPr>
        <w:t>Планируемые результаты освоения предмета, курса</w:t>
      </w:r>
      <w:r w:rsidRPr="00B95554">
        <w:rPr>
          <w:b/>
        </w:rPr>
        <w:t xml:space="preserve"> </w:t>
      </w:r>
    </w:p>
    <w:p w:rsidR="000E3F94" w:rsidRPr="009010DE" w:rsidRDefault="000E3F94" w:rsidP="000E3F94">
      <w:pPr>
        <w:ind w:firstLine="709"/>
        <w:rPr>
          <w:b/>
          <w:sz w:val="22"/>
          <w:szCs w:val="22"/>
        </w:rPr>
      </w:pPr>
      <w:r w:rsidRPr="00225F13">
        <w:rPr>
          <w:b/>
        </w:rPr>
        <w:t xml:space="preserve">В результате освоения учебного </w:t>
      </w:r>
      <w:r w:rsidRPr="00D84FA6">
        <w:rPr>
          <w:b/>
          <w:sz w:val="22"/>
          <w:szCs w:val="22"/>
        </w:rPr>
        <w:t>предмета обществознания      на базовом уровне ученик</w:t>
      </w:r>
      <w:r w:rsidRPr="009010DE">
        <w:rPr>
          <w:b/>
          <w:sz w:val="22"/>
          <w:szCs w:val="22"/>
        </w:rPr>
        <w:t xml:space="preserve"> научится:      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определять </w:t>
      </w:r>
      <w:r w:rsidRPr="009010DE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b/>
          <w:sz w:val="22"/>
          <w:szCs w:val="22"/>
        </w:rPr>
      </w:pPr>
      <w:r w:rsidRPr="009010DE">
        <w:rPr>
          <w:rFonts w:eastAsiaTheme="minorHAnsi"/>
          <w:sz w:val="22"/>
          <w:szCs w:val="22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0E3F94" w:rsidRPr="009010DE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оценивать </w:t>
      </w:r>
      <w:r w:rsidRPr="009010DE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0E3F94" w:rsidRPr="00D84FA6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D84FA6">
        <w:rPr>
          <w:sz w:val="22"/>
          <w:szCs w:val="22"/>
        </w:rPr>
        <w:t xml:space="preserve">  узнавать </w:t>
      </w:r>
      <w:r w:rsidRPr="00D84FA6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0E3F94" w:rsidRPr="00D84FA6" w:rsidRDefault="000E3F94" w:rsidP="000E3F94">
      <w:pPr>
        <w:pStyle w:val="a7"/>
        <w:numPr>
          <w:ilvl w:val="0"/>
          <w:numId w:val="35"/>
        </w:numPr>
        <w:ind w:left="567" w:firstLine="0"/>
        <w:rPr>
          <w:sz w:val="22"/>
          <w:szCs w:val="22"/>
        </w:rPr>
      </w:pPr>
      <w:r w:rsidRPr="00D84FA6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Выделять черты социальной сущности человека;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lastRenderedPageBreak/>
        <w:t>определять роль духовных ценностей в обществе;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распознавать формы культуры по их признакам, иллюстрировать их примерами;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искусства;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соотносить поступки и отношения с принятыми нормами морали;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сущностные характеристики религ</w:t>
      </w:r>
      <w:proofErr w:type="gramStart"/>
      <w:r w:rsidRPr="00D84FA6">
        <w:rPr>
          <w:sz w:val="22"/>
        </w:rPr>
        <w:t>ии и ее</w:t>
      </w:r>
      <w:proofErr w:type="gramEnd"/>
      <w:r w:rsidRPr="00D84FA6">
        <w:rPr>
          <w:sz w:val="22"/>
        </w:rPr>
        <w:t xml:space="preserve"> роль в культурной жизни;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роль агентов социализации на основных этапах социализации индивида;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раскрывать связь между мышлением и деятельностью;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деятельности, приводить примеры основных видов деятельности;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и соотносить цели, средства и результаты деятельности;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формы чувственного и рационального познания, поясняя их примерами;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особенности научного познания;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абсолютную и относительную истины;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иллюстрировать конкретными примерами роль мировоззрения в жизни человека;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0E3F94" w:rsidRPr="00D84FA6" w:rsidRDefault="000E3F94" w:rsidP="000E3F94">
      <w:pPr>
        <w:pStyle w:val="a"/>
        <w:numPr>
          <w:ilvl w:val="0"/>
          <w:numId w:val="3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0E3F94" w:rsidRPr="009010DE" w:rsidRDefault="000E3F94" w:rsidP="000E3F94">
      <w:pPr>
        <w:pStyle w:val="a7"/>
        <w:ind w:left="851"/>
        <w:rPr>
          <w:sz w:val="22"/>
          <w:szCs w:val="22"/>
        </w:rPr>
      </w:pPr>
    </w:p>
    <w:p w:rsidR="000E3F94" w:rsidRPr="009010DE" w:rsidRDefault="000E3F94" w:rsidP="000E3F94">
      <w:pPr>
        <w:jc w:val="both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>ученик  получит  возможность  научиться: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0E3F94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0E3F94" w:rsidRPr="009010DE" w:rsidRDefault="000E3F94" w:rsidP="000E3F94">
      <w:pPr>
        <w:ind w:firstLine="709"/>
        <w:rPr>
          <w:rFonts w:eastAsiaTheme="minorEastAsia"/>
          <w:sz w:val="22"/>
          <w:szCs w:val="22"/>
        </w:rPr>
      </w:pPr>
    </w:p>
    <w:p w:rsidR="000E3F94" w:rsidRPr="009010DE" w:rsidRDefault="000E3F94" w:rsidP="000E3F94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ab/>
        <w:t xml:space="preserve">Содержание  курса «Обществознание» </w:t>
      </w:r>
      <w:r>
        <w:rPr>
          <w:rFonts w:cs="Times New Roman"/>
          <w:sz w:val="22"/>
          <w:szCs w:val="22"/>
        </w:rPr>
        <w:t>(</w:t>
      </w:r>
      <w:r w:rsidRPr="009010DE">
        <w:rPr>
          <w:rFonts w:cs="Times New Roman"/>
          <w:sz w:val="22"/>
          <w:szCs w:val="22"/>
        </w:rPr>
        <w:t>профильный уровень</w:t>
      </w:r>
      <w:r>
        <w:rPr>
          <w:rFonts w:cs="Times New Roman"/>
          <w:sz w:val="22"/>
          <w:szCs w:val="22"/>
        </w:rPr>
        <w:t>)</w:t>
      </w:r>
      <w:r w:rsidRPr="009010DE">
        <w:rPr>
          <w:rFonts w:cs="Times New Roman"/>
          <w:color w:val="FF0000"/>
          <w:sz w:val="22"/>
          <w:szCs w:val="22"/>
        </w:rPr>
        <w:t xml:space="preserve"> </w:t>
      </w:r>
    </w:p>
    <w:p w:rsidR="000E3F94" w:rsidRPr="009010DE" w:rsidRDefault="000E3F94" w:rsidP="000E3F94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lastRenderedPageBreak/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(4 часа)</w:t>
      </w:r>
      <w:r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0E3F94" w:rsidRDefault="000E3F94" w:rsidP="000E3F94">
      <w:pPr>
        <w:ind w:left="709" w:hanging="709"/>
        <w:jc w:val="both"/>
      </w:pPr>
      <w:r w:rsidRPr="00AB169A">
        <w:rPr>
          <w:b/>
          <w:sz w:val="22"/>
          <w:szCs w:val="22"/>
        </w:rPr>
        <w:t xml:space="preserve">Глава </w:t>
      </w:r>
      <w:r>
        <w:rPr>
          <w:b/>
          <w:sz w:val="22"/>
          <w:szCs w:val="22"/>
          <w:lang w:val="en-US"/>
        </w:rPr>
        <w:t>I</w:t>
      </w:r>
      <w:r w:rsidRPr="00AB169A">
        <w:rPr>
          <w:rFonts w:eastAsiaTheme="minorEastAsia"/>
          <w:b/>
          <w:sz w:val="22"/>
          <w:szCs w:val="22"/>
        </w:rPr>
        <w:t>.</w:t>
      </w:r>
      <w:r w:rsidRPr="009010DE">
        <w:rPr>
          <w:rFonts w:eastAsiaTheme="minorEastAsia"/>
          <w:sz w:val="22"/>
          <w:szCs w:val="22"/>
        </w:rPr>
        <w:t xml:space="preserve"> </w:t>
      </w:r>
      <w:r w:rsidRPr="00AB169A">
        <w:rPr>
          <w:b/>
        </w:rPr>
        <w:t>Социальная структура и социальные отношения.</w:t>
      </w:r>
      <w:r>
        <w:t xml:space="preserve"> </w:t>
      </w:r>
    </w:p>
    <w:p w:rsidR="000E3F94" w:rsidRDefault="000E3F94" w:rsidP="000E3F94">
      <w:pPr>
        <w:ind w:left="709"/>
        <w:jc w:val="both"/>
      </w:pPr>
      <w:r>
        <w:t xml:space="preserve">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</w:t>
      </w:r>
      <w:proofErr w:type="spellStart"/>
      <w:r>
        <w:t>Материальновещественная</w:t>
      </w:r>
      <w:proofErr w:type="spellEnd"/>
      <w:r>
        <w:t xml:space="preserve"> среда обитания человека. Молодежь как социальная группа. Особенности молодежной субкультуры. Проблемы молодежи в современной России.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0E3F94" w:rsidRDefault="000E3F94" w:rsidP="000E3F94">
      <w:pPr>
        <w:ind w:left="709" w:hanging="709"/>
        <w:jc w:val="both"/>
        <w:rPr>
          <w:b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II</w:t>
      </w:r>
      <w:r w:rsidRPr="009010DE">
        <w:rPr>
          <w:rFonts w:eastAsiaTheme="minorEastAsia"/>
          <w:b/>
          <w:sz w:val="22"/>
          <w:szCs w:val="22"/>
        </w:rPr>
        <w:t>.</w:t>
      </w:r>
      <w:r w:rsidRPr="00AB169A">
        <w:t xml:space="preserve"> </w:t>
      </w:r>
      <w:r w:rsidRPr="00AB169A">
        <w:rPr>
          <w:b/>
        </w:rPr>
        <w:t>Политическая жизнь современного общества</w:t>
      </w:r>
      <w:r>
        <w:rPr>
          <w:b/>
        </w:rPr>
        <w:t>.</w:t>
      </w:r>
    </w:p>
    <w:p w:rsidR="000E3F94" w:rsidRPr="005C588B" w:rsidRDefault="000E3F94" w:rsidP="000E3F94">
      <w:pPr>
        <w:ind w:left="709"/>
      </w:pPr>
      <w:r>
        <w:t>Политическая система, ее структура и функции. Политический режим. Типы политических режимов.</w:t>
      </w:r>
      <w:r w:rsidRPr="00AB169A">
        <w:t xml:space="preserve"> </w:t>
      </w:r>
      <w:r w:rsidRPr="005C588B">
        <w:t>Выделять субъектов политической деятельности и объекты политического воздействия;</w:t>
      </w:r>
    </w:p>
    <w:p w:rsidR="000E3F94" w:rsidRPr="005C588B" w:rsidRDefault="000E3F94" w:rsidP="000E3F94">
      <w:pPr>
        <w:ind w:left="709"/>
      </w:pPr>
      <w:r w:rsidRPr="005C588B">
        <w:t>различать политическую власть и другие виды власти;</w:t>
      </w:r>
    </w:p>
    <w:p w:rsidR="000E3F94" w:rsidRPr="005C588B" w:rsidRDefault="000E3F94" w:rsidP="000E3F94">
      <w:pPr>
        <w:ind w:left="709"/>
      </w:pPr>
      <w:r w:rsidRPr="005C588B">
        <w:t>устанавливать связи между социальными интересами, целями и методами политической деятельности;</w:t>
      </w:r>
    </w:p>
    <w:p w:rsidR="000E3F94" w:rsidRPr="005C588B" w:rsidRDefault="000E3F94" w:rsidP="000E3F94">
      <w:pPr>
        <w:ind w:left="709"/>
      </w:pPr>
      <w:r w:rsidRPr="005C588B">
        <w:t>высказывать аргументированные суждения о соотношении средств и целей в политике;</w:t>
      </w:r>
    </w:p>
    <w:p w:rsidR="000E3F94" w:rsidRPr="005C588B" w:rsidRDefault="000E3F94" w:rsidP="000E3F94">
      <w:pPr>
        <w:ind w:left="709"/>
      </w:pPr>
      <w:r w:rsidRPr="005C588B">
        <w:t>раскрывать роль и функции политической системы;</w:t>
      </w:r>
    </w:p>
    <w:p w:rsidR="000E3F94" w:rsidRPr="005C588B" w:rsidRDefault="000E3F94" w:rsidP="000E3F94">
      <w:pPr>
        <w:ind w:left="709"/>
      </w:pPr>
      <w:r w:rsidRPr="005C588B">
        <w:t>характеризовать государство как центральный институт политической системы;</w:t>
      </w:r>
    </w:p>
    <w:p w:rsidR="000E3F94" w:rsidRPr="005C588B" w:rsidRDefault="000E3F94" w:rsidP="000E3F94">
      <w:pPr>
        <w:ind w:left="709"/>
      </w:pPr>
      <w:r w:rsidRPr="005C588B"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E3F94" w:rsidRPr="005C588B" w:rsidRDefault="000E3F94" w:rsidP="000E3F94">
      <w:pPr>
        <w:ind w:left="709"/>
      </w:pPr>
      <w:r w:rsidRPr="005C588B"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E3F94" w:rsidRPr="005C588B" w:rsidRDefault="000E3F94" w:rsidP="000E3F94">
      <w:pPr>
        <w:ind w:left="709"/>
      </w:pPr>
      <w:r w:rsidRPr="005C588B">
        <w:t>характеризовать демократическую избирательную систему;</w:t>
      </w:r>
    </w:p>
    <w:p w:rsidR="000E3F94" w:rsidRPr="005C588B" w:rsidRDefault="000E3F94" w:rsidP="000E3F94">
      <w:pPr>
        <w:ind w:left="709"/>
      </w:pPr>
      <w:r w:rsidRPr="005C588B">
        <w:t>различать мажоритарную, пропорциональную, смешанную избирательные системы;</w:t>
      </w:r>
    </w:p>
    <w:p w:rsidR="000E3F94" w:rsidRPr="005C588B" w:rsidRDefault="000E3F94" w:rsidP="000E3F94">
      <w:pPr>
        <w:ind w:left="709"/>
      </w:pPr>
      <w:r w:rsidRPr="005C588B"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E3F94" w:rsidRPr="005C588B" w:rsidRDefault="000E3F94" w:rsidP="000E3F94">
      <w:pPr>
        <w:ind w:left="709"/>
      </w:pPr>
      <w:r w:rsidRPr="005C588B">
        <w:t>определять роль политической элиты и политического лидера в современном обществе;</w:t>
      </w:r>
    </w:p>
    <w:p w:rsidR="000E3F94" w:rsidRPr="005C588B" w:rsidRDefault="000E3F94" w:rsidP="000E3F94">
      <w:pPr>
        <w:ind w:left="709"/>
      </w:pPr>
      <w:r w:rsidRPr="005C588B">
        <w:t>конкретизировать примерами роль политической идеологии;</w:t>
      </w:r>
    </w:p>
    <w:p w:rsidR="000E3F94" w:rsidRPr="005C588B" w:rsidRDefault="000E3F94" w:rsidP="000E3F94">
      <w:pPr>
        <w:ind w:left="709"/>
      </w:pPr>
      <w:r w:rsidRPr="005C588B">
        <w:t>раскрывать на примерах функционирование различных партийных систем;</w:t>
      </w:r>
    </w:p>
    <w:p w:rsidR="000E3F94" w:rsidRPr="005C588B" w:rsidRDefault="000E3F94" w:rsidP="000E3F94">
      <w:pPr>
        <w:ind w:left="709"/>
      </w:pPr>
      <w:r w:rsidRPr="005C588B">
        <w:t>формулировать суждение о значении многопартийности и идеологического плюрализма в современном обществе;</w:t>
      </w:r>
    </w:p>
    <w:p w:rsidR="000E3F94" w:rsidRPr="005C588B" w:rsidRDefault="000E3F94" w:rsidP="000E3F94">
      <w:pPr>
        <w:ind w:left="709"/>
      </w:pPr>
      <w:r w:rsidRPr="005C588B">
        <w:t>оценивать роль СМИ в современной политической жизни;</w:t>
      </w:r>
    </w:p>
    <w:p w:rsidR="000E3F94" w:rsidRPr="005C588B" w:rsidRDefault="000E3F94" w:rsidP="000E3F94">
      <w:pPr>
        <w:ind w:left="709"/>
      </w:pPr>
      <w:r w:rsidRPr="005C588B">
        <w:t>иллюстрировать примерами основные этапы политического процесса;</w:t>
      </w:r>
    </w:p>
    <w:p w:rsidR="000E3F94" w:rsidRPr="005C588B" w:rsidRDefault="000E3F94" w:rsidP="000E3F94">
      <w:pPr>
        <w:ind w:left="709"/>
      </w:pPr>
      <w:r w:rsidRPr="005C588B"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0E3F94" w:rsidRPr="009010DE" w:rsidRDefault="000E3F94" w:rsidP="000E3F94">
      <w:pPr>
        <w:ind w:left="709"/>
        <w:rPr>
          <w:rFonts w:eastAsiaTheme="minorEastAsia"/>
          <w:color w:val="FF0000"/>
          <w:sz w:val="22"/>
          <w:szCs w:val="22"/>
        </w:rPr>
      </w:pPr>
      <w:r>
        <w:lastRenderedPageBreak/>
        <w:t xml:space="preserve"> Тоталитаризм и авторитаризм, их общие черты и отличия.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</w:t>
      </w:r>
      <w:proofErr w:type="gramStart"/>
      <w:r>
        <w:t>контроль за</w:t>
      </w:r>
      <w:proofErr w:type="gramEnd"/>
      <w:r>
        <w:t xml:space="preserve"> деятельностью институтов публичной власти. Политическая идеология. Политическая психология и политическое поведение. Политические партии и движения. Типология политических партий. Становление многопартийности в России. Сетевые структуры в политике. Политическое лидерство. Понятие и типология лидерства. Имидж политического лидера. Группы давления (лоббирование). Политические элиты. Типология элит. Элита и контрэлита. Особенности формирования элит в современной России. Истоки и опасность политического экстремизма. Политический терроризм, его особенности в современных условиях.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0E3F94" w:rsidRDefault="000E3F94" w:rsidP="000E3F94">
      <w:pPr>
        <w:ind w:left="709" w:hanging="709"/>
        <w:jc w:val="both"/>
        <w:rPr>
          <w:b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I</w:t>
      </w:r>
      <w:r w:rsidRPr="00AB169A">
        <w:rPr>
          <w:b/>
          <w:sz w:val="22"/>
          <w:szCs w:val="22"/>
          <w:lang w:val="en-US"/>
        </w:rPr>
        <w:t>I</w:t>
      </w:r>
      <w:r w:rsidRPr="009010DE">
        <w:rPr>
          <w:rFonts w:eastAsiaTheme="minorEastAsia"/>
          <w:b/>
          <w:sz w:val="22"/>
          <w:szCs w:val="22"/>
        </w:rPr>
        <w:t xml:space="preserve">. </w:t>
      </w:r>
      <w:r w:rsidRPr="00AB169A">
        <w:rPr>
          <w:b/>
        </w:rPr>
        <w:t>Духовная культура</w:t>
      </w:r>
      <w:r>
        <w:t xml:space="preserve"> </w:t>
      </w:r>
    </w:p>
    <w:p w:rsidR="000E3F94" w:rsidRPr="009010DE" w:rsidRDefault="000E3F94" w:rsidP="000E3F94">
      <w:pPr>
        <w:ind w:left="709"/>
        <w:jc w:val="both"/>
        <w:rPr>
          <w:sz w:val="22"/>
          <w:szCs w:val="22"/>
        </w:rPr>
      </w:pPr>
      <w:r w:rsidRPr="00AB169A">
        <w:t>Понятие «духовная культура». Духовное развитие общества.</w:t>
      </w:r>
      <w:r w:rsidRPr="00AB169A">
        <w:rPr>
          <w:b/>
        </w:rPr>
        <w:t xml:space="preserve"> </w:t>
      </w:r>
      <w:r>
        <w:t>Многообразие и диалог культур. Толерантность. Духовная жизнь людей. Мировоззрение, его виды 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</w:t>
      </w:r>
    </w:p>
    <w:p w:rsidR="000E3F94" w:rsidRPr="009010DE" w:rsidRDefault="000E3F94" w:rsidP="000E3F94">
      <w:pPr>
        <w:pStyle w:val="Default"/>
        <w:ind w:left="709" w:hanging="709"/>
        <w:jc w:val="both"/>
        <w:rPr>
          <w:sz w:val="22"/>
          <w:szCs w:val="22"/>
        </w:rPr>
      </w:pPr>
      <w:r w:rsidRPr="00AB169A">
        <w:rPr>
          <w:b/>
          <w:sz w:val="22"/>
          <w:szCs w:val="22"/>
        </w:rPr>
        <w:t xml:space="preserve">Глава </w:t>
      </w:r>
      <w:r w:rsidRPr="00AB169A">
        <w:rPr>
          <w:b/>
          <w:sz w:val="22"/>
          <w:szCs w:val="22"/>
          <w:lang w:val="en-US"/>
        </w:rPr>
        <w:t>IV</w:t>
      </w:r>
      <w:r w:rsidRPr="00AB169A">
        <w:rPr>
          <w:rFonts w:eastAsiaTheme="minorEastAsia"/>
          <w:b/>
          <w:sz w:val="22"/>
          <w:szCs w:val="22"/>
        </w:rPr>
        <w:t>.</w:t>
      </w:r>
      <w:r w:rsidRPr="009010DE">
        <w:rPr>
          <w:rFonts w:eastAsiaTheme="minorEastAsia"/>
          <w:color w:val="FF0000"/>
          <w:sz w:val="22"/>
          <w:szCs w:val="22"/>
        </w:rPr>
        <w:t xml:space="preserve"> </w:t>
      </w:r>
      <w:r w:rsidRPr="00AB169A">
        <w:rPr>
          <w:b/>
        </w:rPr>
        <w:t>Современный этап мирового развития.</w:t>
      </w:r>
      <w:r>
        <w:t xml:space="preserve"> </w:t>
      </w:r>
      <w:r w:rsidRPr="009010DE">
        <w:rPr>
          <w:sz w:val="22"/>
          <w:szCs w:val="22"/>
        </w:rPr>
        <w:t xml:space="preserve">Сущность и структура деятельности.  Потребности и интересы. Многообразие видов деятельности.   </w:t>
      </w:r>
      <w:r>
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</w:t>
      </w:r>
    </w:p>
    <w:p w:rsidR="000E3F94" w:rsidRDefault="000E3F94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0E3F94" w:rsidRDefault="000E3F94" w:rsidP="000E3F9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«Обществознание» 11 </w:t>
      </w:r>
      <w:r>
        <w:rPr>
          <w:b/>
          <w:sz w:val="28"/>
          <w:szCs w:val="28"/>
        </w:rPr>
        <w:t>«Базовый»</w:t>
      </w:r>
      <w:bookmarkStart w:id="0" w:name="_GoBack"/>
      <w:bookmarkEnd w:id="0"/>
      <w:r>
        <w:rPr>
          <w:b/>
          <w:sz w:val="28"/>
          <w:szCs w:val="28"/>
        </w:rPr>
        <w:t xml:space="preserve"> класс.</w:t>
      </w:r>
    </w:p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0E3F94" w:rsidRPr="009010DE" w:rsidRDefault="00A666B8" w:rsidP="000E3F94">
      <w:pPr>
        <w:rPr>
          <w:sz w:val="22"/>
          <w:szCs w:val="22"/>
        </w:rPr>
      </w:pPr>
      <w:r w:rsidRPr="00C32FA2">
        <w:rPr>
          <w:sz w:val="22"/>
          <w:szCs w:val="22"/>
        </w:rPr>
        <w:tab/>
      </w:r>
    </w:p>
    <w:p w:rsidR="000E3F94" w:rsidRPr="000E3F94" w:rsidRDefault="000E3F94" w:rsidP="000E3F94">
      <w:pPr>
        <w:pStyle w:val="a5"/>
        <w:ind w:firstLine="708"/>
        <w:jc w:val="both"/>
        <w:rPr>
          <w:lang w:val="ru-RU"/>
        </w:rPr>
      </w:pPr>
      <w:proofErr w:type="gramStart"/>
      <w:r w:rsidRPr="000E3F94">
        <w:rPr>
          <w:rFonts w:eastAsiaTheme="minorEastAsia"/>
          <w:lang w:val="ru-RU"/>
        </w:rPr>
        <w:t xml:space="preserve">Рабочая программа по учебному предмету «Обществознание» (базовый) для 10 класса составлена в соответствии с требованиями ФГОС среднего общего образования, на основе </w:t>
      </w:r>
      <w:r w:rsidRPr="000E3F94">
        <w:rPr>
          <w:lang w:val="ru-RU"/>
        </w:rPr>
        <w:t>авторской программы «Обществознание.11 класс, Базовый уровень».</w:t>
      </w:r>
      <w:proofErr w:type="gramEnd"/>
      <w:r w:rsidRPr="000E3F94">
        <w:rPr>
          <w:lang w:val="ru-RU"/>
        </w:rPr>
        <w:t xml:space="preserve"> Л.Н. Боголюбова, А.Ю. </w:t>
      </w:r>
      <w:proofErr w:type="spellStart"/>
      <w:r w:rsidRPr="000E3F94">
        <w:rPr>
          <w:lang w:val="ru-RU"/>
        </w:rPr>
        <w:t>Лазебниковой</w:t>
      </w:r>
      <w:proofErr w:type="spellEnd"/>
      <w:r w:rsidRPr="000E3F94">
        <w:rPr>
          <w:lang w:val="ru-RU"/>
        </w:rPr>
        <w:t>, В.А. Литвинова, М.: Просвещение 2018г., основной образовательной программы основного общего образования МАОУ «</w:t>
      </w:r>
      <w:proofErr w:type="spellStart"/>
      <w:r w:rsidRPr="000E3F94">
        <w:rPr>
          <w:lang w:val="ru-RU"/>
        </w:rPr>
        <w:t>Прииртышская</w:t>
      </w:r>
      <w:proofErr w:type="spellEnd"/>
      <w:r w:rsidRPr="000E3F94">
        <w:rPr>
          <w:lang w:val="ru-RU"/>
        </w:rPr>
        <w:t xml:space="preserve"> СОШ».  </w:t>
      </w:r>
    </w:p>
    <w:p w:rsidR="000E3F94" w:rsidRPr="009010DE" w:rsidRDefault="000E3F94" w:rsidP="000E3F94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9010DE">
        <w:rPr>
          <w:sz w:val="22"/>
          <w:szCs w:val="22"/>
        </w:rPr>
        <w:t xml:space="preserve">профильный уровень </w:t>
      </w:r>
      <w:r w:rsidRPr="009010DE">
        <w:rPr>
          <w:rFonts w:eastAsia="Calibri"/>
          <w:sz w:val="22"/>
          <w:szCs w:val="22"/>
        </w:rPr>
        <w:t>в  1</w:t>
      </w:r>
      <w:r>
        <w:rPr>
          <w:rFonts w:eastAsia="Calibri"/>
          <w:sz w:val="22"/>
          <w:szCs w:val="22"/>
        </w:rPr>
        <w:t>1</w:t>
      </w:r>
      <w:r w:rsidRPr="009010DE">
        <w:rPr>
          <w:rFonts w:eastAsia="Calibri"/>
          <w:sz w:val="22"/>
          <w:szCs w:val="22"/>
        </w:rPr>
        <w:t xml:space="preserve">  классе в учебном плане МАОУ «</w:t>
      </w:r>
      <w:proofErr w:type="spellStart"/>
      <w:r w:rsidRPr="009010DE">
        <w:rPr>
          <w:rFonts w:eastAsia="Calibri"/>
          <w:sz w:val="22"/>
          <w:szCs w:val="22"/>
        </w:rPr>
        <w:t>Прииртышская</w:t>
      </w:r>
      <w:proofErr w:type="spellEnd"/>
      <w:r w:rsidRPr="009010DE">
        <w:rPr>
          <w:rFonts w:eastAsia="Calibri"/>
          <w:sz w:val="22"/>
          <w:szCs w:val="22"/>
        </w:rPr>
        <w:t xml:space="preserve"> СОШ» отводится </w:t>
      </w:r>
      <w:r>
        <w:rPr>
          <w:rFonts w:eastAsia="Calibri"/>
          <w:sz w:val="22"/>
          <w:szCs w:val="22"/>
        </w:rPr>
        <w:t>1 час в неделю,  34</w:t>
      </w:r>
      <w:r w:rsidRPr="009010DE">
        <w:rPr>
          <w:rFonts w:eastAsia="Calibri"/>
          <w:sz w:val="22"/>
          <w:szCs w:val="22"/>
        </w:rPr>
        <w:t xml:space="preserve"> часов в год. </w:t>
      </w:r>
    </w:p>
    <w:p w:rsidR="000E3F94" w:rsidRPr="009010DE" w:rsidRDefault="000E3F94" w:rsidP="000E3F94">
      <w:pPr>
        <w:ind w:firstLine="709"/>
        <w:rPr>
          <w:b/>
          <w:sz w:val="22"/>
          <w:szCs w:val="22"/>
        </w:rPr>
      </w:pPr>
      <w:r w:rsidRPr="00225F13">
        <w:rPr>
          <w:color w:val="000000" w:themeColor="text1"/>
          <w:sz w:val="22"/>
          <w:szCs w:val="22"/>
        </w:rPr>
        <w:t>Планируемые результаты освоения предмета, курса</w:t>
      </w:r>
      <w:r w:rsidRPr="009010DE">
        <w:rPr>
          <w:b/>
          <w:sz w:val="22"/>
          <w:szCs w:val="22"/>
        </w:rPr>
        <w:t xml:space="preserve"> обществознания            </w:t>
      </w:r>
      <w:r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</w:t>
      </w:r>
      <w:r w:rsidRPr="00225F13">
        <w:rPr>
          <w:b/>
        </w:rPr>
        <w:t xml:space="preserve">В результате освоения учебного </w:t>
      </w:r>
      <w:r w:rsidRPr="00D84FA6">
        <w:rPr>
          <w:b/>
          <w:sz w:val="22"/>
          <w:szCs w:val="22"/>
        </w:rPr>
        <w:t>предмета обществознания      на базовом уровне ученик</w:t>
      </w:r>
      <w:r w:rsidRPr="009010DE">
        <w:rPr>
          <w:b/>
          <w:sz w:val="22"/>
          <w:szCs w:val="22"/>
        </w:rPr>
        <w:t xml:space="preserve"> научится:      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lastRenderedPageBreak/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proofErr w:type="gramStart"/>
      <w:r w:rsidRPr="00EB536E"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EB536E">
        <w:t>одобряемх</w:t>
      </w:r>
      <w:proofErr w:type="spellEnd"/>
      <w:r w:rsidRPr="00EB536E">
        <w:t xml:space="preserve"> в современном российском обществе социальных ценностей;</w:t>
      </w:r>
      <w:proofErr w:type="gramEnd"/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Приверженность гуманистическим и демократическим ценностям, патриотизм и гражданственность;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значения трудовой деятельности для личности и общества;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специфики познания мира средствами искусства в соответствии с другими способами познания;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роли искусства в становлении личности и в жизни общества;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Знание определяющих признаков коммуникативной деятельности в сравнении с другими видами деятельности;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Понимание значения коммуникации в межличностном общении;</w:t>
      </w:r>
    </w:p>
    <w:p w:rsidR="000E3F94" w:rsidRPr="00EB536E" w:rsidRDefault="000E3F94" w:rsidP="000E3F94">
      <w:pPr>
        <w:pStyle w:val="1"/>
        <w:numPr>
          <w:ilvl w:val="0"/>
          <w:numId w:val="37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120" w:line="240" w:lineRule="atLeast"/>
        <w:jc w:val="left"/>
      </w:pPr>
      <w:r w:rsidRPr="00EB536E"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0E3F94" w:rsidRPr="009010DE" w:rsidRDefault="000E3F94" w:rsidP="000E3F94">
      <w:pPr>
        <w:jc w:val="both"/>
        <w:rPr>
          <w:b/>
          <w:sz w:val="22"/>
          <w:szCs w:val="22"/>
        </w:rPr>
      </w:pPr>
      <w:proofErr w:type="gramStart"/>
      <w:r w:rsidRPr="009010DE">
        <w:rPr>
          <w:b/>
          <w:sz w:val="22"/>
          <w:szCs w:val="22"/>
        </w:rPr>
        <w:t>у</w:t>
      </w:r>
      <w:proofErr w:type="gramEnd"/>
      <w:r w:rsidRPr="009010DE">
        <w:rPr>
          <w:b/>
          <w:sz w:val="22"/>
          <w:szCs w:val="22"/>
        </w:rPr>
        <w:t>ченик  получит  возможность  научиться: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0E3F94" w:rsidRPr="009010DE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0E3F94" w:rsidRDefault="000E3F94" w:rsidP="000E3F94">
      <w:pPr>
        <w:pStyle w:val="a7"/>
        <w:numPr>
          <w:ilvl w:val="0"/>
          <w:numId w:val="3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0E3F94" w:rsidRPr="009010DE" w:rsidRDefault="000E3F94" w:rsidP="000E3F94">
      <w:pPr>
        <w:pStyle w:val="a7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0E3F94" w:rsidRPr="009010DE" w:rsidRDefault="000E3F94" w:rsidP="000E3F94">
      <w:pPr>
        <w:jc w:val="both"/>
        <w:rPr>
          <w:rFonts w:eastAsiaTheme="minorEastAsia"/>
          <w:sz w:val="22"/>
          <w:szCs w:val="22"/>
        </w:rPr>
      </w:pPr>
    </w:p>
    <w:p w:rsidR="000E3F94" w:rsidRPr="009010DE" w:rsidRDefault="000E3F94" w:rsidP="000E3F94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ab/>
        <w:t xml:space="preserve">Содержание  курса «Обществознание» </w:t>
      </w:r>
      <w:r>
        <w:rPr>
          <w:rFonts w:cs="Times New Roman"/>
          <w:sz w:val="22"/>
          <w:szCs w:val="22"/>
        </w:rPr>
        <w:t>(базовый уровень)</w:t>
      </w:r>
      <w:r w:rsidRPr="009010DE">
        <w:rPr>
          <w:rFonts w:cs="Times New Roman"/>
          <w:color w:val="FF0000"/>
          <w:sz w:val="22"/>
          <w:szCs w:val="22"/>
        </w:rPr>
        <w:t xml:space="preserve"> </w:t>
      </w:r>
    </w:p>
    <w:p w:rsidR="000E3F94" w:rsidRPr="009010DE" w:rsidRDefault="000E3F94" w:rsidP="000E3F94">
      <w:pPr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Pr="009010DE">
        <w:rPr>
          <w:sz w:val="22"/>
          <w:szCs w:val="22"/>
        </w:rPr>
        <w:t>Особенности  и содержание курса обществознание (1 час)</w:t>
      </w:r>
    </w:p>
    <w:p w:rsidR="000E3F94" w:rsidRDefault="000E3F94" w:rsidP="000E3F94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2</w:t>
      </w:r>
      <w:r w:rsidRPr="009010DE">
        <w:rPr>
          <w:sz w:val="22"/>
          <w:szCs w:val="22"/>
          <w:lang w:eastAsia="en-US"/>
        </w:rPr>
        <w:t xml:space="preserve"> часа)</w:t>
      </w:r>
      <w:r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0E3F94" w:rsidRPr="00C77C19" w:rsidRDefault="000E3F94" w:rsidP="000E3F94">
      <w:pPr>
        <w:ind w:left="709" w:hanging="709"/>
        <w:jc w:val="both"/>
        <w:rPr>
          <w:rFonts w:eastAsiaTheme="minorHAnsi"/>
          <w:b/>
          <w:sz w:val="22"/>
          <w:szCs w:val="22"/>
          <w:lang w:eastAsia="en-US"/>
        </w:rPr>
      </w:pPr>
    </w:p>
    <w:p w:rsidR="000E3F94" w:rsidRPr="00C77C19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</w:t>
      </w:r>
      <w:r w:rsidRPr="00C77C19">
        <w:rPr>
          <w:b/>
        </w:rPr>
        <w:t>. Экономическая жизнь общества.</w:t>
      </w: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Раскрывать взаимосвязь экономики с другими сферами жизни общества;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конкретизировать примерами основные факторы производства и факторные доходы;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объяснять механизм свободного ценообразования, приводить примеры действия законов спроса и предложения;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различать формы бизнеса;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0E3F94" w:rsidRPr="00034885" w:rsidRDefault="000E3F94" w:rsidP="000E3F94">
      <w:pPr>
        <w:rPr>
          <w:b/>
          <w:i/>
        </w:rPr>
      </w:pPr>
      <w:r w:rsidRPr="00034885">
        <w:rPr>
          <w:b/>
        </w:rPr>
        <w:t>различать экономические и бухгалтерские издержки;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приводить примеры постоянных и переменных издержек производства;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выделять объекты спроса и предложения на рынке труда, описывать механизм их взаимодействия;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определять причины безработицы, различать ее виды;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анализировать практические ситуации, связанные с реализацией гражданами своих экономических интересов;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приводить примеры участия государства в регулировании рыночной экономики;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lastRenderedPageBreak/>
        <w:t>различать и сравнивать пути достижения экономического роста.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Экономика и экономическая наука. Что изучает экономиче</w:t>
      </w:r>
      <w:r w:rsidRPr="00AA3547">
        <w:softHyphen/>
        <w:t>ская наука. Экономическая деятельность. Измерители экономи</w:t>
      </w:r>
      <w:r w:rsidRPr="00AA3547">
        <w:softHyphen/>
        <w:t>ческой деятельности. Понятие ВВП.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Экономический рост и развитие. Факторы экономического роста. Экономические циклы.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Рынок и рыночные структуры. Конкуренция и монополия. Спрос и предложение. Факторы спроса и предложения. Фондо</w:t>
      </w:r>
      <w:r w:rsidRPr="00AA3547">
        <w:softHyphen/>
        <w:t>вый рынок</w:t>
      </w:r>
      <w:r w:rsidRPr="00AA3547">
        <w:rPr>
          <w:i/>
        </w:rPr>
        <w:t xml:space="preserve"> </w:t>
      </w:r>
      <w:r w:rsidRPr="00AA3547">
        <w:t>Акции, облигации и другие ценные бумаги.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 xml:space="preserve">Роль фирм в экономике  </w:t>
      </w:r>
      <w:r w:rsidRPr="00AA3547">
        <w:rPr>
          <w:i/>
        </w:rPr>
        <w:t>РФ</w:t>
      </w:r>
      <w:r w:rsidRPr="00AA3547">
        <w:t>. Факторы производства и фактор</w:t>
      </w:r>
      <w:r w:rsidRPr="00AA3547">
        <w:softHyphen/>
        <w:t>ные доходы. Постоянные и переменные издержки. Экономиче</w:t>
      </w:r>
      <w:r w:rsidRPr="00AA3547">
        <w:softHyphen/>
        <w:t>ские и бухгалтерские издержки и прибыль. Налоги, уплачивае</w:t>
      </w:r>
      <w:r w:rsidRPr="00AA3547">
        <w:softHyphen/>
        <w:t>мые предприятиями.</w:t>
      </w:r>
    </w:p>
    <w:p w:rsidR="000E3F94" w:rsidRPr="00AA3547" w:rsidRDefault="000E3F94" w:rsidP="000E3F94">
      <w:pPr>
        <w:shd w:val="clear" w:color="auto" w:fill="FFFFFF"/>
        <w:ind w:right="49"/>
        <w:jc w:val="both"/>
        <w:rPr>
          <w:i/>
        </w:rPr>
      </w:pPr>
      <w:r w:rsidRPr="00AA3547">
        <w:t xml:space="preserve">Бизнес в экономике. Организационно-правовые формы и правовой режим предпринимательской </w:t>
      </w:r>
      <w:r w:rsidRPr="00AA3547">
        <w:rPr>
          <w:i/>
        </w:rPr>
        <w:t>деятельности в РФ.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Вокруг бизнеса. Источники финансирования бизнеса. Ос</w:t>
      </w:r>
      <w:r w:rsidRPr="00AA3547">
        <w:softHyphen/>
        <w:t>новные принципы менеджмента. Основы маркетинга.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Роль государства в экономике. Общественные блага. Внеш</w:t>
      </w:r>
      <w:r w:rsidRPr="00AA3547">
        <w:softHyphen/>
        <w:t>ние эффекты. Госбюджет. Государственный долг. Основы денеж</w:t>
      </w:r>
      <w:r w:rsidRPr="00AA3547">
        <w:softHyphen/>
        <w:t>ной и бюджетной политики. Защита конкуренции и антимоно</w:t>
      </w:r>
      <w:r w:rsidRPr="00AA3547">
        <w:softHyphen/>
        <w:t>польное законодательство.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0E3F94" w:rsidRPr="00AA3547" w:rsidRDefault="000E3F94" w:rsidP="000E3F94">
      <w:pPr>
        <w:shd w:val="clear" w:color="auto" w:fill="FFFFFF"/>
        <w:ind w:right="49"/>
        <w:jc w:val="both"/>
        <w:rPr>
          <w:i/>
        </w:rPr>
      </w:pPr>
      <w:r w:rsidRPr="00AA3547">
        <w:t>Рынок труда. Безработица. Причины и экономические по</w:t>
      </w:r>
      <w:r w:rsidRPr="00AA3547">
        <w:softHyphen/>
        <w:t xml:space="preserve">следствия безработицы. </w:t>
      </w:r>
      <w:r w:rsidRPr="00AA3547">
        <w:rPr>
          <w:i/>
        </w:rPr>
        <w:t>Государственная политика в области за</w:t>
      </w:r>
      <w:r w:rsidRPr="00AA3547">
        <w:rPr>
          <w:i/>
        </w:rPr>
        <w:softHyphen/>
        <w:t>нятости в РФ.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Мировая экономика. Государственная политика в области международной торговли. Глобальные проблемы экономики.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 xml:space="preserve">Экономика потребителя. Сбережения, страхование. </w:t>
      </w:r>
      <w:r w:rsidRPr="00AA3547">
        <w:rPr>
          <w:i/>
        </w:rPr>
        <w:t xml:space="preserve"> </w:t>
      </w:r>
      <w:r w:rsidRPr="00AA3547">
        <w:t xml:space="preserve"> Экономика производителя. Рациональное экономическое поведение потребителя и производителя.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</w:p>
    <w:p w:rsidR="000E3F94" w:rsidRPr="00C77C19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  <w:rPr>
          <w:b/>
        </w:rPr>
      </w:pPr>
      <w:r w:rsidRPr="00C77C19">
        <w:rPr>
          <w:b/>
        </w:rPr>
        <w:t xml:space="preserve">Глава </w:t>
      </w:r>
      <w:r w:rsidRPr="00C77C19">
        <w:rPr>
          <w:b/>
          <w:lang w:val="en-US"/>
        </w:rPr>
        <w:t>II</w:t>
      </w:r>
      <w:r w:rsidRPr="00C77C19">
        <w:rPr>
          <w:b/>
        </w:rPr>
        <w:t>. Социальная сфера.</w:t>
      </w: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Выделять критерии социальной стратификации;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выявлять причины социальных конфликтов, моделировать ситуации разрешения конфликтов;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конкретизировать примерами виды социальных норм;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характеризовать виды социального контроля и их социальную роль, различать санкции социального контроля;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0E3F94" w:rsidRPr="00034885" w:rsidRDefault="000E3F94" w:rsidP="000E3F94">
      <w:pPr>
        <w:rPr>
          <w:b/>
          <w:bCs/>
        </w:rPr>
      </w:pPr>
      <w:r w:rsidRPr="00034885">
        <w:rPr>
          <w:b/>
        </w:rPr>
        <w:t>различать виды социальной мобильности, конкретизировать примерами;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 xml:space="preserve">выделять причины и последствия </w:t>
      </w:r>
      <w:proofErr w:type="spellStart"/>
      <w:r w:rsidRPr="00034885">
        <w:rPr>
          <w:b/>
        </w:rPr>
        <w:t>этносоциальных</w:t>
      </w:r>
      <w:proofErr w:type="spellEnd"/>
      <w:r w:rsidRPr="00034885">
        <w:rPr>
          <w:b/>
        </w:rPr>
        <w:t xml:space="preserve"> конфликтов, приводить примеры способов их разрешения;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характеризовать основные принципы национальной политики России на современном этапе;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характеризовать семью как социальный институт, раскрывать роль семьи в современном обществе;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высказывать обоснованные суждения о факторах, влияющих на демографическую ситуацию в стране;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lastRenderedPageBreak/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0E3F94" w:rsidRPr="00034885" w:rsidRDefault="000E3F94" w:rsidP="000E3F94">
      <w:pPr>
        <w:rPr>
          <w:b/>
        </w:rPr>
      </w:pPr>
      <w:r w:rsidRPr="00034885">
        <w:rPr>
          <w:b/>
        </w:rPr>
        <w:t>оценивать собственные отношения и взаимодействие с другими людьми с позиций толерантности.</w:t>
      </w:r>
    </w:p>
    <w:p w:rsidR="000E3F94" w:rsidRPr="00034885" w:rsidRDefault="000E3F94" w:rsidP="000E3F94">
      <w:pPr>
        <w:shd w:val="clear" w:color="auto" w:fill="FFFFFF"/>
        <w:ind w:right="49"/>
        <w:jc w:val="both"/>
        <w:rPr>
          <w:b/>
        </w:rPr>
      </w:pPr>
      <w:r w:rsidRPr="00034885">
        <w:rPr>
          <w:b/>
        </w:rPr>
        <w:t>Свобода и необходимость в человеческой деятельности. Вы</w:t>
      </w:r>
      <w:r w:rsidRPr="00034885">
        <w:rPr>
          <w:b/>
        </w:rPr>
        <w:softHyphen/>
        <w:t>бор в условиях альтернативы и ответственность за его по</w:t>
      </w:r>
      <w:r w:rsidRPr="00034885">
        <w:rPr>
          <w:b/>
        </w:rPr>
        <w:softHyphen/>
        <w:t>следствия.</w:t>
      </w:r>
    </w:p>
    <w:p w:rsidR="000E3F94" w:rsidRPr="00AA3547" w:rsidRDefault="000E3F94" w:rsidP="000E3F94">
      <w:pPr>
        <w:shd w:val="clear" w:color="auto" w:fill="FFFFFF"/>
        <w:ind w:right="49"/>
        <w:jc w:val="both"/>
        <w:rPr>
          <w:i/>
        </w:rPr>
      </w:pPr>
      <w:r w:rsidRPr="00AA3547">
        <w:t xml:space="preserve">Демографическая ситуация в РФ. </w:t>
      </w:r>
      <w:r w:rsidRPr="00AA3547">
        <w:rPr>
          <w:i/>
        </w:rPr>
        <w:t>Проблема неполных семей в РФ.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Религиозные объединения и организации в РФ</w:t>
      </w:r>
      <w:proofErr w:type="gramStart"/>
      <w:r w:rsidRPr="00AA3547">
        <w:t>,Р</w:t>
      </w:r>
      <w:proofErr w:type="gramEnd"/>
      <w:r w:rsidRPr="00AA3547">
        <w:t>К Опасность тоталитарных сект.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Общественное и индивидуальное сознание. Социализация индивида.</w:t>
      </w:r>
    </w:p>
    <w:p w:rsidR="000E3F94" w:rsidRPr="00AA3547" w:rsidRDefault="000E3F94" w:rsidP="000E3F94">
      <w:pPr>
        <w:shd w:val="clear" w:color="auto" w:fill="FFFFFF"/>
        <w:ind w:right="49"/>
        <w:jc w:val="both"/>
        <w:rPr>
          <w:i/>
        </w:rPr>
      </w:pPr>
      <w:r w:rsidRPr="00AA3547">
        <w:t>Политическое сознание. Политическая идеология. Полити</w:t>
      </w:r>
      <w:r w:rsidRPr="00AA3547">
        <w:softHyphen/>
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</w:r>
      <w:r w:rsidRPr="00AA3547">
        <w:rPr>
          <w:i/>
        </w:rPr>
        <w:t>совре</w:t>
      </w:r>
      <w:r w:rsidRPr="00AA3547">
        <w:rPr>
          <w:i/>
        </w:rPr>
        <w:softHyphen/>
        <w:t>менной России.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Политическое лидерство. Типология лидерства. Лидеры и ве</w:t>
      </w:r>
      <w:r w:rsidRPr="00AA3547">
        <w:softHyphen/>
        <w:t>домые.</w:t>
      </w:r>
    </w:p>
    <w:p w:rsidR="000E3F94" w:rsidRPr="00C77C19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C77C19" w:rsidRDefault="000E3F94" w:rsidP="000E3F94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</w:t>
      </w:r>
      <w:r w:rsidRPr="00C77C19">
        <w:rPr>
          <w:rFonts w:ascii="Times New Roman" w:hAnsi="Times New Roman" w:cs="Times New Roman"/>
          <w:b/>
          <w:sz w:val="24"/>
          <w:szCs w:val="24"/>
        </w:rPr>
        <w:t>III</w:t>
      </w:r>
      <w:r w:rsidRPr="00F07E5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C77C1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Политическая жизнь общества</w:t>
      </w:r>
    </w:p>
    <w:p w:rsidR="000E3F94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D84FA6" w:rsidRDefault="000E3F94" w:rsidP="000E3F94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Выделять субъектов политической деятельности и объекты политического воздействия;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различать политическую власть и другие виды власти;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устанавливать связи между социальными интересами, целями и методами политической деятельности;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высказывать аргументированные суждения о соотношении средств и целей в политике;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раскрывать роль и функции политической системы;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характеризовать государство как центральный институт политической системы;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характеризовать демократическую избирательную систему;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различать мажоритарную, пропорциональную, смешанную избирательные системы;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определять роль политической элиты и политического лидера в современном обществе;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конкретизировать примерами роль политической идеологии;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раскрывать на примерах функционирование различных партийных систем;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формулировать суждение о значении многопартийности и идеологического плюрализма в современном обществе;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оценивать роль СМИ в современной политической жизни;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иллюстрировать примерами основные этапы политического процесса;</w:t>
      </w:r>
    </w:p>
    <w:p w:rsidR="000E3F94" w:rsidRPr="001750D6" w:rsidRDefault="000E3F94" w:rsidP="000E3F94">
      <w:pPr>
        <w:rPr>
          <w:b/>
        </w:rPr>
      </w:pPr>
      <w:r w:rsidRPr="001750D6">
        <w:rPr>
          <w:b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0E3F94" w:rsidRPr="00AA3547" w:rsidRDefault="000E3F94" w:rsidP="000E3F94">
      <w:pPr>
        <w:shd w:val="clear" w:color="auto" w:fill="FFFFFF"/>
        <w:ind w:right="49"/>
        <w:jc w:val="both"/>
        <w:rPr>
          <w:i/>
        </w:rPr>
      </w:pPr>
      <w:r w:rsidRPr="00AA3547">
        <w:t xml:space="preserve">Гуманистическая роль естественного права. Тоталитарное </w:t>
      </w:r>
      <w:proofErr w:type="spellStart"/>
      <w:r w:rsidRPr="00AA3547">
        <w:t>правопонимание</w:t>
      </w:r>
      <w:proofErr w:type="spellEnd"/>
      <w:r w:rsidRPr="00AA3547">
        <w:t>. Развитие норм естественного права. Есте</w:t>
      </w:r>
      <w:r w:rsidRPr="00AA3547">
        <w:softHyphen/>
        <w:t>ственное право как юридическая реальность. Законотворческий процесс в Российской Федерации,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 xml:space="preserve"> Гражданин, его права и обязанности. Гражданство в РФ. Во</w:t>
      </w:r>
      <w:r w:rsidRPr="00AA3547">
        <w:softHyphen/>
        <w:t>инская обязанность. Альтернативная гражданская служба. Права и обязанности налогоплательщика.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 xml:space="preserve">Экологическое право. Право граждан на благоприятную окружающую среду. Способы защиты экологических прав. </w:t>
      </w:r>
      <w:r w:rsidRPr="00AA3547">
        <w:rPr>
          <w:i/>
        </w:rPr>
        <w:t>Эко</w:t>
      </w:r>
      <w:r w:rsidRPr="00AA3547">
        <w:rPr>
          <w:i/>
        </w:rPr>
        <w:softHyphen/>
        <w:t>логические правонарушения в РФ.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lastRenderedPageBreak/>
        <w:t>Гражданское право. Субъекты гражданского права. Имуще</w:t>
      </w:r>
      <w:r w:rsidRPr="00AA3547">
        <w:softHyphen/>
        <w:t>ственные права. Право на интеллектуальную собственность. На</w:t>
      </w:r>
      <w:r w:rsidRPr="00AA3547"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Семейное право. Порядок и условия заключения брака. По</w:t>
      </w:r>
      <w:r w:rsidRPr="00AA3547">
        <w:softHyphen/>
        <w:t>рядок и условия расторжения брака. Правовое регулирование отношений супругов.</w:t>
      </w:r>
    </w:p>
    <w:p w:rsidR="000E3F94" w:rsidRPr="00AA3547" w:rsidRDefault="000E3F94" w:rsidP="000E3F94">
      <w:pPr>
        <w:shd w:val="clear" w:color="auto" w:fill="FFFFFF"/>
        <w:ind w:right="49"/>
        <w:jc w:val="both"/>
      </w:pPr>
      <w:r w:rsidRPr="00AA3547">
        <w:t>Занятость и трудоустройство. Порядок приема на работу, зак</w:t>
      </w:r>
      <w:r w:rsidRPr="00AA3547"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AA3547">
        <w:softHyphen/>
        <w:t>ема в образовательные учреждения профессионального образо</w:t>
      </w:r>
      <w:r w:rsidRPr="00AA3547">
        <w:softHyphen/>
        <w:t>вания. Порядок оказания платных образовательных услуг.</w:t>
      </w:r>
    </w:p>
    <w:p w:rsidR="000E3F94" w:rsidRPr="00714EC4" w:rsidRDefault="000E3F94" w:rsidP="000E3F94">
      <w:pPr>
        <w:shd w:val="clear" w:color="auto" w:fill="FFFFFF"/>
        <w:ind w:right="49"/>
        <w:jc w:val="both"/>
      </w:pPr>
      <w:r w:rsidRPr="00AA3547">
        <w:t>Процессуальное право. Споры, порядок их рассмотрения. Особенности административной юрисдикции. Гражданский про</w:t>
      </w:r>
      <w:r w:rsidRPr="00AA3547">
        <w:softHyphen/>
        <w:t xml:space="preserve">цесс: основные правила и принципы. </w:t>
      </w:r>
      <w:r w:rsidRPr="00714EC4">
        <w:t>Особенности уголовного процесса. Суд присяжных. Конституционное судопроизводство.</w:t>
      </w:r>
    </w:p>
    <w:p w:rsidR="000E3F94" w:rsidRDefault="000E3F94" w:rsidP="000E3F94">
      <w:pPr>
        <w:tabs>
          <w:tab w:val="left" w:pos="8505"/>
          <w:tab w:val="left" w:pos="8931"/>
          <w:tab w:val="left" w:pos="9356"/>
        </w:tabs>
        <w:jc w:val="both"/>
      </w:pPr>
      <w:r w:rsidRPr="00AA3547">
        <w:t>Международная защита прав человека. Международная сис</w:t>
      </w:r>
      <w:r w:rsidRPr="00AA3547">
        <w:softHyphen/>
        <w:t>тема защиты прав человека в условиях мирного времени. Меж</w:t>
      </w:r>
      <w:r w:rsidRPr="00AA3547">
        <w:softHyphen/>
        <w:t>дународная защита прав человека в условиях военного времени. Международное</w:t>
      </w:r>
      <w:r>
        <w:t xml:space="preserve"> </w:t>
      </w:r>
      <w:r w:rsidRPr="00AA3547">
        <w:t>гуманитарное право</w:t>
      </w:r>
    </w:p>
    <w:p w:rsidR="000E3F94" w:rsidRDefault="000E3F94" w:rsidP="000E3F94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0E3F94" w:rsidRDefault="000E3F94" w:rsidP="000E3F94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FF0671" w:rsidRPr="00C32FA2" w:rsidRDefault="00FF0671" w:rsidP="00FF06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2"/>
          <w:szCs w:val="22"/>
        </w:rPr>
      </w:pPr>
    </w:p>
    <w:sectPr w:rsidR="00FF0671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0F" w:rsidRDefault="0028200F" w:rsidP="0050454B">
      <w:r>
        <w:separator/>
      </w:r>
    </w:p>
  </w:endnote>
  <w:endnote w:type="continuationSeparator" w:id="0">
    <w:p w:rsidR="0028200F" w:rsidRDefault="0028200F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0F" w:rsidRDefault="0028200F" w:rsidP="0050454B">
      <w:r>
        <w:separator/>
      </w:r>
    </w:p>
  </w:footnote>
  <w:footnote w:type="continuationSeparator" w:id="0">
    <w:p w:rsidR="0028200F" w:rsidRDefault="0028200F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14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3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26F048E"/>
    <w:multiLevelType w:val="hybridMultilevel"/>
    <w:tmpl w:val="EEBA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7"/>
  </w:num>
  <w:num w:numId="4">
    <w:abstractNumId w:val="14"/>
  </w:num>
  <w:num w:numId="5">
    <w:abstractNumId w:val="9"/>
  </w:num>
  <w:num w:numId="6">
    <w:abstractNumId w:val="1"/>
  </w:num>
  <w:num w:numId="7">
    <w:abstractNumId w:val="15"/>
  </w:num>
  <w:num w:numId="8">
    <w:abstractNumId w:val="3"/>
  </w:num>
  <w:num w:numId="9">
    <w:abstractNumId w:val="35"/>
  </w:num>
  <w:num w:numId="10">
    <w:abstractNumId w:val="34"/>
  </w:num>
  <w:num w:numId="11">
    <w:abstractNumId w:val="10"/>
  </w:num>
  <w:num w:numId="12">
    <w:abstractNumId w:val="22"/>
  </w:num>
  <w:num w:numId="13">
    <w:abstractNumId w:val="25"/>
  </w:num>
  <w:num w:numId="14">
    <w:abstractNumId w:val="30"/>
  </w:num>
  <w:num w:numId="15">
    <w:abstractNumId w:val="12"/>
  </w:num>
  <w:num w:numId="16">
    <w:abstractNumId w:val="24"/>
  </w:num>
  <w:num w:numId="17">
    <w:abstractNumId w:val="26"/>
  </w:num>
  <w:num w:numId="18">
    <w:abstractNumId w:val="31"/>
  </w:num>
  <w:num w:numId="19">
    <w:abstractNumId w:val="6"/>
  </w:num>
  <w:num w:numId="20">
    <w:abstractNumId w:val="18"/>
  </w:num>
  <w:num w:numId="21">
    <w:abstractNumId w:val="16"/>
  </w:num>
  <w:num w:numId="22">
    <w:abstractNumId w:val="2"/>
  </w:num>
  <w:num w:numId="23">
    <w:abstractNumId w:val="11"/>
  </w:num>
  <w:num w:numId="24">
    <w:abstractNumId w:val="20"/>
  </w:num>
  <w:num w:numId="25">
    <w:abstractNumId w:val="32"/>
  </w:num>
  <w:num w:numId="26">
    <w:abstractNumId w:val="21"/>
  </w:num>
  <w:num w:numId="27">
    <w:abstractNumId w:val="36"/>
  </w:num>
  <w:num w:numId="28">
    <w:abstractNumId w:val="17"/>
  </w:num>
  <w:num w:numId="29">
    <w:abstractNumId w:val="4"/>
  </w:num>
  <w:num w:numId="30">
    <w:abstractNumId w:val="33"/>
  </w:num>
  <w:num w:numId="31">
    <w:abstractNumId w:val="0"/>
  </w:num>
  <w:num w:numId="32">
    <w:abstractNumId w:val="5"/>
  </w:num>
  <w:num w:numId="33">
    <w:abstractNumId w:val="19"/>
  </w:num>
  <w:num w:numId="34">
    <w:abstractNumId w:val="8"/>
  </w:num>
  <w:num w:numId="35">
    <w:abstractNumId w:val="29"/>
  </w:num>
  <w:num w:numId="36">
    <w:abstractNumId w:val="13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8"/>
    <w:rsid w:val="00003DF3"/>
    <w:rsid w:val="0006343B"/>
    <w:rsid w:val="0008112D"/>
    <w:rsid w:val="000D1152"/>
    <w:rsid w:val="000E3F94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8200F"/>
    <w:rsid w:val="00293443"/>
    <w:rsid w:val="0029357C"/>
    <w:rsid w:val="002C0CD0"/>
    <w:rsid w:val="002C544E"/>
    <w:rsid w:val="002E7849"/>
    <w:rsid w:val="002F05CA"/>
    <w:rsid w:val="002F3479"/>
    <w:rsid w:val="003062CC"/>
    <w:rsid w:val="00331961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24A3A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D26FF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7EB8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0671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34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,Body text + 8,Body text + 8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  <w:style w:type="character" w:customStyle="1" w:styleId="c0">
    <w:name w:val="c0"/>
    <w:basedOn w:val="a1"/>
    <w:rsid w:val="00FF0671"/>
  </w:style>
  <w:style w:type="paragraph" w:customStyle="1" w:styleId="Default">
    <w:name w:val="Default"/>
    <w:uiPriority w:val="99"/>
    <w:rsid w:val="000E3F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basedOn w:val="a0"/>
    <w:rsid w:val="000E3F94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34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,Body text + 8,Body text + 8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  <w:style w:type="character" w:customStyle="1" w:styleId="c0">
    <w:name w:val="c0"/>
    <w:basedOn w:val="a1"/>
    <w:rsid w:val="00FF0671"/>
  </w:style>
  <w:style w:type="paragraph" w:customStyle="1" w:styleId="Default">
    <w:name w:val="Default"/>
    <w:uiPriority w:val="99"/>
    <w:rsid w:val="000E3F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basedOn w:val="a0"/>
    <w:rsid w:val="000E3F94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BF096-568B-4245-9AB5-E7468C4B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5778</Words>
  <Characters>32939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cp:lastPrinted>2015-10-19T17:40:00Z</cp:lastPrinted>
  <dcterms:created xsi:type="dcterms:W3CDTF">2019-10-30T08:18:00Z</dcterms:created>
  <dcterms:modified xsi:type="dcterms:W3CDTF">2019-10-30T08:18:00Z</dcterms:modified>
</cp:coreProperties>
</file>