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EC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EC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528EC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E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окружающему миру</w:t>
      </w: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на 2019 - 2020 учебный год</w:t>
      </w: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8EC" w:rsidRPr="00E528EC" w:rsidRDefault="00E528EC" w:rsidP="00E528E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E528EC">
        <w:rPr>
          <w:rFonts w:ascii="Times New Roman" w:hAnsi="Times New Roman" w:cs="Times New Roman"/>
          <w:bCs/>
          <w:sz w:val="24"/>
          <w:szCs w:val="24"/>
        </w:rPr>
        <w:tab/>
      </w:r>
    </w:p>
    <w:p w:rsidR="00E528EC" w:rsidRPr="00E528EC" w:rsidRDefault="00E528EC" w:rsidP="00E528E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E528EC">
        <w:rPr>
          <w:rFonts w:ascii="Times New Roman" w:hAnsi="Times New Roman" w:cs="Times New Roman"/>
          <w:bCs/>
          <w:sz w:val="24"/>
          <w:szCs w:val="24"/>
        </w:rPr>
        <w:tab/>
      </w:r>
      <w:r w:rsidRPr="00E528EC">
        <w:rPr>
          <w:rFonts w:ascii="Times New Roman" w:hAnsi="Times New Roman" w:cs="Times New Roman"/>
          <w:sz w:val="24"/>
          <w:szCs w:val="24"/>
        </w:rPr>
        <w:t>Составитель программы: Якубова Л.Р.,</w:t>
      </w:r>
    </w:p>
    <w:p w:rsidR="00E528EC" w:rsidRPr="00E528EC" w:rsidRDefault="00E528EC" w:rsidP="00E528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E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528EC" w:rsidRPr="00E528EC" w:rsidRDefault="00E528EC" w:rsidP="00E528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EC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E528EC" w:rsidRPr="00E528EC" w:rsidRDefault="00E528EC" w:rsidP="00E52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8EC">
        <w:rPr>
          <w:rStyle w:val="a7"/>
          <w:rFonts w:ascii="Times New Roman" w:hAnsi="Times New Roman" w:cs="Times New Roman"/>
          <w:sz w:val="24"/>
          <w:szCs w:val="24"/>
        </w:rPr>
        <w:t>2019 год</w:t>
      </w:r>
    </w:p>
    <w:p w:rsidR="00ED6E83" w:rsidRPr="00DF2D43" w:rsidRDefault="00ED6E83" w:rsidP="00ED6E83">
      <w:pPr>
        <w:pStyle w:val="a4"/>
        <w:ind w:firstLine="708"/>
        <w:jc w:val="both"/>
        <w:rPr>
          <w:color w:val="000000"/>
        </w:rPr>
      </w:pPr>
      <w:r w:rsidRPr="00DF2D43">
        <w:rPr>
          <w:color w:val="000000"/>
        </w:rPr>
        <w:lastRenderedPageBreak/>
        <w:t>Рабочая программа по окружающему миру для учащихся 3 класса составлена в соответствии с программой «Окружающий мир» разработана</w:t>
      </w:r>
      <w:r w:rsidRPr="00DF2D43">
        <w:t xml:space="preserve"> на </w:t>
      </w:r>
      <w:bookmarkStart w:id="0" w:name="_GoBack"/>
      <w:bookmarkEnd w:id="0"/>
      <w:r w:rsidRPr="00DF2D43">
        <w:t>основе федерального государственного образовательного стандарта начального общего образования. (Москва «Просвещение», 2011 г.), программы А.А. Плешакова «Окружающий мир» (УМК «Школа России»).</w:t>
      </w:r>
    </w:p>
    <w:p w:rsidR="00ED6E83" w:rsidRPr="00DF2D43" w:rsidRDefault="00ED6E83" w:rsidP="00ED6E83">
      <w:pPr>
        <w:pStyle w:val="a4"/>
        <w:ind w:firstLine="708"/>
        <w:jc w:val="both"/>
      </w:pPr>
      <w:r w:rsidRPr="00DF2D43">
        <w:t>На изучение предмета «</w:t>
      </w:r>
      <w:r w:rsidRPr="00DF2D43">
        <w:rPr>
          <w:color w:val="000000"/>
        </w:rPr>
        <w:t xml:space="preserve">Окружающий мир» </w:t>
      </w:r>
      <w:r w:rsidRPr="00DF2D43">
        <w:t xml:space="preserve">в 3 классе в учебном плане МАОУ «Прииртышская СОШ» отводится 2 часа в неделю, </w:t>
      </w:r>
    </w:p>
    <w:p w:rsidR="00ED6E83" w:rsidRPr="00DF2D43" w:rsidRDefault="00ED6E83" w:rsidP="00ED6E83">
      <w:pPr>
        <w:pStyle w:val="a4"/>
        <w:jc w:val="both"/>
      </w:pPr>
      <w:r w:rsidRPr="00DF2D43">
        <w:t>68 часов в год.</w:t>
      </w:r>
    </w:p>
    <w:p w:rsidR="00ED6E83" w:rsidRDefault="00ED6E83" w:rsidP="00ED6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E83" w:rsidRDefault="00ED6E83" w:rsidP="00ED6E83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C31D7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учебного предмета «Окружающий мир»:</w:t>
      </w:r>
    </w:p>
    <w:p w:rsidR="00ED6E83" w:rsidRDefault="00ED6E83" w:rsidP="00ED6E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b/>
          <w:i/>
          <w:sz w:val="24"/>
          <w:szCs w:val="24"/>
        </w:rPr>
        <w:t>Ученик научится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осознавать необходимость бережного отношения к памятникам истории и культуры;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находить на карте страны — соседи России и их столицы; • определять и кратко характеризовать место человека в окружающем мире;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осознавать и раскрывать ценность природы для людей, необходимость ответственного отношения к природе;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различать внешность человека и его внутренний мир, наблюдать и описывать проявления внутреннего мира человека;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различать тела, вещества, частицы, описывать изученные вещества; проводить наблюдения и ставить опыты, используя лабораторное оборудование;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классифицировать объекты живой природы, относя их к определённым царствам и другим изученным группам;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пользоваться атласом-определителем для распознавания природных объектов;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приводить примеры растений и животных из Красной книги России;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устанавливать связь между строением и работой различных органов и систем органов человека;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оказывать первую помощь при несложных несчастных случаях; • вырабатывать правильную осанку;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выполнять правила рационального питания, закаливания, предупреждения болезней;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понимать необходимость здорового образа жизни и соблюдать соответствующие правила;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lastRenderedPageBreak/>
        <w:t xml:space="preserve"> правильно вести себя при пожаре, аварии водопровода, утечке газа;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на улицах и дорогах, различать дорожные знаки разных групп, следовать их указаниям;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раскрывать роль экономики в нашей жизни;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осознавать значение природных богатств в хозяйственной деятельности человека, необходимость бережного отношения к природным богатствам;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различать отрасли экономики, обнаруживать взаимосвязи между ними;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понимать роль денег в экономике, различать денежные единицы некоторых стран;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понимать, как ведётся хозяйство семьи;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обнаруживать связи между экономикой и экологией, строить простейшие экологические прогнозы;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 </w:t>
      </w:r>
    </w:p>
    <w:p w:rsidR="00ED6E83" w:rsidRPr="00BC31D7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ED6E83" w:rsidRPr="00BC31D7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1D7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ED6E83" w:rsidRDefault="00ED6E83" w:rsidP="00ED6E83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различать наиболее распространенные в данной местности растения, животных, съедобные и несъедобные грибы;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тел и явлений, простейшие опыты и практические работы, фиксировать их результаты;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выполнять правила личного поведения в природе, обосновывать их необходимость;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выполнять посильную работу по охране природы;  </w:t>
      </w:r>
    </w:p>
    <w:p w:rsidR="00ED6E83" w:rsidRPr="00DF2D43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 </w:t>
      </w:r>
    </w:p>
    <w:p w:rsidR="00ED6E83" w:rsidRPr="00BC31D7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lastRenderedPageBreak/>
        <w:t xml:space="preserve">владеть элементарными приемами чтения карты; </w:t>
      </w:r>
    </w:p>
    <w:p w:rsidR="00ED6E83" w:rsidRPr="00BC31D7" w:rsidRDefault="00ED6E83" w:rsidP="00ED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C31D7">
        <w:rPr>
          <w:rFonts w:ascii="Times New Roman" w:hAnsi="Times New Roman" w:cs="Times New Roman"/>
          <w:sz w:val="24"/>
          <w:szCs w:val="24"/>
        </w:rPr>
        <w:t>приводить примеры городов России, стран - соседей России, стран зарубежной Европы и их столиц.</w:t>
      </w:r>
    </w:p>
    <w:p w:rsidR="00ED6E83" w:rsidRPr="00DF2D43" w:rsidRDefault="00ED6E83" w:rsidP="00ED6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E83" w:rsidRPr="00DF2D43" w:rsidRDefault="00ED6E83" w:rsidP="00ED6E83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F2D43">
        <w:rPr>
          <w:b/>
        </w:rPr>
        <w:t>Содержание программы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Как устроен мир (6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Эта удивительная природа (18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работы: </w:t>
      </w:r>
      <w:r w:rsidRPr="00DF2D43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Мы и наше здоровье (10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Дыхательная и кровеносная система, их роль в организме.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</w:t>
      </w:r>
      <w:r>
        <w:rPr>
          <w:b/>
          <w:bCs/>
          <w:i/>
          <w:iCs/>
          <w:color w:val="000000"/>
        </w:rPr>
        <w:t>ы</w:t>
      </w:r>
      <w:r w:rsidRPr="00DF2D43">
        <w:rPr>
          <w:b/>
          <w:bCs/>
          <w:i/>
          <w:iCs/>
          <w:color w:val="000000"/>
        </w:rPr>
        <w:t>: </w:t>
      </w:r>
      <w:r w:rsidRPr="00DF2D43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Наша безопасность (7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работа: </w:t>
      </w:r>
      <w:r w:rsidRPr="00DF2D43">
        <w:rPr>
          <w:color w:val="000000"/>
        </w:rPr>
        <w:t>Устройство и работа бытового фильтра для очистки воды.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Чему учит экономика (12ч)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</w:t>
      </w:r>
      <w:r w:rsidRPr="00DF2D43">
        <w:rPr>
          <w:i/>
          <w:iCs/>
          <w:color w:val="000000"/>
        </w:rPr>
        <w:t>: </w:t>
      </w:r>
      <w:r w:rsidRPr="00DF2D43">
        <w:rPr>
          <w:color w:val="000000"/>
        </w:rPr>
        <w:t>Полезные ископаемые. Знакомство с культурными растениями. Знакомство с различным монетами.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Путешествия по городам и странам (15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Страны, граничащие с Россией, - наши ближайшие соседи.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Страны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ED6E83" w:rsidRPr="00DF2D4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E83" w:rsidRPr="00DF2D43" w:rsidRDefault="00ED6E83" w:rsidP="00ED6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E83" w:rsidRPr="00DF2D43" w:rsidRDefault="00ED6E83" w:rsidP="00ED6E83">
      <w:pPr>
        <w:pStyle w:val="a4"/>
        <w:jc w:val="center"/>
        <w:rPr>
          <w:b/>
        </w:rPr>
      </w:pPr>
      <w:r w:rsidRPr="00DF2D43">
        <w:rPr>
          <w:b/>
        </w:rPr>
        <w:t>Тематическое планирование предмета «Окружающий мир»</w:t>
      </w:r>
    </w:p>
    <w:p w:rsidR="00ED6E83" w:rsidRPr="00DF2D43" w:rsidRDefault="00ED6E83" w:rsidP="00ED6E83">
      <w:pPr>
        <w:pStyle w:val="a4"/>
        <w:jc w:val="center"/>
        <w:rPr>
          <w:b/>
        </w:rPr>
      </w:pPr>
    </w:p>
    <w:tbl>
      <w:tblPr>
        <w:tblW w:w="16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"/>
        <w:gridCol w:w="3826"/>
        <w:gridCol w:w="1639"/>
        <w:gridCol w:w="1904"/>
        <w:gridCol w:w="7991"/>
      </w:tblGrid>
      <w:tr w:rsidR="00ED6E83" w:rsidRPr="00DF2D43" w:rsidTr="00570185">
        <w:trPr>
          <w:trHeight w:val="55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Основные разделы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Количество часов в программе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Количество практических работ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Основные виды деятельности</w:t>
            </w:r>
          </w:p>
        </w:tc>
      </w:tr>
      <w:tr w:rsidR="00ED6E83" w:rsidRPr="00DF2D43" w:rsidTr="00570185">
        <w:trPr>
          <w:trHeight w:val="55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устроен мир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основные экологические проблемы природы и современного общества.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основные правила поведения в окружающей среде (на дорогах, водоемах, в школе).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 xml:space="preserve"> приобретенные умения в практической деятельности и повседневной жизни для обогащения жизненного опыта, решения </w:t>
            </w:r>
            <w:r w:rsidRPr="00DF2D43">
              <w:rPr>
                <w:color w:val="000000"/>
              </w:rPr>
              <w:lastRenderedPageBreak/>
              <w:t>практических задач с помощью наблюдения, измерения, сравнения.</w:t>
            </w:r>
          </w:p>
        </w:tc>
      </w:tr>
      <w:tr w:rsidR="00ED6E83" w:rsidRPr="00DF2D43" w:rsidTr="00570185">
        <w:trPr>
          <w:trHeight w:val="55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lastRenderedPageBreak/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Понимать: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- основные свойства воды;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- общие условия необходимые для жизни живых организмов.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приобретенные умения для обогащения жизненного опыта, решения практических задач с помощью наблюдения, измерения, сравнения.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приобретенные умения в практической деятельности и повседневной жизни для установления связи между сезонными изменениями в неживой природе; для оценки воздействия человека на природу, выполнения правил поведения в природе и участия в ее охране.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умения для ухода за растениями;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Определять</w:t>
            </w:r>
            <w:r w:rsidRPr="00DF2D43">
              <w:rPr>
                <w:color w:val="000000"/>
              </w:rPr>
              <w:t> признаки различных объектов природы (цвет, форму, сравнительные размеры).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Приводить </w:t>
            </w:r>
            <w:r w:rsidRPr="00DF2D43">
              <w:rPr>
                <w:color w:val="000000"/>
              </w:rPr>
              <w:t>примеры представителей разнообразных групп растений и животных (2-3);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Раскрывать</w:t>
            </w:r>
            <w:r w:rsidRPr="00DF2D43">
              <w:rPr>
                <w:color w:val="000000"/>
              </w:rPr>
              <w:t> особенности их внешнего вида жизни</w:t>
            </w:r>
            <w:r w:rsidRPr="00DF2D43">
              <w:rPr>
                <w:b/>
                <w:bCs/>
                <w:color w:val="000000"/>
              </w:rPr>
              <w:t>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общие условия, необходимые для жизни живых организмов</w:t>
            </w:r>
            <w:r w:rsidRPr="00DF2D43">
              <w:rPr>
                <w:b/>
                <w:bCs/>
                <w:color w:val="000000"/>
              </w:rPr>
              <w:t>;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приобретенные знания и умения в практической деятельности и повседневной жизни для удовлетворения познавательных интересов, поиска дополнительной информации о родном крае, родной стране.</w:t>
            </w:r>
          </w:p>
        </w:tc>
      </w:tr>
      <w:tr w:rsidR="00ED6E83" w:rsidRPr="00DF2D43" w:rsidTr="00570185">
        <w:trPr>
          <w:trHeight w:val="55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правила сохранения и укрепления здоровья.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приобретенные умения для обогащения жизненного опыта для удовлетворения познавательных интересов.</w:t>
            </w:r>
          </w:p>
        </w:tc>
      </w:tr>
      <w:tr w:rsidR="00ED6E83" w:rsidRPr="00DF2D43" w:rsidTr="00570185">
        <w:trPr>
          <w:trHeight w:val="55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 </w:t>
            </w:r>
            <w:r w:rsidRPr="00DF2D43">
              <w:rPr>
                <w:color w:val="000000"/>
              </w:rPr>
              <w:t>основные правила поведения в окру</w:t>
            </w:r>
            <w:r w:rsidRPr="00DF2D43">
              <w:rPr>
                <w:color w:val="000000"/>
              </w:rPr>
              <w:softHyphen/>
              <w:t>жающей среде (на дорогах, водоемах, в школе);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</w:t>
            </w:r>
            <w:r w:rsidRPr="00DF2D43">
              <w:rPr>
                <w:color w:val="000000"/>
              </w:rPr>
              <w:softHyphen/>
              <w:t>обретенные умения для выполне</w:t>
            </w:r>
            <w:r w:rsidRPr="00DF2D43">
              <w:rPr>
                <w:color w:val="000000"/>
              </w:rPr>
              <w:softHyphen/>
              <w:t>ния изученных пра</w:t>
            </w:r>
            <w:r w:rsidRPr="00DF2D43">
              <w:rPr>
                <w:color w:val="000000"/>
              </w:rPr>
              <w:softHyphen/>
              <w:t>вил охраны и укреп</w:t>
            </w:r>
            <w:r w:rsidRPr="00DF2D43">
              <w:rPr>
                <w:color w:val="000000"/>
              </w:rPr>
              <w:softHyphen/>
              <w:t>ления здоровья, безо</w:t>
            </w:r>
            <w:r w:rsidRPr="00DF2D43">
              <w:rPr>
                <w:color w:val="000000"/>
              </w:rPr>
              <w:softHyphen/>
              <w:t>пасного поведения.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пра</w:t>
            </w:r>
            <w:r w:rsidRPr="00DF2D43">
              <w:rPr>
                <w:color w:val="000000"/>
              </w:rPr>
              <w:softHyphen/>
              <w:t>вила сохранения и укрепления здоровья.</w:t>
            </w:r>
          </w:p>
        </w:tc>
      </w:tr>
      <w:tr w:rsidR="00ED6E83" w:rsidRPr="00DF2D43" w:rsidTr="00570185">
        <w:trPr>
          <w:trHeight w:val="55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приобретенные умения в практиче</w:t>
            </w:r>
            <w:r w:rsidRPr="00DF2D43">
              <w:rPr>
                <w:color w:val="000000"/>
              </w:rPr>
              <w:softHyphen/>
              <w:t>ской деятельности и повседневной жизни для ухода за растения</w:t>
            </w:r>
            <w:r w:rsidRPr="00DF2D43">
              <w:rPr>
                <w:color w:val="000000"/>
              </w:rPr>
              <w:softHyphen/>
              <w:t>ми и животными.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Различать</w:t>
            </w:r>
            <w:r w:rsidRPr="00DF2D43">
              <w:rPr>
                <w:color w:val="000000"/>
              </w:rPr>
              <w:t> объ</w:t>
            </w:r>
            <w:r w:rsidRPr="00DF2D43">
              <w:rPr>
                <w:color w:val="000000"/>
              </w:rPr>
              <w:softHyphen/>
              <w:t>екты природы и изде</w:t>
            </w:r>
            <w:r w:rsidRPr="00DF2D43">
              <w:rPr>
                <w:color w:val="000000"/>
              </w:rPr>
              <w:softHyphen/>
              <w:t>лия промышленного производства, изго</w:t>
            </w:r>
            <w:r w:rsidRPr="00DF2D43">
              <w:rPr>
                <w:color w:val="000000"/>
              </w:rPr>
              <w:softHyphen/>
              <w:t>товленные человеком.</w:t>
            </w:r>
          </w:p>
        </w:tc>
      </w:tr>
      <w:tr w:rsidR="00ED6E83" w:rsidRPr="00DF2D43" w:rsidTr="00570185">
        <w:trPr>
          <w:trHeight w:val="55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Путешествия по городам  и странам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Иметь представления</w:t>
            </w:r>
            <w:r w:rsidRPr="00DF2D43">
              <w:rPr>
                <w:color w:val="000000"/>
              </w:rPr>
              <w:t>: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- название родной страны, ее столицы, региона, где живут учащиеся, родного города (села);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- показывать на карте границы России, не</w:t>
            </w:r>
            <w:r w:rsidRPr="00DF2D43">
              <w:rPr>
                <w:color w:val="000000"/>
              </w:rPr>
              <w:softHyphen/>
              <w:t>которые города Рос</w:t>
            </w:r>
            <w:r w:rsidRPr="00DF2D43">
              <w:rPr>
                <w:color w:val="000000"/>
              </w:rPr>
              <w:softHyphen/>
              <w:t>сии (родной город, столицу, еще 1-2 го</w:t>
            </w:r>
            <w:r w:rsidRPr="00DF2D43">
              <w:rPr>
                <w:color w:val="000000"/>
              </w:rPr>
              <w:softHyphen/>
              <w:t>рода).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Показывать</w:t>
            </w:r>
            <w:r w:rsidRPr="00DF2D43">
              <w:rPr>
                <w:color w:val="000000"/>
              </w:rPr>
              <w:t> на карте изученные страны мира;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</w:t>
            </w:r>
            <w:r w:rsidRPr="00DF2D43">
              <w:rPr>
                <w:color w:val="000000"/>
              </w:rPr>
              <w:softHyphen/>
              <w:t>обретенные умения в практиче</w:t>
            </w:r>
            <w:r w:rsidRPr="00DF2D43">
              <w:rPr>
                <w:color w:val="000000"/>
              </w:rPr>
              <w:softHyphen/>
              <w:t>ской жизни для удов</w:t>
            </w:r>
            <w:r w:rsidRPr="00DF2D43">
              <w:rPr>
                <w:color w:val="000000"/>
              </w:rPr>
              <w:softHyphen/>
              <w:t>летворения познава</w:t>
            </w:r>
            <w:r w:rsidRPr="00DF2D43">
              <w:rPr>
                <w:color w:val="000000"/>
              </w:rPr>
              <w:softHyphen/>
              <w:t>тельных интересов, поиска дополнитель</w:t>
            </w:r>
            <w:r w:rsidRPr="00DF2D43">
              <w:rPr>
                <w:color w:val="000000"/>
              </w:rPr>
              <w:softHyphen/>
              <w:t>ной информации о нашей планете;</w:t>
            </w:r>
          </w:p>
          <w:p w:rsidR="00ED6E83" w:rsidRPr="00DF2D43" w:rsidRDefault="00ED6E83" w:rsidP="0057018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приоб</w:t>
            </w:r>
            <w:r w:rsidRPr="00DF2D43">
              <w:rPr>
                <w:color w:val="000000"/>
              </w:rPr>
              <w:softHyphen/>
              <w:t>ретенные знания и умения для обогаще</w:t>
            </w:r>
            <w:r w:rsidRPr="00DF2D43">
              <w:rPr>
                <w:color w:val="000000"/>
              </w:rPr>
              <w:softHyphen/>
              <w:t>ния жизненного опыта</w:t>
            </w:r>
          </w:p>
        </w:tc>
      </w:tr>
      <w:tr w:rsidR="00ED6E83" w:rsidRPr="00DF2D43" w:rsidTr="00570185">
        <w:trPr>
          <w:trHeight w:val="55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D4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DF2D43" w:rsidRDefault="00ED6E83" w:rsidP="00570185">
            <w:pPr>
              <w:pStyle w:val="a4"/>
              <w:jc w:val="center"/>
              <w:rPr>
                <w:b/>
              </w:rPr>
            </w:pPr>
          </w:p>
        </w:tc>
      </w:tr>
    </w:tbl>
    <w:p w:rsidR="00ED6E83" w:rsidRDefault="00ED6E83"/>
    <w:sectPr w:rsidR="00ED6E83" w:rsidSect="00ED6E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6E83"/>
    <w:rsid w:val="0016384E"/>
    <w:rsid w:val="00E528EC"/>
    <w:rsid w:val="00ED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D6E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ED6E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D6E83"/>
    <w:pPr>
      <w:ind w:left="720"/>
      <w:contextualSpacing/>
    </w:pPr>
  </w:style>
  <w:style w:type="paragraph" w:customStyle="1" w:styleId="c37">
    <w:name w:val="c37"/>
    <w:basedOn w:val="a"/>
    <w:rsid w:val="00ED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528E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5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vik</cp:lastModifiedBy>
  <cp:revision>2</cp:revision>
  <dcterms:created xsi:type="dcterms:W3CDTF">2019-10-31T05:40:00Z</dcterms:created>
  <dcterms:modified xsi:type="dcterms:W3CDTF">2019-10-31T07:17:00Z</dcterms:modified>
</cp:coreProperties>
</file>