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32" w:rsidRDefault="002D2932" w:rsidP="002D2932">
      <w:pPr>
        <w:pStyle w:val="a3"/>
        <w:spacing w:after="0" w:afterAutospacing="0"/>
        <w:ind w:firstLine="567"/>
        <w:rPr>
          <w:b/>
        </w:rPr>
      </w:pPr>
      <w:r>
        <w:rPr>
          <w:b/>
        </w:rPr>
        <w:t>4.5.   Участие в конкурсах, конференциях, фестивалях учителей и учащихся</w:t>
      </w:r>
    </w:p>
    <w:p w:rsidR="00341226" w:rsidRDefault="00341226" w:rsidP="00341226">
      <w:pPr>
        <w:pStyle w:val="a5"/>
        <w:jc w:val="center"/>
        <w:rPr>
          <w:rFonts w:ascii="Times New Roman" w:hAnsi="Times New Roman"/>
          <w:b/>
        </w:rPr>
      </w:pPr>
    </w:p>
    <w:p w:rsidR="00341226" w:rsidRPr="000E48DE" w:rsidRDefault="00341226" w:rsidP="00341226">
      <w:pPr>
        <w:pStyle w:val="a5"/>
        <w:jc w:val="center"/>
        <w:rPr>
          <w:rFonts w:ascii="Times New Roman" w:hAnsi="Times New Roman"/>
          <w:b/>
        </w:rPr>
      </w:pPr>
      <w:r w:rsidRPr="000E48DE">
        <w:rPr>
          <w:rFonts w:ascii="Times New Roman" w:hAnsi="Times New Roman"/>
          <w:b/>
        </w:rPr>
        <w:t>Обобщение и распространение передового педагогического опыта</w:t>
      </w:r>
    </w:p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375"/>
        <w:gridCol w:w="3519"/>
        <w:gridCol w:w="4082"/>
      </w:tblGrid>
      <w:tr w:rsidR="00341226" w:rsidRPr="000E48DE" w:rsidTr="003B3DD3">
        <w:trPr>
          <w:trHeight w:val="233"/>
        </w:trPr>
        <w:tc>
          <w:tcPr>
            <w:tcW w:w="688" w:type="dxa"/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№</w:t>
            </w:r>
          </w:p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0E48D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375" w:type="dxa"/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3519" w:type="dxa"/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4082" w:type="dxa"/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Мероприятие, на котором обобщался опыт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Авазбакова Н.С.</w:t>
            </w:r>
          </w:p>
        </w:tc>
        <w:tc>
          <w:tcPr>
            <w:tcW w:w="3519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E9D">
              <w:rPr>
                <w:rFonts w:ascii="Times New Roman" w:hAnsi="Times New Roman"/>
                <w:sz w:val="18"/>
                <w:szCs w:val="18"/>
              </w:rPr>
              <w:t>Обучение детей с ОВЗ в условиях индивидуального обучения на дому</w:t>
            </w:r>
          </w:p>
        </w:tc>
        <w:tc>
          <w:tcPr>
            <w:tcW w:w="4082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28.03.15., </w:t>
            </w:r>
            <w:r w:rsidRPr="00DF0E9D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профессионально-общественный форум «Б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ольшая перемена», </w:t>
            </w:r>
            <w:r w:rsidRPr="00DF0E9D">
              <w:rPr>
                <w:rFonts w:ascii="Times New Roman" w:hAnsi="Times New Roman"/>
                <w:sz w:val="18"/>
                <w:szCs w:val="18"/>
                <w:lang w:eastAsia="ru-RU"/>
              </w:rPr>
              <w:t>открытые уроки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Алыкова Г.С.</w:t>
            </w:r>
          </w:p>
        </w:tc>
        <w:tc>
          <w:tcPr>
            <w:tcW w:w="3519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Мультисенсорный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во внеурочной деятельности</w:t>
            </w:r>
          </w:p>
        </w:tc>
        <w:tc>
          <w:tcPr>
            <w:tcW w:w="4082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28.03.15., </w:t>
            </w:r>
            <w:r w:rsidRPr="00DF0E9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Областной профессионально-общественный форум «Большая перемена»,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мастер-класс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Будолеева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519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Коммуникативное обучение школьников на уроках русского языка и литературы</w:t>
            </w:r>
          </w:p>
        </w:tc>
        <w:tc>
          <w:tcPr>
            <w:tcW w:w="4082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24.10.14., Единый методический день для педагогов школ сети, выступление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открытые уроки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М.М.</w:t>
            </w:r>
          </w:p>
        </w:tc>
        <w:tc>
          <w:tcPr>
            <w:tcW w:w="3519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обучения на уроках географии</w:t>
            </w:r>
          </w:p>
        </w:tc>
        <w:tc>
          <w:tcPr>
            <w:tcW w:w="4082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открытый урок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375" w:type="dxa"/>
            <w:shd w:val="clear" w:color="auto" w:fill="auto"/>
          </w:tcPr>
          <w:p w:rsidR="00341226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Вахитова М.Н.</w:t>
            </w:r>
          </w:p>
        </w:tc>
        <w:tc>
          <w:tcPr>
            <w:tcW w:w="3519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математической компетенции первоклассников</w:t>
            </w:r>
          </w:p>
        </w:tc>
        <w:tc>
          <w:tcPr>
            <w:tcW w:w="4082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Гаманюк З.Р.</w:t>
            </w:r>
          </w:p>
        </w:tc>
        <w:tc>
          <w:tcPr>
            <w:tcW w:w="3519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Проектная деятельность на уроках технологии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познавательных компетенций на уроках </w:t>
            </w:r>
          </w:p>
        </w:tc>
        <w:tc>
          <w:tcPr>
            <w:tcW w:w="4082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учителей математики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мастер--класс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О.А.</w:t>
            </w:r>
          </w:p>
        </w:tc>
        <w:tc>
          <w:tcPr>
            <w:tcW w:w="3519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Интеграция </w:t>
            </w:r>
            <w:r w:rsidRPr="002A7B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2A7B08">
              <w:rPr>
                <w:rFonts w:ascii="Times New Roman" w:hAnsi="Times New Roman"/>
                <w:sz w:val="18"/>
                <w:szCs w:val="18"/>
                <w:lang w:eastAsia="ru-RU"/>
              </w:rPr>
              <w:t>метапредметной</w:t>
            </w:r>
            <w:proofErr w:type="spellEnd"/>
            <w:r w:rsidRPr="002A7B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основе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уроках математики</w:t>
            </w:r>
          </w:p>
        </w:tc>
        <w:tc>
          <w:tcPr>
            <w:tcW w:w="4082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учителей математики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открытый урок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Душина М.И.</w:t>
            </w:r>
          </w:p>
        </w:tc>
        <w:tc>
          <w:tcPr>
            <w:tcW w:w="3519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на уроках русского языка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Pr="00DE2A24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A24">
              <w:rPr>
                <w:rFonts w:ascii="Times New Roman" w:hAnsi="Times New Roman"/>
                <w:sz w:val="18"/>
                <w:szCs w:val="18"/>
              </w:rPr>
              <w:t>Технология создания заметки в газету</w:t>
            </w:r>
          </w:p>
        </w:tc>
        <w:tc>
          <w:tcPr>
            <w:tcW w:w="4082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27.01.15., Единый методический день для педагогов школ сети, мастер-класс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375" w:type="dxa"/>
            <w:shd w:val="clear" w:color="auto" w:fill="auto"/>
          </w:tcPr>
          <w:p w:rsidR="00341226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Жарникова Л.В.</w:t>
            </w:r>
          </w:p>
        </w:tc>
        <w:tc>
          <w:tcPr>
            <w:tcW w:w="3519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на уроках русского языка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Pr="00DE2A24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A24">
              <w:rPr>
                <w:rFonts w:ascii="Times New Roman" w:hAnsi="Times New Roman"/>
                <w:sz w:val="18"/>
                <w:szCs w:val="18"/>
              </w:rPr>
              <w:t>Информационные технологии в предметах естественно-математического цикла</w:t>
            </w:r>
          </w:p>
        </w:tc>
        <w:tc>
          <w:tcPr>
            <w:tcW w:w="4082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27.01.15., Единый методический день для педагогов школ сети, мастер-класс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Киргинцева Е.Н.</w:t>
            </w:r>
          </w:p>
        </w:tc>
        <w:tc>
          <w:tcPr>
            <w:tcW w:w="3519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на уроках английского языка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Формирование</w:t>
            </w:r>
            <w:r w:rsidRPr="005657D6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социокультурной компетенции учащихся на уроках английского языка</w:t>
            </w:r>
          </w:p>
        </w:tc>
        <w:tc>
          <w:tcPr>
            <w:tcW w:w="4082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февраль, апрель, 2015 г., муниципальный и региональный этап конкурса профессионального мастерства «Учитель года-2015»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открытые уроки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Константинова Л.В.</w:t>
            </w:r>
          </w:p>
        </w:tc>
        <w:tc>
          <w:tcPr>
            <w:tcW w:w="3519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обучения на уроках математики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Вовлечения общественности </w:t>
            </w:r>
            <w:r w:rsidRPr="00843F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развитие потенциа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ла образовательной организации </w:t>
            </w:r>
            <w:r w:rsidRPr="00843F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 реализацию ФГОС</w:t>
            </w:r>
          </w:p>
        </w:tc>
        <w:tc>
          <w:tcPr>
            <w:tcW w:w="4082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учителей математики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открытый урок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22.10.14., Семинар-практикум для заместителей директоров по учебно-воспитательной работе Тобольского района, открытый урок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семинар «</w:t>
            </w:r>
            <w:r w:rsidRPr="00843F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сурс вовлечения общественности </w:t>
            </w:r>
            <w:r w:rsidRPr="00843F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развитие потенциала образовательной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организации </w:t>
            </w:r>
            <w:r w:rsidRPr="00843FE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 реализацию ФГОС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Мадьярова И.Г.</w:t>
            </w:r>
          </w:p>
        </w:tc>
        <w:tc>
          <w:tcPr>
            <w:tcW w:w="3519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в обучении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Потенциал образовательной организации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реализация ФГОС</w:t>
            </w: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для учителей математики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семинар-практикум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мастер-класс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</w:t>
            </w:r>
          </w:p>
        </w:tc>
        <w:tc>
          <w:tcPr>
            <w:tcW w:w="3519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Потенциал образовательной организации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реализация ФГОС</w:t>
            </w:r>
          </w:p>
        </w:tc>
        <w:tc>
          <w:tcPr>
            <w:tcW w:w="4082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375" w:type="dxa"/>
            <w:shd w:val="clear" w:color="auto" w:fill="auto"/>
          </w:tcPr>
          <w:p w:rsidR="00341226" w:rsidRPr="000E48DE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Пуминова С.В.</w:t>
            </w:r>
          </w:p>
        </w:tc>
        <w:tc>
          <w:tcPr>
            <w:tcW w:w="3519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 проектов на уроках и во внеурочной деятельности</w:t>
            </w:r>
          </w:p>
        </w:tc>
        <w:tc>
          <w:tcPr>
            <w:tcW w:w="4082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урок, мастер-класс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375" w:type="dxa"/>
            <w:shd w:val="clear" w:color="auto" w:fill="auto"/>
          </w:tcPr>
          <w:p w:rsidR="00341226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Сурпина И.П.</w:t>
            </w:r>
          </w:p>
        </w:tc>
        <w:tc>
          <w:tcPr>
            <w:tcW w:w="3519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Метапредметный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подход обучения на уроках истории</w:t>
            </w:r>
          </w:p>
        </w:tc>
        <w:tc>
          <w:tcPr>
            <w:tcW w:w="4082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24.09.14., </w:t>
            </w:r>
            <w:r w:rsidRPr="00C72C6E">
              <w:rPr>
                <w:rFonts w:ascii="Times New Roman" w:hAnsi="Times New Roman"/>
                <w:sz w:val="18"/>
                <w:szCs w:val="18"/>
                <w:lang w:eastAsia="ru-RU"/>
              </w:rPr>
              <w:t>Областная стажерская площадка,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открытый урок</w:t>
            </w:r>
          </w:p>
        </w:tc>
      </w:tr>
      <w:tr w:rsidR="00341226" w:rsidRPr="000E48DE" w:rsidTr="003B3DD3">
        <w:trPr>
          <w:trHeight w:val="180"/>
        </w:trPr>
        <w:tc>
          <w:tcPr>
            <w:tcW w:w="688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375" w:type="dxa"/>
            <w:shd w:val="clear" w:color="auto" w:fill="auto"/>
          </w:tcPr>
          <w:p w:rsidR="00341226" w:rsidRDefault="00341226" w:rsidP="003B3DD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Якубова Л.Р.</w:t>
            </w:r>
          </w:p>
        </w:tc>
        <w:tc>
          <w:tcPr>
            <w:tcW w:w="3519" w:type="dxa"/>
            <w:shd w:val="clear" w:color="auto" w:fill="auto"/>
          </w:tcPr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ключевых компетенций младших школьников</w:t>
            </w:r>
          </w:p>
        </w:tc>
        <w:tc>
          <w:tcPr>
            <w:tcW w:w="4082" w:type="dxa"/>
            <w:shd w:val="clear" w:color="auto" w:fill="auto"/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28.03.15., Областной профессионально-общественный форум «Большая перемена», открытый урок, мастер-класс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41226" w:rsidRPr="00DF0E9D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2015 г., Всероссийский конкурс «Самый классный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</w:tbl>
    <w:p w:rsidR="00341226" w:rsidRDefault="00341226" w:rsidP="00341226">
      <w:pPr>
        <w:pStyle w:val="a5"/>
        <w:jc w:val="center"/>
        <w:rPr>
          <w:rFonts w:ascii="Times New Roman" w:hAnsi="Times New Roman"/>
          <w:b/>
        </w:rPr>
      </w:pPr>
    </w:p>
    <w:p w:rsidR="00341226" w:rsidRPr="000E48DE" w:rsidRDefault="00341226" w:rsidP="00341226">
      <w:pPr>
        <w:pStyle w:val="a5"/>
        <w:jc w:val="center"/>
        <w:rPr>
          <w:rFonts w:ascii="Times New Roman" w:hAnsi="Times New Roman"/>
          <w:b/>
        </w:rPr>
      </w:pPr>
      <w:r w:rsidRPr="000E48DE">
        <w:rPr>
          <w:rFonts w:ascii="Times New Roman" w:hAnsi="Times New Roman"/>
          <w:b/>
        </w:rPr>
        <w:t>Профессиональные педагогические конкурсы</w:t>
      </w:r>
    </w:p>
    <w:tbl>
      <w:tblPr>
        <w:tblW w:w="1073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1565"/>
        <w:gridCol w:w="1423"/>
        <w:gridCol w:w="1707"/>
        <w:gridCol w:w="1707"/>
        <w:gridCol w:w="1281"/>
        <w:gridCol w:w="1138"/>
        <w:gridCol w:w="1324"/>
      </w:tblGrid>
      <w:tr w:rsidR="00341226" w:rsidRPr="000E48DE" w:rsidTr="003B3DD3">
        <w:trPr>
          <w:trHeight w:val="145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5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Название мероприятия уровень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341226" w:rsidRPr="000E48DE" w:rsidTr="003B3DD3">
        <w:trPr>
          <w:trHeight w:val="70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8DE">
              <w:rPr>
                <w:rFonts w:ascii="Times New Roman" w:hAnsi="Times New Roman"/>
                <w:b/>
                <w:sz w:val="18"/>
                <w:szCs w:val="18"/>
              </w:rPr>
              <w:t>Международный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8DE">
              <w:rPr>
                <w:rFonts w:ascii="Times New Roman" w:hAnsi="Times New Roman"/>
                <w:b/>
                <w:sz w:val="18"/>
                <w:szCs w:val="18"/>
              </w:rPr>
              <w:t>Всероссийский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8DE">
              <w:rPr>
                <w:rFonts w:ascii="Times New Roman" w:hAnsi="Times New Roman"/>
                <w:b/>
                <w:sz w:val="18"/>
                <w:szCs w:val="18"/>
              </w:rPr>
              <w:t>Областной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48DE">
              <w:rPr>
                <w:rFonts w:ascii="Times New Roman" w:hAnsi="Times New Roman"/>
                <w:b/>
                <w:sz w:val="18"/>
                <w:szCs w:val="18"/>
              </w:rPr>
              <w:t>Районный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1226" w:rsidRPr="000E48DE" w:rsidTr="003B3DD3">
        <w:trPr>
          <w:trHeight w:val="180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 xml:space="preserve">Киргинцева </w:t>
            </w:r>
          </w:p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 xml:space="preserve">Николаевна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«Учитель года-2015»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 xml:space="preserve">Победитель </w:t>
            </w:r>
          </w:p>
        </w:tc>
      </w:tr>
      <w:tr w:rsidR="00341226" w:rsidRPr="000E48DE" w:rsidTr="003B3DD3">
        <w:trPr>
          <w:trHeight w:val="180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«Учитель года-2015»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 xml:space="preserve">Участник </w:t>
            </w:r>
          </w:p>
        </w:tc>
      </w:tr>
      <w:tr w:rsidR="00341226" w:rsidRPr="000E48DE" w:rsidTr="003B3DD3">
        <w:trPr>
          <w:trHeight w:val="180"/>
          <w:jc w:val="center"/>
        </w:trPr>
        <w:tc>
          <w:tcPr>
            <w:tcW w:w="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Якубова</w:t>
            </w:r>
          </w:p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Лариса</w:t>
            </w:r>
          </w:p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 xml:space="preserve">Равильевна 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конкурс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Вопросита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»:</w:t>
            </w:r>
          </w:p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Блиц-олимпиада </w:t>
            </w:r>
            <w:r w:rsidRPr="00042EB3">
              <w:rPr>
                <w:rFonts w:ascii="Times New Roman" w:hAnsi="Times New Roman"/>
                <w:sz w:val="20"/>
                <w:szCs w:val="20"/>
              </w:rPr>
              <w:t xml:space="preserve">«Самый классный </w:t>
            </w:r>
            <w:proofErr w:type="spellStart"/>
            <w:proofErr w:type="gramStart"/>
            <w:r w:rsidRPr="00042EB3">
              <w:rPr>
                <w:rFonts w:ascii="Times New Roman" w:hAnsi="Times New Roman"/>
                <w:sz w:val="20"/>
                <w:szCs w:val="20"/>
              </w:rPr>
              <w:t>классный</w:t>
            </w:r>
            <w:proofErr w:type="spellEnd"/>
            <w:proofErr w:type="gramEnd"/>
            <w:r w:rsidRPr="00042EB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 xml:space="preserve">Призер, </w:t>
            </w:r>
          </w:p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</w:tr>
      <w:tr w:rsidR="00341226" w:rsidRPr="000E48DE" w:rsidTr="003B3DD3">
        <w:trPr>
          <w:trHeight w:val="180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«Караван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41226" w:rsidRPr="000E48DE" w:rsidTr="003B3DD3">
        <w:trPr>
          <w:trHeight w:val="180"/>
          <w:jc w:val="center"/>
        </w:trPr>
        <w:tc>
          <w:tcPr>
            <w:tcW w:w="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Алыкова</w:t>
            </w:r>
          </w:p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Гузель</w:t>
            </w:r>
          </w:p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Сиявитдиновна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«Караван культуры»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341226" w:rsidRPr="000E48DE" w:rsidTr="003B3DD3">
        <w:trPr>
          <w:trHeight w:val="180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«Победа в красках»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42EB3" w:rsidRDefault="00341226" w:rsidP="003B3D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2EB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</w:tbl>
    <w:p w:rsidR="00341226" w:rsidRDefault="00341226" w:rsidP="00341226">
      <w:pPr>
        <w:pStyle w:val="a5"/>
        <w:jc w:val="center"/>
        <w:rPr>
          <w:rFonts w:ascii="Times New Roman" w:hAnsi="Times New Roman"/>
          <w:b/>
        </w:rPr>
      </w:pPr>
    </w:p>
    <w:p w:rsidR="00341226" w:rsidRPr="000E48DE" w:rsidRDefault="00341226" w:rsidP="00341226">
      <w:pPr>
        <w:pStyle w:val="a5"/>
        <w:jc w:val="center"/>
        <w:rPr>
          <w:rFonts w:ascii="Times New Roman" w:hAnsi="Times New Roman"/>
          <w:b/>
        </w:rPr>
      </w:pPr>
      <w:r w:rsidRPr="000E48DE">
        <w:rPr>
          <w:rFonts w:ascii="Times New Roman" w:hAnsi="Times New Roman"/>
          <w:b/>
        </w:rPr>
        <w:t>Участие в конкурсах, конференциях, фестивалях учителей и учащихся</w:t>
      </w:r>
    </w:p>
    <w:tbl>
      <w:tblPr>
        <w:tblW w:w="1069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2173"/>
        <w:gridCol w:w="1312"/>
        <w:gridCol w:w="1373"/>
        <w:gridCol w:w="1340"/>
        <w:gridCol w:w="1280"/>
        <w:gridCol w:w="2568"/>
      </w:tblGrid>
      <w:tr w:rsidR="00341226" w:rsidRPr="000E48DE" w:rsidTr="003B3DD3">
        <w:trPr>
          <w:trHeight w:val="248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№</w:t>
            </w:r>
          </w:p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ФИО учителя</w:t>
            </w:r>
          </w:p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ФИ ученика </w:t>
            </w:r>
            <w:r w:rsidRPr="000E48DE">
              <w:rPr>
                <w:rFonts w:ascii="Times New Roman" w:hAnsi="Times New Roman"/>
              </w:rPr>
              <w:t>(класс)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Название и уровень 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Результативность участия 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0E48DE">
              <w:rPr>
                <w:rFonts w:ascii="Times New Roman" w:hAnsi="Times New Roman"/>
              </w:rPr>
              <w:t xml:space="preserve">(грамота, диплом за призовое место или только участие), </w:t>
            </w:r>
          </w:p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</w:rPr>
              <w:t>если итоги ещё не подводились, так и написать</w:t>
            </w:r>
          </w:p>
        </w:tc>
      </w:tr>
      <w:tr w:rsidR="00341226" w:rsidRPr="000E48DE" w:rsidTr="003B3DD3">
        <w:trPr>
          <w:cantSplit/>
          <w:trHeight w:val="2058"/>
          <w:jc w:val="center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226" w:rsidRPr="000E48DE" w:rsidRDefault="00341226" w:rsidP="003B3DD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Муниципальный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226" w:rsidRPr="000E48DE" w:rsidRDefault="00341226" w:rsidP="003B3DD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Региональный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226" w:rsidRPr="000E48DE" w:rsidRDefault="00341226" w:rsidP="003B3DD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Федеральный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1226" w:rsidRPr="000E48DE" w:rsidRDefault="00341226" w:rsidP="003B3DD3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Всероссийский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341226" w:rsidRPr="000E48DE" w:rsidTr="003B3DD3">
        <w:trPr>
          <w:trHeight w:val="23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человека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DE2A24" w:rsidRDefault="00341226" w:rsidP="003B3DD3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2A24">
              <w:rPr>
                <w:rFonts w:ascii="Times New Roman" w:hAnsi="Times New Roman"/>
                <w:sz w:val="18"/>
                <w:szCs w:val="18"/>
              </w:rPr>
              <w:t>«Кенгуру – математика для всех»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0E48DE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57 человек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177">
              <w:rPr>
                <w:rFonts w:ascii="Times New Roman" w:hAnsi="Times New Roman"/>
                <w:sz w:val="18"/>
                <w:szCs w:val="18"/>
              </w:rPr>
              <w:t>«КИТ»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человек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6177">
              <w:rPr>
                <w:rFonts w:ascii="Times New Roman" w:hAnsi="Times New Roman"/>
                <w:sz w:val="18"/>
                <w:szCs w:val="18"/>
              </w:rPr>
              <w:t>«Русский медвежонок – языкознание для всех»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Якубова Л.Р.,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Овчаров Тимур,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 </w:t>
            </w:r>
            <w:r>
              <w:rPr>
                <w:rFonts w:ascii="Times New Roman" w:hAnsi="Times New Roman"/>
                <w:vanish/>
              </w:rPr>
              <w:t>победитель ур,</w:t>
            </w:r>
            <w:r>
              <w:rPr>
                <w:rFonts w:ascii="Times New Roman" w:hAnsi="Times New Roman"/>
                <w:vanish/>
              </w:rPr>
              <w:cr/>
              <w:t>нок - языкознание гововурочной деятельностиго района</w:t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  <w:r>
              <w:rPr>
                <w:rFonts w:ascii="Times New Roman" w:hAnsi="Times New Roman"/>
                <w:vanish/>
              </w:rPr>
              <w:pgNum/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человек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EB51A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«Британский бульдог»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человек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EB51A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Всероссийская олимпиада школьников по предметам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Жарникова Л.В.,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Биология, 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Новопашин Лев,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 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Жарникова Л.В., Экология,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Камалетдинов Алексей,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Жарникова Л.В., Экология,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Карсканов Максим,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Жарникова Л.В., Экология,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Азисова Снежана,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 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Жарникова Л.В., Биология,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Чебанко Софья,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Жарникова Л.В., Биология,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Константин,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Жарникова Л.В., Экология,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Константин,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Жарникова Л.В., Экология,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Исламов Максим,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Гаманюк З.Р., 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Камалетдинов Алексей,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Гаманюк З.Р., 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Строган Назар,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 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Влад,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Камалетдинов Алексей,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Садыкова Кристина,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 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Сурпина И.П.,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Айтмухаметова Алина,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Пуминова С.В.,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Саморокова Марина, 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7B3A99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A99">
              <w:rPr>
                <w:rFonts w:ascii="Times New Roman" w:hAnsi="Times New Roman"/>
                <w:sz w:val="18"/>
                <w:szCs w:val="18"/>
              </w:rPr>
              <w:t>Олимпиада младших школьников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Пуминова С.В.,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Гайдукова</w:t>
            </w:r>
            <w:proofErr w:type="spellEnd"/>
            <w:r>
              <w:rPr>
                <w:rFonts w:ascii="Times New Roman" w:hAnsi="Times New Roman"/>
              </w:rPr>
              <w:t xml:space="preserve"> Елизавета, 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7B3A99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A99">
              <w:rPr>
                <w:rFonts w:ascii="Times New Roman" w:hAnsi="Times New Roman"/>
                <w:sz w:val="18"/>
                <w:szCs w:val="18"/>
              </w:rPr>
              <w:t>Олимпиада младших школьников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8.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Пуминова С.В.,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Клюсова Маргарита, 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7B3A99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A99">
              <w:rPr>
                <w:rFonts w:ascii="Times New Roman" w:hAnsi="Times New Roman"/>
                <w:sz w:val="18"/>
                <w:szCs w:val="18"/>
              </w:rPr>
              <w:t>Олимпиада младших школьников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9.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Моисеенко-Степанова</w:t>
            </w:r>
            <w:proofErr w:type="spellEnd"/>
            <w:r>
              <w:rPr>
                <w:rFonts w:ascii="Times New Roman" w:hAnsi="Times New Roman"/>
              </w:rPr>
              <w:t xml:space="preserve"> Н.Л.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993">
              <w:rPr>
                <w:rFonts w:ascii="Times New Roman" w:hAnsi="Times New Roman"/>
                <w:sz w:val="18"/>
                <w:szCs w:val="18"/>
              </w:rPr>
              <w:t>Смотр хоровых коллективов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10.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Пуминова С.В., 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Алыкова Г.С.,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Военно-спортивная игра «Зарничка»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Команда-победитель в номинации «Боевой листок»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11.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Душина М.И.,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Колмакова</w:t>
            </w:r>
            <w:proofErr w:type="spellEnd"/>
            <w:r>
              <w:rPr>
                <w:rFonts w:ascii="Times New Roman" w:hAnsi="Times New Roman"/>
              </w:rPr>
              <w:t xml:space="preserve"> В.,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«Живая классика»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</w:tr>
      <w:tr w:rsidR="00341226" w:rsidRPr="006E6177" w:rsidTr="003B3DD3">
        <w:trPr>
          <w:trHeight w:val="233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12.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О.А.,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Симонова М.,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«Ученик года»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 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6E6177">
              <w:rPr>
                <w:rFonts w:ascii="Times New Roman" w:hAnsi="Times New Roman"/>
              </w:rPr>
              <w:t>13.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Гаманюк З.Р.,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Гаманюк Полина,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«Звездочки села»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Победитель в номинации </w:t>
            </w:r>
            <w:r w:rsidRPr="002C3FD3">
              <w:rPr>
                <w:rFonts w:ascii="Times New Roman" w:hAnsi="Times New Roman"/>
              </w:rPr>
              <w:t>«Декоративно- прикладное искусство»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Гаманюк З.Р.,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2C3FD3">
              <w:rPr>
                <w:rFonts w:ascii="Times New Roman" w:hAnsi="Times New Roman"/>
              </w:rPr>
              <w:t>Айтмухаметова Алина,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2C3FD3">
              <w:rPr>
                <w:rFonts w:ascii="Times New Roman" w:hAnsi="Times New Roman"/>
              </w:rPr>
              <w:t>Проскурина Ал</w:t>
            </w:r>
            <w:r>
              <w:rPr>
                <w:rFonts w:ascii="Times New Roman" w:hAnsi="Times New Roman"/>
              </w:rPr>
              <w:t>ё</w:t>
            </w:r>
            <w:r w:rsidRPr="002C3FD3">
              <w:rPr>
                <w:rFonts w:ascii="Times New Roman" w:hAnsi="Times New Roman"/>
              </w:rPr>
              <w:t>на,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2C3FD3">
              <w:rPr>
                <w:rFonts w:ascii="Times New Roman" w:hAnsi="Times New Roman"/>
              </w:rPr>
              <w:t xml:space="preserve">Федосеева </w:t>
            </w:r>
            <w:r>
              <w:rPr>
                <w:rFonts w:ascii="Times New Roman" w:hAnsi="Times New Roman"/>
              </w:rPr>
              <w:t>Екатерина,</w:t>
            </w:r>
          </w:p>
          <w:p w:rsidR="00341226" w:rsidRPr="002C3FD3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рисунков «Дорогами войны»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Голубева О.А.,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Якубова Л.Р.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2C3FD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FD3">
              <w:rPr>
                <w:rFonts w:ascii="Times New Roman" w:hAnsi="Times New Roman"/>
                <w:sz w:val="18"/>
                <w:szCs w:val="18"/>
              </w:rPr>
              <w:t>Литературно- музыкальная композиция «Загляните в семейный альбом»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Константинова Л.В.,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2C3FD3">
              <w:rPr>
                <w:rFonts w:ascii="Times New Roman" w:hAnsi="Times New Roman"/>
              </w:rPr>
              <w:t xml:space="preserve">Тляушев </w:t>
            </w:r>
            <w:proofErr w:type="spellStart"/>
            <w:r w:rsidRPr="002C3FD3">
              <w:rPr>
                <w:rFonts w:ascii="Times New Roman" w:hAnsi="Times New Roman"/>
              </w:rPr>
              <w:t>Фарид</w:t>
            </w:r>
            <w:proofErr w:type="spellEnd"/>
            <w:r w:rsidRPr="002C3FD3">
              <w:rPr>
                <w:rFonts w:ascii="Times New Roman" w:hAnsi="Times New Roman"/>
              </w:rPr>
              <w:t>, Тануляк Марина,</w:t>
            </w:r>
            <w:r>
              <w:rPr>
                <w:rFonts w:ascii="Times New Roman" w:hAnsi="Times New Roman"/>
              </w:rPr>
              <w:t xml:space="preserve"> </w:t>
            </w:r>
            <w:r w:rsidRPr="002C3FD3">
              <w:rPr>
                <w:rFonts w:ascii="Times New Roman" w:hAnsi="Times New Roman"/>
              </w:rPr>
              <w:t>Самойлова Юлия,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2C3FD3">
              <w:rPr>
                <w:rFonts w:ascii="Times New Roman" w:hAnsi="Times New Roman"/>
              </w:rPr>
              <w:t>Берендеев Олег</w:t>
            </w:r>
            <w:r>
              <w:rPr>
                <w:rFonts w:ascii="Times New Roman" w:hAnsi="Times New Roman"/>
              </w:rPr>
              <w:t>,</w:t>
            </w:r>
          </w:p>
          <w:p w:rsidR="00341226" w:rsidRPr="002C3FD3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«Безопасное колесо»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Команда-победитель в номинации «Визитка»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М.М.,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Команда 9 класса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«Юный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пожарный»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Команда-призер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Е.В.,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Сборная команда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«Осенний кросс»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Призеры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Е.В.,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Сборная команда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 по легкой атлетике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Призеры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Е.В.,</w:t>
            </w: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 Степан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 по шахматам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 по лыжным гонкам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Кубок победителя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 по лыжным гонкам «Стартуют все!»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Призер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 по футболу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Команда-победитель 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 по лапте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Команда-призер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 по волейболу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Команда-призер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 по баскетболу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Команда-призер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3C3CA5">
              <w:rPr>
                <w:rFonts w:ascii="Times New Roman" w:hAnsi="Times New Roman"/>
              </w:rPr>
              <w:t>Кугаевский Артур, Тренин Степан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41226" w:rsidRPr="003C3CA5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Соревнования по легкой атлетике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</w:p>
        </w:tc>
      </w:tr>
      <w:tr w:rsidR="00341226" w:rsidRPr="006E6177" w:rsidTr="003B3DD3">
        <w:trPr>
          <w:trHeight w:val="2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Е.В.,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Садыкова Кри</w:t>
            </w:r>
            <w:r w:rsidRPr="003C3CA5">
              <w:rPr>
                <w:rFonts w:ascii="Times New Roman" w:hAnsi="Times New Roman"/>
              </w:rPr>
              <w:t>стина,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класс,</w:t>
            </w:r>
            <w:r w:rsidRPr="003C3CA5">
              <w:rPr>
                <w:rFonts w:ascii="Times New Roman" w:hAnsi="Times New Roman"/>
              </w:rPr>
              <w:t xml:space="preserve"> 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 w:rsidRPr="003C3CA5">
              <w:rPr>
                <w:rFonts w:ascii="Times New Roman" w:hAnsi="Times New Roman"/>
              </w:rPr>
              <w:t>Ефремова Анастасия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41226" w:rsidRPr="003C3CA5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класс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920993" w:rsidRDefault="00341226" w:rsidP="003B3DD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«Лыжня России»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  <w:p w:rsidR="00341226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341226" w:rsidRPr="006E6177" w:rsidRDefault="00341226" w:rsidP="003B3DD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Призер </w:t>
            </w:r>
          </w:p>
        </w:tc>
      </w:tr>
    </w:tbl>
    <w:p w:rsidR="00341226" w:rsidRDefault="00341226" w:rsidP="002D2932">
      <w:pPr>
        <w:pStyle w:val="a3"/>
        <w:spacing w:after="0" w:afterAutospacing="0"/>
        <w:ind w:firstLine="567"/>
      </w:pPr>
    </w:p>
    <w:p w:rsidR="002D2932" w:rsidRDefault="002D2932" w:rsidP="002D2932">
      <w:pPr>
        <w:ind w:firstLine="708"/>
        <w:jc w:val="both"/>
      </w:pPr>
      <w:r>
        <w:t>Учебно-воспитательная, организационная, управленческая деятельность помогала решать поставленные в 2014-2015  учебном году задачи. Работу школы можно считать удовлетворительной</w:t>
      </w:r>
    </w:p>
    <w:p w:rsidR="009848E2" w:rsidRDefault="009848E2"/>
    <w:sectPr w:rsidR="009848E2" w:rsidSect="002D293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2932"/>
    <w:rsid w:val="002D2932"/>
    <w:rsid w:val="00341226"/>
    <w:rsid w:val="007D7BB5"/>
    <w:rsid w:val="0098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D2932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locked/>
    <w:rsid w:val="002D2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12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7975</Characters>
  <Application>Microsoft Office Word</Application>
  <DocSecurity>0</DocSecurity>
  <Lines>66</Lines>
  <Paragraphs>18</Paragraphs>
  <ScaleCrop>false</ScaleCrop>
  <Company>Org inc etc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2015-07-31T13:02:00Z</dcterms:created>
  <dcterms:modified xsi:type="dcterms:W3CDTF">2015-09-14T06:54:00Z</dcterms:modified>
</cp:coreProperties>
</file>