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CF069" w14:textId="5CEFAB35" w:rsidR="00C173B7" w:rsidRPr="00C173B7" w:rsidRDefault="00C173B7" w:rsidP="0019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35649"/>
      <w:r w:rsidRPr="00C1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физической культуре,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7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bookmarkEnd w:id="0"/>
    <w:p w14:paraId="0AD6E26A" w14:textId="77777777" w:rsidR="00C173B7" w:rsidRPr="00C173B7" w:rsidRDefault="00C173B7" w:rsidP="00194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C60D10F" w14:textId="77777777" w:rsidR="00194C17" w:rsidRPr="00194C17" w:rsidRDefault="00194C17" w:rsidP="00194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194C17">
        <w:rPr>
          <w:rFonts w:ascii="Times New Roman" w:eastAsia="Calibri" w:hAnsi="Times New Roman" w:cs="Times New Roman"/>
        </w:rPr>
        <w:t xml:space="preserve">Рабочая программа по учебному предмету «Физическая культура» для обучающихся 5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194C17">
        <w:rPr>
          <w:rFonts w:ascii="Times New Roman" w:eastAsia="Calibri" w:hAnsi="Times New Roman" w:cs="Times New Roman"/>
        </w:rPr>
        <w:t>Зданевича</w:t>
      </w:r>
      <w:proofErr w:type="spellEnd"/>
      <w:r w:rsidRPr="00194C17">
        <w:rPr>
          <w:rFonts w:ascii="Times New Roman" w:eastAsia="Calibri" w:hAnsi="Times New Roman" w:cs="Times New Roman"/>
        </w:rPr>
        <w:t xml:space="preserve">, ориентированной на двухчасовой вариант прохождения материала и учебной авторской программой Е.В. </w:t>
      </w:r>
      <w:proofErr w:type="spellStart"/>
      <w:r w:rsidRPr="00194C17">
        <w:rPr>
          <w:rFonts w:ascii="Times New Roman" w:eastAsia="Calibri" w:hAnsi="Times New Roman" w:cs="Times New Roman"/>
        </w:rPr>
        <w:t>Кориковой</w:t>
      </w:r>
      <w:proofErr w:type="spellEnd"/>
      <w:r w:rsidRPr="00194C17">
        <w:rPr>
          <w:rFonts w:ascii="Times New Roman" w:eastAsia="Calibri" w:hAnsi="Times New Roman" w:cs="Times New Roman"/>
        </w:rPr>
        <w:t xml:space="preserve"> «Поэтапная подготовка учащихся к выполнению нормативов ВФСК «Готов к труду и обороне», ориентированной на одночасовой вариант прохождения материала.</w:t>
      </w:r>
      <w:proofErr w:type="gramEnd"/>
    </w:p>
    <w:p w14:paraId="294128E8" w14:textId="77777777" w:rsidR="00194C17" w:rsidRPr="00194C17" w:rsidRDefault="00194C17" w:rsidP="00194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194C17">
        <w:rPr>
          <w:rFonts w:ascii="Times New Roman" w:eastAsia="Times New Roman" w:hAnsi="Times New Roman" w:cs="Times New Roman"/>
          <w:lang w:eastAsia="ru-RU"/>
        </w:rPr>
        <w:t>На изучение предмета «Физическая культура» в 5 классе в учебном плане МАОУ «</w:t>
      </w:r>
      <w:proofErr w:type="spellStart"/>
      <w:r w:rsidRPr="00194C17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194C17">
        <w:rPr>
          <w:rFonts w:ascii="Times New Roman" w:eastAsia="Times New Roman" w:hAnsi="Times New Roman" w:cs="Times New Roman"/>
          <w:lang w:eastAsia="ru-RU"/>
        </w:rPr>
        <w:t xml:space="preserve"> СОШ» отводится 3 часа в неделю из них 2 часа в неделю (68 часов в год) по программе </w:t>
      </w:r>
      <w:r w:rsidRPr="00194C17">
        <w:rPr>
          <w:rFonts w:ascii="Times New Roman" w:eastAsia="Calibri" w:hAnsi="Times New Roman" w:cs="Times New Roman"/>
        </w:rPr>
        <w:t xml:space="preserve">В.И. Ляха, А.А. </w:t>
      </w:r>
      <w:proofErr w:type="spellStart"/>
      <w:r w:rsidRPr="00194C17">
        <w:rPr>
          <w:rFonts w:ascii="Times New Roman" w:eastAsia="Calibri" w:hAnsi="Times New Roman" w:cs="Times New Roman"/>
        </w:rPr>
        <w:t>Зданевича</w:t>
      </w:r>
      <w:proofErr w:type="spellEnd"/>
      <w:r w:rsidRPr="00194C17">
        <w:rPr>
          <w:rFonts w:ascii="Times New Roman" w:eastAsia="Times New Roman" w:hAnsi="Times New Roman" w:cs="Times New Roman"/>
          <w:lang w:eastAsia="ru-RU"/>
        </w:rPr>
        <w:t xml:space="preserve"> и 1 час на подготовку к сдаче ВФСК ГТО (34 часа в год) по </w:t>
      </w:r>
      <w:r w:rsidRPr="00194C17">
        <w:rPr>
          <w:rFonts w:ascii="Times New Roman" w:eastAsia="Calibri" w:hAnsi="Times New Roman" w:cs="Times New Roman"/>
        </w:rPr>
        <w:t xml:space="preserve">авторской программе Е.В. </w:t>
      </w:r>
      <w:proofErr w:type="spellStart"/>
      <w:r w:rsidRPr="00194C17">
        <w:rPr>
          <w:rFonts w:ascii="Times New Roman" w:eastAsia="Calibri" w:hAnsi="Times New Roman" w:cs="Times New Roman"/>
        </w:rPr>
        <w:t>Кориковой</w:t>
      </w:r>
      <w:proofErr w:type="spellEnd"/>
      <w:r w:rsidRPr="00194C17">
        <w:rPr>
          <w:rFonts w:ascii="Times New Roman" w:eastAsia="Calibri" w:hAnsi="Times New Roman" w:cs="Times New Roman"/>
        </w:rPr>
        <w:t xml:space="preserve"> для целенаправленной подготовки учащихся</w:t>
      </w:r>
      <w:proofErr w:type="gramEnd"/>
      <w:r w:rsidRPr="00194C17">
        <w:rPr>
          <w:rFonts w:ascii="Times New Roman" w:eastAsia="Calibri" w:hAnsi="Times New Roman" w:cs="Times New Roman"/>
        </w:rPr>
        <w:t xml:space="preserve"> 5-11 класса к выполнению норм ГТО.</w:t>
      </w:r>
      <w:r w:rsidRPr="00194C17">
        <w:rPr>
          <w:rFonts w:ascii="Times New Roman" w:eastAsia="Times New Roman" w:hAnsi="Times New Roman" w:cs="Times New Roman"/>
          <w:lang w:eastAsia="ru-RU"/>
        </w:rPr>
        <w:t>, итого 102 часа в год.</w:t>
      </w:r>
    </w:p>
    <w:p w14:paraId="43CB266C" w14:textId="77777777" w:rsidR="00194C17" w:rsidRPr="00194C17" w:rsidRDefault="00194C17" w:rsidP="00194C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638DC46A" w14:textId="77777777" w:rsidR="00194C17" w:rsidRPr="00194C17" w:rsidRDefault="00194C17" w:rsidP="00194C1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194C17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50B505C7" w14:textId="77777777" w:rsidR="00194C17" w:rsidRPr="00194C17" w:rsidRDefault="00194C17" w:rsidP="00194C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194C17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194C17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4BAB7304" w14:textId="77777777" w:rsidR="00194C17" w:rsidRPr="00194C17" w:rsidRDefault="00194C17" w:rsidP="00194C17">
      <w:pPr>
        <w:suppressAutoHyphens/>
        <w:spacing w:before="5" w:after="0" w:line="240" w:lineRule="auto"/>
        <w:ind w:firstLine="709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Предметные результаты: </w:t>
      </w: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Знать основы тактики игры, правила оказания первой медицинской помощи при травмах.</w:t>
      </w:r>
    </w:p>
    <w:p w14:paraId="0B68447C" w14:textId="77777777" w:rsidR="00194C17" w:rsidRPr="00194C17" w:rsidRDefault="00194C17" w:rsidP="00194C17">
      <w:pPr>
        <w:suppressAutoHyphens/>
        <w:spacing w:before="5" w:after="0" w:line="240" w:lineRule="auto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Знать комплекс упражнений в движении; знать правила игры, как прово</w:t>
      </w: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softHyphen/>
        <w:t>дятся эстафеты с элементами видов спорта.</w:t>
      </w:r>
    </w:p>
    <w:p w14:paraId="3A180F55" w14:textId="77777777" w:rsidR="00194C17" w:rsidRPr="00194C17" w:rsidRDefault="00194C17" w:rsidP="00194C17">
      <w:pPr>
        <w:suppressAutoHyphens/>
        <w:spacing w:before="5" w:after="0" w:line="240" w:lineRule="auto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Знать, как вы</w:t>
      </w: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softHyphen/>
        <w:t>полняется удар по мячу; передачи.</w:t>
      </w:r>
      <w:bookmarkStart w:id="1" w:name="_GoBack"/>
      <w:bookmarkEnd w:id="1"/>
    </w:p>
    <w:p w14:paraId="4810F1E4" w14:textId="77777777" w:rsidR="00194C17" w:rsidRPr="00194C17" w:rsidRDefault="00194C17" w:rsidP="00194C17">
      <w:pPr>
        <w:suppressAutoHyphens/>
        <w:spacing w:after="0" w:line="240" w:lineRule="auto"/>
        <w:ind w:right="-5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Выпускник научится: </w:t>
      </w:r>
    </w:p>
    <w:p w14:paraId="4D1C92A4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14:paraId="5C327D1C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17F68BB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14:paraId="685ABE93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7C4DF819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5633CA19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1BDCF40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14:paraId="068A8D4F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0C5BBE3C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369DAF8E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14:paraId="5A64B76C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64DD861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216E3B16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акробатические комбинации из числа хорошо освоенных упражнений;</w:t>
      </w:r>
    </w:p>
    <w:p w14:paraId="1CDD71D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гимнастические комбинации на спортивных снарядах из числа хорошо освоенных упражнений;</w:t>
      </w:r>
    </w:p>
    <w:p w14:paraId="76651D71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легкоатлетические упражнения в беге и в прыжках (в длину и высоту);</w:t>
      </w:r>
    </w:p>
    <w:p w14:paraId="20277E2D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спуски и торможения на лыжах с пологого склона;</w:t>
      </w:r>
    </w:p>
    <w:p w14:paraId="26203D38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14:paraId="3DD96203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14:paraId="5791F0AB" w14:textId="77777777" w:rsidR="00194C17" w:rsidRPr="00194C17" w:rsidRDefault="00194C17" w:rsidP="00194C17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spacing w:after="0" w:line="240" w:lineRule="auto"/>
        <w:ind w:left="0" w:right="-5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kern w:val="2"/>
          <w:lang w:eastAsia="zh-CN" w:bidi="hi-IN"/>
        </w:rPr>
        <w:t>выполнять тестовые упражнения для оценки уровня индивидуального развития основных физических качеств.</w:t>
      </w:r>
    </w:p>
    <w:p w14:paraId="14CAB953" w14:textId="77777777" w:rsidR="00194C17" w:rsidRPr="00194C17" w:rsidRDefault="00194C17" w:rsidP="00194C17">
      <w:pPr>
        <w:suppressAutoHyphens/>
        <w:spacing w:after="0" w:line="240" w:lineRule="auto"/>
        <w:ind w:right="-5"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получит возможность научиться:</w:t>
      </w:r>
    </w:p>
    <w:p w14:paraId="40345987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335B689C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14:paraId="54C8F6F9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14:paraId="3CB7812E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66E38991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422160EF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14:paraId="159081D3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14:paraId="63D13CB0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6D121F40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lastRenderedPageBreak/>
        <w:t xml:space="preserve">осуществлять судейство по одному из осваиваемых видов спорта; </w:t>
      </w:r>
    </w:p>
    <w:p w14:paraId="6B45C8FE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тестовые нормативы Всероссийского физкультурно-спортивного комплекса «Готов к труду и обороне»;</w:t>
      </w:r>
    </w:p>
    <w:p w14:paraId="6F3CA418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технико-тактические действия национальных видов спорта;</w:t>
      </w:r>
    </w:p>
    <w:p w14:paraId="0470153F" w14:textId="77777777" w:rsidR="00194C17" w:rsidRPr="00194C17" w:rsidRDefault="00194C17" w:rsidP="00194C1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Liberation Serif" w:eastAsia="NSimSun" w:hAnsi="Liberation Serif" w:cs="Arial"/>
          <w:kern w:val="2"/>
          <w:lang w:eastAsia="zh-CN" w:bidi="hi-IN"/>
        </w:rPr>
      </w:pPr>
      <w:r w:rsidRPr="00194C17">
        <w:rPr>
          <w:rFonts w:ascii="Times New Roman" w:eastAsia="NSimSun" w:hAnsi="Times New Roman" w:cs="Times New Roman"/>
          <w:i/>
          <w:kern w:val="2"/>
          <w:lang w:eastAsia="zh-CN" w:bidi="hi-IN"/>
        </w:rPr>
        <w:t>проплывать учебную дистанцию вольным стилем.</w:t>
      </w:r>
    </w:p>
    <w:p w14:paraId="5AEBD459" w14:textId="77777777" w:rsidR="00194C17" w:rsidRPr="00194C17" w:rsidRDefault="00194C17" w:rsidP="00194C17">
      <w:pPr>
        <w:spacing w:after="200" w:line="240" w:lineRule="auto"/>
        <w:rPr>
          <w:rFonts w:ascii="Times New Roman" w:eastAsia="Calibri" w:hAnsi="Times New Roman" w:cs="Times New Roman"/>
          <w:color w:val="000000"/>
        </w:rPr>
      </w:pPr>
    </w:p>
    <w:p w14:paraId="243E3898" w14:textId="77777777" w:rsidR="00194C17" w:rsidRPr="00194C17" w:rsidRDefault="00194C17" w:rsidP="00194C17">
      <w:pPr>
        <w:spacing w:after="200" w:line="240" w:lineRule="auto"/>
        <w:rPr>
          <w:rFonts w:ascii="Times New Roman" w:eastAsia="Calibri" w:hAnsi="Times New Roman" w:cs="Times New Roman"/>
          <w:b/>
          <w:color w:val="000000"/>
        </w:rPr>
      </w:pPr>
      <w:r w:rsidRPr="00194C17">
        <w:rPr>
          <w:rFonts w:ascii="Times New Roman" w:eastAsia="Calibri" w:hAnsi="Times New Roman" w:cs="Times New Roman"/>
          <w:b/>
          <w:color w:val="000000"/>
        </w:rPr>
        <w:t xml:space="preserve">     </w:t>
      </w:r>
    </w:p>
    <w:p w14:paraId="020DE608" w14:textId="77777777" w:rsidR="00194C17" w:rsidRPr="00194C17" w:rsidRDefault="00194C17" w:rsidP="00194C17">
      <w:pPr>
        <w:spacing w:after="200" w:line="240" w:lineRule="auto"/>
        <w:rPr>
          <w:rFonts w:ascii="Times New Roman" w:eastAsia="Calibri" w:hAnsi="Times New Roman" w:cs="Times New Roman"/>
          <w:b/>
          <w:color w:val="000000"/>
        </w:rPr>
      </w:pPr>
      <w:r w:rsidRPr="00194C17">
        <w:rPr>
          <w:rFonts w:ascii="Times New Roman" w:eastAsia="Calibri" w:hAnsi="Times New Roman" w:cs="Times New Roman"/>
          <w:b/>
          <w:color w:val="000000"/>
        </w:rPr>
        <w:t xml:space="preserve">       Содержание предмета «Физическая культура»</w:t>
      </w:r>
    </w:p>
    <w:p w14:paraId="6A3E66F8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 xml:space="preserve">Физическая культура как область знаний </w:t>
      </w:r>
    </w:p>
    <w:p w14:paraId="77011C6C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История и современное развитие физической культуры</w:t>
      </w:r>
    </w:p>
    <w:p w14:paraId="00AC5466" w14:textId="77777777" w:rsidR="00194C17" w:rsidRPr="00194C17" w:rsidRDefault="00194C17" w:rsidP="00194C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14:paraId="6E2E7597" w14:textId="77777777" w:rsidR="00194C17" w:rsidRPr="00194C17" w:rsidRDefault="00194C17" w:rsidP="00194C1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Современное представление о физической культуре (основные понятия)</w:t>
      </w:r>
    </w:p>
    <w:p w14:paraId="076205F7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>Физическое развитие человека. Физическая подготовка,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Техника движений и ее основные показатели. Спорт и спортивная подготовка. Всероссийский физкультурно-спортивный комплекс «Готов к труду и обороне».</w:t>
      </w:r>
    </w:p>
    <w:p w14:paraId="568B8728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Физическая культура человека</w:t>
      </w:r>
    </w:p>
    <w:p w14:paraId="41CCECBD" w14:textId="77777777" w:rsidR="00194C17" w:rsidRPr="00194C17" w:rsidRDefault="00194C17" w:rsidP="00194C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94C17">
        <w:rPr>
          <w:rFonts w:ascii="Times New Roman" w:eastAsia="Calibri" w:hAnsi="Times New Roman" w:cs="Times New Roman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194C17">
        <w:rPr>
          <w:rFonts w:ascii="Times New Roman" w:eastAsia="Calibri" w:hAnsi="Times New Roman" w:cs="Times New Roman"/>
          <w:b/>
        </w:rPr>
        <w:t xml:space="preserve">Способы двигательной (физкультурной) деятельности </w:t>
      </w:r>
    </w:p>
    <w:p w14:paraId="6DA2D504" w14:textId="77777777" w:rsidR="00194C17" w:rsidRPr="00194C17" w:rsidRDefault="00194C17" w:rsidP="00194C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194C17">
        <w:rPr>
          <w:rFonts w:ascii="Times New Roman" w:eastAsia="Calibri" w:hAnsi="Times New Roman" w:cs="Times New Roman"/>
          <w:b/>
        </w:rPr>
        <w:t>Организация и проведение самостоятельных занятий физической культурой</w:t>
      </w:r>
    </w:p>
    <w:p w14:paraId="1AD2E9CD" w14:textId="77777777" w:rsidR="00194C17" w:rsidRPr="00194C17" w:rsidRDefault="00194C17" w:rsidP="00194C17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194C17">
        <w:rPr>
          <w:rFonts w:ascii="Times New Roman" w:eastAsia="Calibri" w:hAnsi="Times New Roman" w:cs="Times New Roman"/>
          <w:lang w:eastAsia="ru-RU"/>
        </w:rPr>
        <w:t>физкультпауз</w:t>
      </w:r>
      <w:proofErr w:type="spellEnd"/>
      <w:r w:rsidRPr="00194C17">
        <w:rPr>
          <w:rFonts w:ascii="Times New Roman" w:eastAsia="Calibri" w:hAnsi="Times New Roman" w:cs="Times New Roman"/>
          <w:lang w:eastAsia="ru-RU"/>
        </w:rPr>
        <w:t xml:space="preserve">, коррекции осанки и телосложения. 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 Организация досуга средствами физической культуры. </w:t>
      </w:r>
    </w:p>
    <w:p w14:paraId="28600DF4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 xml:space="preserve">Оценка эффективности занятий физической культурой </w:t>
      </w:r>
    </w:p>
    <w:p w14:paraId="08041120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14:paraId="1F11B70B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Физическое совершенствование</w:t>
      </w:r>
    </w:p>
    <w:p w14:paraId="05A7E03D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Физкультурно-оздоровительная деятельность</w:t>
      </w:r>
    </w:p>
    <w:p w14:paraId="14524354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194C17">
        <w:rPr>
          <w:rFonts w:ascii="Times New Roman" w:eastAsia="Calibri" w:hAnsi="Times New Roman" w:cs="Times New Roman"/>
        </w:rPr>
        <w:lastRenderedPageBreak/>
        <w:t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</w:t>
      </w:r>
    </w:p>
    <w:p w14:paraId="32EDA5B7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4C17">
        <w:rPr>
          <w:rFonts w:ascii="Times New Roman" w:eastAsia="Calibri" w:hAnsi="Times New Roman" w:cs="Times New Roman"/>
          <w:b/>
          <w:lang w:eastAsia="ru-RU"/>
        </w:rPr>
        <w:t>Спортивно-оздоровительная деятельность</w:t>
      </w:r>
      <w:r w:rsidRPr="00194C17">
        <w:rPr>
          <w:rFonts w:ascii="Times New Roman" w:eastAsia="Calibri" w:hAnsi="Times New Roman" w:cs="Times New Roman"/>
          <w:b/>
          <w:vertAlign w:val="superscript"/>
          <w:lang w:eastAsia="ru-RU"/>
        </w:rPr>
        <w:footnoteReference w:id="1"/>
      </w:r>
    </w:p>
    <w:p w14:paraId="61FB19CC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194C17">
        <w:rPr>
          <w:rFonts w:ascii="Times New Roman" w:eastAsia="Calibri" w:hAnsi="Times New Roman" w:cs="Times New Roman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194C17">
        <w:rPr>
          <w:rFonts w:ascii="Times New Roman" w:eastAsia="Calibri" w:hAnsi="Times New Roman" w:cs="Times New Roman"/>
        </w:rPr>
        <w:t xml:space="preserve"> Ритмическая гимнастика с элементами хореографии (девочки).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мини-футбол, волейбол, баскетбол. Правила спортивных игр. Игры по правилам. Национальные виды спорта: технико-тактические действия и правила. Плавание. Вхождение в воду и передвижения по дну бассейна. Подводящие упражнения в лежании на воде, всплывании и скольжении. Плавание на груди и спине вольным стилем. Лыжные гонки:</w:t>
      </w:r>
      <w:r w:rsidRPr="00194C17">
        <w:rPr>
          <w:rFonts w:ascii="Times New Roman" w:eastAsia="Calibri" w:hAnsi="Times New Roman" w:cs="Times New Roman"/>
          <w:vertAlign w:val="superscript"/>
        </w:rPr>
        <w:footnoteReference w:id="2"/>
      </w:r>
      <w:r w:rsidRPr="00194C17">
        <w:rPr>
          <w:rFonts w:ascii="Times New Roman" w:eastAsia="Calibri" w:hAnsi="Times New Roman" w:cs="Times New Roman"/>
        </w:rPr>
        <w:t xml:space="preserve"> передвижение на лыжах разными способами. Подъемы, спуски, повороты, торможения.</w:t>
      </w:r>
    </w:p>
    <w:p w14:paraId="7919896A" w14:textId="77777777" w:rsidR="00194C17" w:rsidRPr="00194C17" w:rsidRDefault="00194C17" w:rsidP="00194C17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lang w:eastAsia="ru-RU"/>
        </w:rPr>
      </w:pPr>
      <w:proofErr w:type="spellStart"/>
      <w:r w:rsidRPr="00194C17">
        <w:rPr>
          <w:rFonts w:ascii="Times New Roman" w:eastAsia="Calibri" w:hAnsi="Times New Roman" w:cs="Times New Roman"/>
          <w:b/>
          <w:lang w:eastAsia="ru-RU"/>
        </w:rPr>
        <w:t>Прикладно</w:t>
      </w:r>
      <w:proofErr w:type="spellEnd"/>
      <w:r w:rsidRPr="00194C17">
        <w:rPr>
          <w:rFonts w:ascii="Times New Roman" w:eastAsia="Calibri" w:hAnsi="Times New Roman" w:cs="Times New Roman"/>
          <w:b/>
          <w:lang w:eastAsia="ru-RU"/>
        </w:rPr>
        <w:t>-ориентированная физкультурная деятельность</w:t>
      </w:r>
    </w:p>
    <w:p w14:paraId="63B98D55" w14:textId="77777777" w:rsidR="00194C17" w:rsidRPr="00194C17" w:rsidRDefault="00194C17" w:rsidP="00194C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94C17">
        <w:rPr>
          <w:rFonts w:ascii="Times New Roman" w:eastAsia="Calibri" w:hAnsi="Times New Roman" w:cs="Times New Roman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194C17">
        <w:rPr>
          <w:rFonts w:ascii="Times New Roman" w:eastAsia="Calibri" w:hAnsi="Times New Roman" w:cs="Times New Roman"/>
        </w:rPr>
        <w:t>перелезание</w:t>
      </w:r>
      <w:proofErr w:type="spellEnd"/>
      <w:r w:rsidRPr="00194C17">
        <w:rPr>
          <w:rFonts w:ascii="Times New Roman" w:eastAsia="Calibri" w:hAnsi="Times New Roman" w:cs="Times New Roman"/>
        </w:rP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Общефизическая подготовка. </w:t>
      </w:r>
      <w:proofErr w:type="gramStart"/>
      <w:r w:rsidRPr="00194C17">
        <w:rPr>
          <w:rFonts w:ascii="Times New Roman" w:eastAsia="Calibri" w:hAnsi="Times New Roman" w:cs="Times New Roman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 w:rsidRPr="00194C17">
        <w:rPr>
          <w:rFonts w:ascii="Times New Roman" w:eastAsia="Calibri" w:hAnsi="Times New Roman" w:cs="Times New Roman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плавание, спортивные игры).</w:t>
      </w:r>
    </w:p>
    <w:p w14:paraId="45DD897D" w14:textId="77777777" w:rsidR="00166846" w:rsidRDefault="00166846" w:rsidP="00194C17">
      <w:pPr>
        <w:spacing w:after="0" w:line="240" w:lineRule="auto"/>
        <w:ind w:firstLine="708"/>
        <w:jc w:val="both"/>
      </w:pPr>
    </w:p>
    <w:sectPr w:rsidR="00166846" w:rsidSect="00A967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6668F" w14:textId="77777777" w:rsidR="00714CC4" w:rsidRDefault="00714CC4" w:rsidP="00194C17">
      <w:pPr>
        <w:spacing w:after="0" w:line="240" w:lineRule="auto"/>
      </w:pPr>
      <w:r>
        <w:separator/>
      </w:r>
    </w:p>
  </w:endnote>
  <w:endnote w:type="continuationSeparator" w:id="0">
    <w:p w14:paraId="43028C49" w14:textId="77777777" w:rsidR="00714CC4" w:rsidRDefault="00714CC4" w:rsidP="0019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881BD" w14:textId="77777777" w:rsidR="00714CC4" w:rsidRDefault="00714CC4" w:rsidP="00194C17">
      <w:pPr>
        <w:spacing w:after="0" w:line="240" w:lineRule="auto"/>
      </w:pPr>
      <w:r>
        <w:separator/>
      </w:r>
    </w:p>
  </w:footnote>
  <w:footnote w:type="continuationSeparator" w:id="0">
    <w:p w14:paraId="02A68255" w14:textId="77777777" w:rsidR="00714CC4" w:rsidRDefault="00714CC4" w:rsidP="00194C17">
      <w:pPr>
        <w:spacing w:after="0" w:line="240" w:lineRule="auto"/>
      </w:pPr>
      <w:r>
        <w:continuationSeparator/>
      </w:r>
    </w:p>
  </w:footnote>
  <w:footnote w:id="1">
    <w:p w14:paraId="606FF063" w14:textId="77777777" w:rsidR="00194C17" w:rsidRDefault="00194C17" w:rsidP="00194C17">
      <w:pPr>
        <w:pStyle w:val="a5"/>
      </w:pPr>
      <w:r>
        <w:rPr>
          <w:rStyle w:val="a6"/>
        </w:rPr>
        <w:footnoteRef/>
      </w:r>
      <w:r>
        <w:t xml:space="preserve"> Элементы  видов  спорта могут  быть заменены на другие  с учетом наличия  материально-технической базы  в  общеобразовательной организации,  а так же 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 xml:space="preserve">  и региональных  особенностей.</w:t>
      </w:r>
    </w:p>
  </w:footnote>
  <w:footnote w:id="2">
    <w:p w14:paraId="4165DF21" w14:textId="77777777" w:rsidR="00194C17" w:rsidRDefault="00194C17" w:rsidP="00194C17">
      <w:pPr>
        <w:pStyle w:val="a5"/>
      </w:pPr>
      <w:r>
        <w:rPr>
          <w:rStyle w:val="a6"/>
        </w:rPr>
        <w:footnoteRef/>
      </w:r>
      <w:r>
        <w:t xml:space="preserve"> Для бесснежных районов Российской Федерации или в отсутствие условий для занятий лыжной подготовкой разрешается заменять модуль «Лыжные гонки» на двигательную активность на свежем воздухе.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effect w:val="none"/>
        <w:vertAlign w:val="baseline"/>
      </w:rPr>
    </w:lvl>
  </w:abstractNum>
  <w:abstractNum w:abstractNumId="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712445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0C6D732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665AC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D83B3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02CC2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AE047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92BD7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30671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</w:num>
  <w:num w:numId="4">
    <w:abstractNumId w:val="1"/>
    <w:lvlOverride w:ilv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97"/>
    <w:rsid w:val="00166846"/>
    <w:rsid w:val="00194C17"/>
    <w:rsid w:val="00384792"/>
    <w:rsid w:val="00714CC4"/>
    <w:rsid w:val="00A967AA"/>
    <w:rsid w:val="00C173B7"/>
    <w:rsid w:val="00E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FB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1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1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194C17"/>
    <w:rPr>
      <w:sz w:val="20"/>
      <w:szCs w:val="20"/>
    </w:rPr>
  </w:style>
  <w:style w:type="character" w:styleId="a6">
    <w:name w:val="footnote reference"/>
    <w:uiPriority w:val="99"/>
    <w:semiHidden/>
    <w:unhideWhenUsed/>
    <w:rsid w:val="00194C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сноски Знак"/>
    <w:aliases w:val="Знак6 Знак,F1 Знак"/>
    <w:basedOn w:val="a0"/>
    <w:link w:val="a5"/>
    <w:uiPriority w:val="99"/>
    <w:semiHidden/>
    <w:locked/>
    <w:rsid w:val="00194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aliases w:val="Знак6,F1"/>
    <w:basedOn w:val="a"/>
    <w:link w:val="a4"/>
    <w:uiPriority w:val="99"/>
    <w:semiHidden/>
    <w:unhideWhenUsed/>
    <w:rsid w:val="00194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194C17"/>
    <w:rPr>
      <w:sz w:val="20"/>
      <w:szCs w:val="20"/>
    </w:rPr>
  </w:style>
  <w:style w:type="character" w:styleId="a6">
    <w:name w:val="footnote reference"/>
    <w:uiPriority w:val="99"/>
    <w:semiHidden/>
    <w:unhideWhenUsed/>
    <w:rsid w:val="00194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PC</cp:lastModifiedBy>
  <cp:revision>4</cp:revision>
  <dcterms:created xsi:type="dcterms:W3CDTF">2019-04-02T17:16:00Z</dcterms:created>
  <dcterms:modified xsi:type="dcterms:W3CDTF">2019-10-31T09:53:00Z</dcterms:modified>
</cp:coreProperties>
</file>