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CE4" w:rsidRDefault="00721CE4" w:rsidP="005F4771">
      <w:pPr>
        <w:widowControl w:val="0"/>
        <w:autoSpaceDE w:val="0"/>
        <w:autoSpaceDN w:val="0"/>
        <w:adjustRightInd w:val="0"/>
        <w:spacing w:line="240" w:lineRule="auto"/>
        <w:contextualSpacing/>
        <w:jc w:val="center"/>
        <w:rPr>
          <w:rFonts w:ascii="Arial" w:eastAsia="Times New Roman" w:hAnsi="Arial" w:cs="Arial"/>
          <w:b/>
          <w:bCs/>
          <w:sz w:val="20"/>
          <w:szCs w:val="20"/>
        </w:rPr>
      </w:pPr>
    </w:p>
    <w:p w:rsidR="00721CE4" w:rsidRDefault="00721CE4" w:rsidP="005F4771">
      <w:pPr>
        <w:widowControl w:val="0"/>
        <w:autoSpaceDE w:val="0"/>
        <w:autoSpaceDN w:val="0"/>
        <w:adjustRightInd w:val="0"/>
        <w:spacing w:line="240" w:lineRule="auto"/>
        <w:contextualSpacing/>
        <w:jc w:val="center"/>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extent cx="6504253" cy="88430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5850" cy="8845229"/>
                    </a:xfrm>
                    <a:prstGeom prst="rect">
                      <a:avLst/>
                    </a:prstGeom>
                  </pic:spPr>
                </pic:pic>
              </a:graphicData>
            </a:graphic>
          </wp:inline>
        </w:drawing>
      </w:r>
    </w:p>
    <w:p w:rsidR="00721CE4" w:rsidRDefault="00721CE4">
      <w:pPr>
        <w:rPr>
          <w:rFonts w:ascii="Arial" w:hAnsi="Arial" w:cs="Arial"/>
        </w:rPr>
      </w:pPr>
      <w:r>
        <w:rPr>
          <w:rFonts w:ascii="Arial" w:hAnsi="Arial" w:cs="Arial"/>
        </w:rPr>
        <w:br w:type="page"/>
      </w:r>
      <w:bookmarkStart w:id="0" w:name="_GoBack"/>
      <w:bookmarkEnd w:id="0"/>
    </w:p>
    <w:p w:rsidR="003A419F" w:rsidRPr="003A419F" w:rsidRDefault="001214DD" w:rsidP="003A419F">
      <w:pPr>
        <w:widowControl w:val="0"/>
        <w:autoSpaceDE w:val="0"/>
        <w:autoSpaceDN w:val="0"/>
        <w:adjustRightInd w:val="0"/>
        <w:spacing w:after="0" w:line="240" w:lineRule="auto"/>
        <w:ind w:firstLine="567"/>
        <w:jc w:val="both"/>
        <w:rPr>
          <w:rFonts w:ascii="Arial" w:hAnsi="Arial" w:cs="Arial"/>
        </w:rPr>
      </w:pPr>
      <w:proofErr w:type="gramStart"/>
      <w:r>
        <w:rPr>
          <w:rFonts w:ascii="Arial" w:hAnsi="Arial" w:cs="Arial"/>
        </w:rPr>
        <w:lastRenderedPageBreak/>
        <w:t>обуч</w:t>
      </w:r>
      <w:r w:rsidR="003A419F" w:rsidRPr="003A419F">
        <w:rPr>
          <w:rFonts w:ascii="Arial" w:hAnsi="Arial" w:cs="Arial"/>
        </w:rPr>
        <w:t>ающихся</w:t>
      </w:r>
      <w:proofErr w:type="gramEnd"/>
      <w:r w:rsidR="003A419F" w:rsidRPr="003A419F">
        <w:rPr>
          <w:rFonts w:ascii="Arial" w:hAnsi="Arial" w:cs="Arial"/>
        </w:rPr>
        <w:t xml:space="preserve"> Школы</w:t>
      </w:r>
    </w:p>
    <w:p w:rsidR="003A419F" w:rsidRPr="003A419F" w:rsidRDefault="003A419F" w:rsidP="003A419F">
      <w:pPr>
        <w:widowControl w:val="0"/>
        <w:numPr>
          <w:ilvl w:val="0"/>
          <w:numId w:val="16"/>
        </w:numPr>
        <w:autoSpaceDE w:val="0"/>
        <w:autoSpaceDN w:val="0"/>
        <w:adjustRightInd w:val="0"/>
        <w:spacing w:after="0" w:line="240" w:lineRule="auto"/>
        <w:jc w:val="center"/>
        <w:rPr>
          <w:rFonts w:ascii="Arial" w:hAnsi="Arial" w:cs="Arial"/>
          <w:b/>
          <w:bCs/>
        </w:rPr>
      </w:pPr>
      <w:r w:rsidRPr="003A419F">
        <w:rPr>
          <w:rFonts w:ascii="Arial" w:hAnsi="Arial" w:cs="Arial"/>
          <w:b/>
          <w:bCs/>
        </w:rPr>
        <w:t>Права, обязанности и ответственность учащихся</w:t>
      </w:r>
    </w:p>
    <w:p w:rsidR="003A419F" w:rsidRPr="003A419F" w:rsidRDefault="003A419F" w:rsidP="003A419F">
      <w:pPr>
        <w:widowControl w:val="0"/>
        <w:autoSpaceDE w:val="0"/>
        <w:autoSpaceDN w:val="0"/>
        <w:adjustRightInd w:val="0"/>
        <w:spacing w:after="0" w:line="240" w:lineRule="auto"/>
        <w:ind w:left="720"/>
        <w:rPr>
          <w:rFonts w:ascii="Arial" w:hAnsi="Arial" w:cs="Arial"/>
          <w:b/>
          <w:bCs/>
        </w:rPr>
      </w:pP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b/>
          <w:bCs/>
          <w:i/>
          <w:iCs/>
        </w:rPr>
      </w:pPr>
      <w:r w:rsidRPr="003A419F">
        <w:rPr>
          <w:rFonts w:ascii="Arial" w:hAnsi="Arial" w:cs="Arial"/>
          <w:b/>
          <w:bCs/>
          <w:i/>
          <w:iCs/>
        </w:rPr>
        <w:t xml:space="preserve">3.1. Учащиеся имеют право </w:t>
      </w:r>
      <w:proofErr w:type="gramStart"/>
      <w:r w:rsidRPr="003A419F">
        <w:rPr>
          <w:rFonts w:ascii="Arial" w:hAnsi="Arial" w:cs="Arial"/>
          <w:b/>
          <w:bCs/>
          <w:i/>
          <w:iCs/>
        </w:rPr>
        <w:t>на</w:t>
      </w:r>
      <w:proofErr w:type="gramEnd"/>
      <w:r w:rsidRPr="003A419F">
        <w:rPr>
          <w:rFonts w:ascii="Arial" w:hAnsi="Arial" w:cs="Arial"/>
          <w:b/>
          <w:bCs/>
          <w:i/>
          <w:iCs/>
        </w:rPr>
        <w:t>:</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и психологической помощи, бесплатной психолого-медико-педагогической коррекции;</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 xml:space="preserve">3.1.2. </w:t>
      </w:r>
      <w:proofErr w:type="gramStart"/>
      <w:r w:rsidRPr="003A419F">
        <w:rPr>
          <w:rFonts w:ascii="Arial" w:hAnsi="Arial" w:cs="Arial"/>
        </w:rPr>
        <w:t>обучение</w:t>
      </w:r>
      <w:proofErr w:type="gramEnd"/>
      <w:r w:rsidRPr="003A419F">
        <w:rPr>
          <w:rFonts w:ascii="Arial" w:hAnsi="Arial" w:cs="Arial"/>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3.1.3. повторное (не более двух раз) прохождение промежуточной аттестации по учебному предмету, курсу, дисциплине (модулю) в сроки, определяемые Школой, в пределах одного года с момента образования академической задолженности;</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proofErr w:type="gramStart"/>
      <w:r w:rsidRPr="003A419F">
        <w:rPr>
          <w:rFonts w:ascii="Arial" w:hAnsi="Arial" w:cs="Arial"/>
        </w:rPr>
        <w:t>3.1.5.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roofErr w:type="gramEnd"/>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proofErr w:type="gramStart"/>
      <w:r w:rsidRPr="003A419F">
        <w:rPr>
          <w:rFonts w:ascii="Arial" w:hAnsi="Arial" w:cs="Arial"/>
        </w:rPr>
        <w:t>3.1.6. освоение наряду с предметами по осваиваемой образовательной программе любых других предметов, преподаваемых в Школой, в порядке, установленном положением об освоении предметов, курсов, дисциплин (модулей);</w:t>
      </w:r>
      <w:proofErr w:type="gramEnd"/>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3.1.9. свободу совести, информации, свободное выражение собственных взглядов и убеждений;</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3.1.10. каникулы в соответствии с календарным графиком (п. 2.1–2.2 настоящих Правил);</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3.1.13. участие в управлении Школой в порядке, установленном уставом и положением о совете учащихся;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 xml:space="preserve">3.1.14.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w:t>
      </w:r>
      <w:proofErr w:type="gramStart"/>
      <w:r w:rsidRPr="003A419F">
        <w:rPr>
          <w:rFonts w:ascii="Arial" w:hAnsi="Arial" w:cs="Arial"/>
        </w:rPr>
        <w:t>в</w:t>
      </w:r>
      <w:proofErr w:type="gramEnd"/>
      <w:r w:rsidRPr="003A419F">
        <w:rPr>
          <w:rFonts w:ascii="Arial" w:hAnsi="Arial" w:cs="Arial"/>
        </w:rPr>
        <w:t xml:space="preserve"> Школой;</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3.1.15. обжалование локальных актов Школы в установленном законодательством РФ порядке;</w:t>
      </w:r>
    </w:p>
    <w:p w:rsidR="003A419F" w:rsidRPr="003A419F" w:rsidRDefault="003A419F" w:rsidP="003A419F">
      <w:pPr>
        <w:autoSpaceDE w:val="0"/>
        <w:autoSpaceDN w:val="0"/>
        <w:adjustRightInd w:val="0"/>
        <w:spacing w:after="0" w:line="240" w:lineRule="auto"/>
        <w:ind w:firstLine="540"/>
        <w:jc w:val="both"/>
        <w:rPr>
          <w:rFonts w:ascii="Arial" w:hAnsi="Arial" w:cs="Arial"/>
        </w:rPr>
      </w:pPr>
      <w:r w:rsidRPr="003A419F">
        <w:rPr>
          <w:rFonts w:ascii="Arial" w:hAnsi="Arial" w:cs="Arial"/>
        </w:rPr>
        <w:t>3.1.16.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Школы;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3.1.17. пользование в установленном порядке объектами культуры и о</w:t>
      </w:r>
      <w:r w:rsidR="00EB1C4C">
        <w:rPr>
          <w:rFonts w:ascii="Arial" w:hAnsi="Arial" w:cs="Arial"/>
        </w:rPr>
        <w:t>бъектами спорта Школы;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lastRenderedPageBreak/>
        <w:t>3.1.21. посещение по своему выбору мероприятий, которые проводятся в Школе и не предусмотрены учебным планом, в порядке, установленном соответствующим положением;</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3.1.22. ношение часов, аксессуаров и скромных неброских украшений, соответствующих деловому стилю одежды;</w:t>
      </w:r>
    </w:p>
    <w:p w:rsid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3.1.23. обращение в комиссию по урегулированию споров между участниками образовательных отношений.</w:t>
      </w:r>
    </w:p>
    <w:p w:rsidR="00EB1C4C" w:rsidRPr="003A419F" w:rsidRDefault="00EB1C4C" w:rsidP="003A419F">
      <w:pPr>
        <w:widowControl w:val="0"/>
        <w:autoSpaceDE w:val="0"/>
        <w:autoSpaceDN w:val="0"/>
        <w:adjustRightInd w:val="0"/>
        <w:spacing w:after="0" w:line="240" w:lineRule="auto"/>
        <w:ind w:firstLine="567"/>
        <w:jc w:val="both"/>
        <w:rPr>
          <w:rFonts w:ascii="Arial" w:hAnsi="Arial" w:cs="Arial"/>
        </w:rPr>
      </w:pP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b/>
          <w:bCs/>
          <w:i/>
          <w:iCs/>
        </w:rPr>
      </w:pPr>
      <w:r w:rsidRPr="003A419F">
        <w:rPr>
          <w:rFonts w:ascii="Arial" w:hAnsi="Arial" w:cs="Arial"/>
          <w:b/>
          <w:bCs/>
          <w:i/>
          <w:iCs/>
        </w:rPr>
        <w:t>3.2. Учащиеся обязаны: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3.2.2. ликвидировать академическую задолженность в сроки, определяемые Школой;</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3.2.3. выполнять требования устава, настоящих Правил и иных локальных нормативных актов Школы по вопросам организации и осуществления образовательной деятельности;</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3.2.6. уважать честь и достоинство других учащихся и работников Школы, не создавать препятствий для получения образования другими учащимися;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3.2.7. бережно относиться к имуществу Школы;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3.2.8. соблюдать режим организации образовательного процесса, принятый в Школе;</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3.2.9. 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школьной форме. На учебных занятиях, требующих специальной формы одежды (физкультура, труд и т.п.) присутствовать только в специальной одежде и обуви;</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3.2.12. своевременно проходить все необходимые медицинские осмотры.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b/>
          <w:bCs/>
          <w:i/>
          <w:iCs/>
        </w:rPr>
      </w:pPr>
      <w:r w:rsidRPr="003A419F">
        <w:rPr>
          <w:rFonts w:ascii="Arial" w:hAnsi="Arial" w:cs="Arial"/>
          <w:b/>
          <w:bCs/>
          <w:i/>
          <w:iCs/>
        </w:rPr>
        <w:t>3.3. Учащимся запрещается: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3.3.2. приносить, передавать использовать любые предметы и вещества, могущие привести к взрывам, возгораниям и отравлению;</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3.3.3. иметь неряшливый и вызывающий внешний вид;</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3.3.4. применять физическую силу в отношении других учащихся, работников Школы и иных лиц;</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3.4.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3A419F" w:rsidRPr="003A419F" w:rsidRDefault="003A419F" w:rsidP="003A419F">
      <w:pPr>
        <w:widowControl w:val="0"/>
        <w:autoSpaceDE w:val="0"/>
        <w:autoSpaceDN w:val="0"/>
        <w:adjustRightInd w:val="0"/>
        <w:spacing w:after="0" w:line="240" w:lineRule="auto"/>
        <w:jc w:val="both"/>
        <w:rPr>
          <w:rFonts w:ascii="Arial" w:hAnsi="Arial" w:cs="Arial"/>
          <w:b/>
          <w:bCs/>
        </w:rPr>
      </w:pPr>
    </w:p>
    <w:p w:rsidR="003A419F" w:rsidRPr="003A419F" w:rsidRDefault="003A419F" w:rsidP="003A419F">
      <w:pPr>
        <w:widowControl w:val="0"/>
        <w:autoSpaceDE w:val="0"/>
        <w:autoSpaceDN w:val="0"/>
        <w:adjustRightInd w:val="0"/>
        <w:spacing w:after="0" w:line="240" w:lineRule="auto"/>
        <w:jc w:val="center"/>
        <w:rPr>
          <w:rFonts w:ascii="Arial" w:hAnsi="Arial" w:cs="Arial"/>
          <w:b/>
          <w:bCs/>
        </w:rPr>
      </w:pPr>
      <w:r w:rsidRPr="003A419F">
        <w:rPr>
          <w:rFonts w:ascii="Arial" w:hAnsi="Arial" w:cs="Arial"/>
          <w:b/>
          <w:bCs/>
        </w:rPr>
        <w:t>4. Поощрения и дисциплинарное воздействие</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 xml:space="preserve">4.1. За образцовое выполнение своих обязанностей, повышение качества </w:t>
      </w:r>
      <w:proofErr w:type="spellStart"/>
      <w:r w:rsidRPr="003A419F">
        <w:rPr>
          <w:rFonts w:ascii="Arial" w:hAnsi="Arial" w:cs="Arial"/>
        </w:rPr>
        <w:t>обученности</w:t>
      </w:r>
      <w:proofErr w:type="spellEnd"/>
      <w:r w:rsidRPr="003A419F">
        <w:rPr>
          <w:rFonts w:ascii="Arial" w:hAnsi="Arial" w:cs="Arial"/>
        </w:rPr>
        <w:t xml:space="preserve">, безупречную учебу, достижения на олимпиадах, конкурсах, смотрах и за другие достижения в учебной и </w:t>
      </w:r>
      <w:proofErr w:type="spellStart"/>
      <w:r w:rsidRPr="003A419F">
        <w:rPr>
          <w:rFonts w:ascii="Arial" w:hAnsi="Arial" w:cs="Arial"/>
        </w:rPr>
        <w:t>внеучебной</w:t>
      </w:r>
      <w:proofErr w:type="spellEnd"/>
      <w:r w:rsidRPr="003A419F">
        <w:rPr>
          <w:rFonts w:ascii="Arial" w:hAnsi="Arial" w:cs="Arial"/>
        </w:rPr>
        <w:t xml:space="preserve"> деятельности к учащимся школы могут быть применены следующие виды поощрений:</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объявление благодарности учащемуся;</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направление благодарственного письма родителям (законным представителям) учащегося;</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lastRenderedPageBreak/>
        <w:t>награждение почетной грамотой и (или) дипломом;</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награждение ценным подарком;</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выплата стипендии;</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представление к награждению золотой или серебряной медалью.</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4.2. Процедура применения поощрений</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4.2.5. Награждение золотой или серебряной медалью осуществляется решением педагогического совета на основании результатов государственной итоговой аттестации учащихся в соответствии с Положением о награждении золотой или серебряной медалью в Школе.</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меры воспитательного характера;</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дисциплинарные взыскания.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4.5. К учащимся могут быть применены следующие меры дисциплинарного взыскания:</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замечание;</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выговор;</w:t>
      </w:r>
    </w:p>
    <w:p w:rsidR="003A419F" w:rsidRPr="003A419F" w:rsidRDefault="003A419F" w:rsidP="003A419F">
      <w:pPr>
        <w:widowControl w:val="0"/>
        <w:numPr>
          <w:ilvl w:val="0"/>
          <w:numId w:val="15"/>
        </w:numPr>
        <w:autoSpaceDE w:val="0"/>
        <w:autoSpaceDN w:val="0"/>
        <w:adjustRightInd w:val="0"/>
        <w:spacing w:after="0" w:line="240" w:lineRule="auto"/>
        <w:jc w:val="both"/>
        <w:rPr>
          <w:rFonts w:ascii="Arial" w:hAnsi="Arial" w:cs="Arial"/>
        </w:rPr>
      </w:pPr>
      <w:r w:rsidRPr="003A419F">
        <w:rPr>
          <w:rFonts w:ascii="Arial" w:hAnsi="Arial" w:cs="Arial"/>
        </w:rPr>
        <w:t>отчисление из Школы.</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 Применение дисциплинарных взысканий</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 xml:space="preserve">4.6.1. </w:t>
      </w:r>
      <w:proofErr w:type="gramStart"/>
      <w:r w:rsidRPr="003A419F">
        <w:rPr>
          <w:rFonts w:ascii="Arial" w:hAnsi="Arial" w:cs="Arial"/>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roofErr w:type="gramEnd"/>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За каждый дисциплинарный проступок может быть применено только одно дисциплинарное взыскание.</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4.6.2. Дисциплинарные взыскания не применяются в отношении учащихся начальных классов и учащихся с ограниченными возможностями здоровья.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 xml:space="preserve">4.6.6. </w:t>
      </w:r>
      <w:proofErr w:type="gramStart"/>
      <w:r w:rsidRPr="003A419F">
        <w:rPr>
          <w:rFonts w:ascii="Arial" w:hAnsi="Arial" w:cs="Arial"/>
        </w:rPr>
        <w:t xml:space="preserve">Отчисление учащегося в качестве меры дисциплинарного взыскания </w:t>
      </w:r>
      <w:r w:rsidRPr="003A419F">
        <w:rPr>
          <w:rFonts w:ascii="Arial" w:hAnsi="Arial" w:cs="Arial"/>
        </w:rPr>
        <w:lastRenderedPageBreak/>
        <w:t>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roofErr w:type="gramEnd"/>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 xml:space="preserve">4.6.8. Школа обязана незамедлительно проинформировать </w:t>
      </w:r>
      <w:r w:rsidR="00CD1637">
        <w:rPr>
          <w:rFonts w:ascii="Arial" w:hAnsi="Arial" w:cs="Arial"/>
        </w:rPr>
        <w:t xml:space="preserve">отдел образования Тобольского муниципального </w:t>
      </w:r>
      <w:proofErr w:type="gramStart"/>
      <w:r w:rsidR="00CD1637">
        <w:rPr>
          <w:rFonts w:ascii="Arial" w:hAnsi="Arial" w:cs="Arial"/>
        </w:rPr>
        <w:t>района</w:t>
      </w:r>
      <w:proofErr w:type="gramEnd"/>
      <w:r w:rsidR="00CD1637">
        <w:rPr>
          <w:rFonts w:ascii="Arial" w:hAnsi="Arial" w:cs="Arial"/>
        </w:rPr>
        <w:t xml:space="preserve"> </w:t>
      </w:r>
      <w:r w:rsidRPr="003A419F">
        <w:rPr>
          <w:rFonts w:ascii="Arial" w:hAnsi="Arial" w:cs="Arial"/>
        </w:rPr>
        <w:t>об отчислении несовершеннолетнего обучающегося в качестве меры дисциплинарного взыскания.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4.6.12.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3A419F" w:rsidRPr="003A419F" w:rsidRDefault="003A419F" w:rsidP="003A419F">
      <w:pPr>
        <w:widowControl w:val="0"/>
        <w:autoSpaceDE w:val="0"/>
        <w:autoSpaceDN w:val="0"/>
        <w:adjustRightInd w:val="0"/>
        <w:spacing w:after="0" w:line="240" w:lineRule="auto"/>
        <w:jc w:val="both"/>
        <w:rPr>
          <w:rFonts w:ascii="Arial" w:hAnsi="Arial" w:cs="Arial"/>
        </w:rPr>
      </w:pPr>
    </w:p>
    <w:p w:rsidR="003A419F" w:rsidRPr="003A419F" w:rsidRDefault="003A419F" w:rsidP="003A419F">
      <w:pPr>
        <w:widowControl w:val="0"/>
        <w:numPr>
          <w:ilvl w:val="0"/>
          <w:numId w:val="17"/>
        </w:numPr>
        <w:autoSpaceDE w:val="0"/>
        <w:autoSpaceDN w:val="0"/>
        <w:adjustRightInd w:val="0"/>
        <w:spacing w:after="0" w:line="240" w:lineRule="auto"/>
        <w:jc w:val="center"/>
        <w:rPr>
          <w:rFonts w:ascii="Arial" w:hAnsi="Arial" w:cs="Arial"/>
          <w:b/>
          <w:bCs/>
        </w:rPr>
      </w:pPr>
      <w:r w:rsidRPr="003A419F">
        <w:rPr>
          <w:rFonts w:ascii="Arial" w:hAnsi="Arial" w:cs="Arial"/>
          <w:b/>
          <w:bCs/>
        </w:rPr>
        <w:t>Защита прав учащихся</w:t>
      </w:r>
    </w:p>
    <w:p w:rsidR="003A419F" w:rsidRPr="003A419F" w:rsidRDefault="003A419F" w:rsidP="003A419F">
      <w:pPr>
        <w:widowControl w:val="0"/>
        <w:autoSpaceDE w:val="0"/>
        <w:autoSpaceDN w:val="0"/>
        <w:adjustRightInd w:val="0"/>
        <w:spacing w:after="0" w:line="240" w:lineRule="auto"/>
        <w:ind w:left="1080"/>
        <w:rPr>
          <w:rFonts w:ascii="Arial" w:hAnsi="Arial" w:cs="Arial"/>
          <w:b/>
          <w:bCs/>
        </w:rPr>
      </w:pPr>
    </w:p>
    <w:p w:rsidR="003A419F" w:rsidRPr="003A419F" w:rsidRDefault="003A419F" w:rsidP="003A419F">
      <w:pPr>
        <w:widowControl w:val="0"/>
        <w:autoSpaceDE w:val="0"/>
        <w:autoSpaceDN w:val="0"/>
        <w:adjustRightInd w:val="0"/>
        <w:spacing w:after="0" w:line="240" w:lineRule="auto"/>
        <w:ind w:firstLine="567"/>
        <w:jc w:val="both"/>
        <w:rPr>
          <w:rFonts w:ascii="Arial" w:hAnsi="Arial" w:cs="Arial"/>
        </w:rPr>
      </w:pPr>
      <w:r w:rsidRPr="003A419F">
        <w:rPr>
          <w:rFonts w:ascii="Arial" w:hAnsi="Arial" w:cs="Arial"/>
        </w:rPr>
        <w:t>5.1. В целях защиты своих прав учащиеся и их законные представители самостоятельно или через своих представителей вправе:</w:t>
      </w:r>
    </w:p>
    <w:p w:rsidR="003A419F" w:rsidRPr="003A419F" w:rsidRDefault="003A419F" w:rsidP="003A419F">
      <w:pPr>
        <w:widowControl w:val="0"/>
        <w:numPr>
          <w:ilvl w:val="2"/>
          <w:numId w:val="17"/>
        </w:numPr>
        <w:autoSpaceDE w:val="0"/>
        <w:autoSpaceDN w:val="0"/>
        <w:adjustRightInd w:val="0"/>
        <w:spacing w:after="0" w:line="240" w:lineRule="auto"/>
        <w:ind w:left="0" w:firstLine="567"/>
        <w:jc w:val="both"/>
        <w:rPr>
          <w:rFonts w:ascii="Arial" w:hAnsi="Arial" w:cs="Arial"/>
        </w:rPr>
      </w:pPr>
      <w:r w:rsidRPr="003A419F">
        <w:rPr>
          <w:rFonts w:ascii="Arial" w:hAnsi="Arial" w:cs="Arial"/>
        </w:rPr>
        <w:t>направлять в органы управления Школы  обращения о нарушении и (или) ущемлении ее работниками прав, свобод и социальных гарантий учащихся;</w:t>
      </w:r>
    </w:p>
    <w:p w:rsidR="003A419F" w:rsidRPr="003A419F" w:rsidRDefault="003A419F" w:rsidP="003A419F">
      <w:pPr>
        <w:widowControl w:val="0"/>
        <w:numPr>
          <w:ilvl w:val="2"/>
          <w:numId w:val="17"/>
        </w:numPr>
        <w:autoSpaceDE w:val="0"/>
        <w:autoSpaceDN w:val="0"/>
        <w:adjustRightInd w:val="0"/>
        <w:spacing w:after="0" w:line="240" w:lineRule="auto"/>
        <w:ind w:left="0" w:firstLine="567"/>
        <w:jc w:val="both"/>
        <w:rPr>
          <w:rFonts w:ascii="Arial" w:hAnsi="Arial" w:cs="Arial"/>
        </w:rPr>
      </w:pPr>
      <w:r w:rsidRPr="003A419F">
        <w:rPr>
          <w:rFonts w:ascii="Arial" w:hAnsi="Arial" w:cs="Arial"/>
        </w:rPr>
        <w:t>обращаться в комиссию по урегулированию споров между участниками образовательных отношений;</w:t>
      </w:r>
    </w:p>
    <w:p w:rsidR="003A419F" w:rsidRPr="003A419F" w:rsidRDefault="003A419F" w:rsidP="003A419F">
      <w:pPr>
        <w:widowControl w:val="0"/>
        <w:numPr>
          <w:ilvl w:val="2"/>
          <w:numId w:val="17"/>
        </w:numPr>
        <w:autoSpaceDE w:val="0"/>
        <w:autoSpaceDN w:val="0"/>
        <w:adjustRightInd w:val="0"/>
        <w:spacing w:after="0" w:line="240" w:lineRule="auto"/>
        <w:ind w:left="0" w:firstLine="567"/>
        <w:jc w:val="both"/>
        <w:rPr>
          <w:rFonts w:ascii="Arial" w:hAnsi="Arial" w:cs="Arial"/>
        </w:rPr>
      </w:pPr>
      <w:r w:rsidRPr="003A419F">
        <w:rPr>
          <w:rFonts w:ascii="Arial" w:hAnsi="Arial" w:cs="Arial"/>
        </w:rPr>
        <w:t>использовать не запрещенные законодательством РФ иные способы защиты своих прав и законных интересов.</w:t>
      </w:r>
    </w:p>
    <w:p w:rsidR="003C08CF" w:rsidRDefault="003A419F" w:rsidP="003A419F">
      <w:pPr>
        <w:tabs>
          <w:tab w:val="left" w:pos="8458"/>
        </w:tabs>
        <w:spacing w:line="240" w:lineRule="auto"/>
        <w:ind w:firstLine="709"/>
        <w:contextualSpacing/>
        <w:rPr>
          <w:rFonts w:ascii="Arial" w:hAnsi="Arial" w:cs="Arial"/>
          <w:b/>
        </w:rPr>
      </w:pPr>
      <w:r>
        <w:rPr>
          <w:rFonts w:ascii="Arial" w:hAnsi="Arial" w:cs="Arial"/>
          <w:b/>
        </w:rPr>
        <w:tab/>
      </w:r>
    </w:p>
    <w:sectPr w:rsidR="003C08CF" w:rsidSect="00EB1C4C">
      <w:pgSz w:w="11906" w:h="16838"/>
      <w:pgMar w:top="709" w:right="849"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FA1" w:rsidRDefault="005F5FA1" w:rsidP="00866AE4">
      <w:pPr>
        <w:spacing w:after="0" w:line="240" w:lineRule="auto"/>
      </w:pPr>
      <w:r>
        <w:separator/>
      </w:r>
    </w:p>
  </w:endnote>
  <w:endnote w:type="continuationSeparator" w:id="0">
    <w:p w:rsidR="005F5FA1" w:rsidRDefault="005F5FA1" w:rsidP="0086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FA1" w:rsidRDefault="005F5FA1" w:rsidP="00866AE4">
      <w:pPr>
        <w:spacing w:after="0" w:line="240" w:lineRule="auto"/>
      </w:pPr>
      <w:r>
        <w:separator/>
      </w:r>
    </w:p>
  </w:footnote>
  <w:footnote w:type="continuationSeparator" w:id="0">
    <w:p w:rsidR="005F5FA1" w:rsidRDefault="005F5FA1" w:rsidP="00866A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
    <w:nsid w:val="06DF48A0"/>
    <w:multiLevelType w:val="hybridMultilevel"/>
    <w:tmpl w:val="DA1CE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5C45AC"/>
    <w:multiLevelType w:val="hybridMultilevel"/>
    <w:tmpl w:val="8B48E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EB0A16"/>
    <w:multiLevelType w:val="hybridMultilevel"/>
    <w:tmpl w:val="5DB0A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8C0E6F"/>
    <w:multiLevelType w:val="hybridMultilevel"/>
    <w:tmpl w:val="E84AE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B1D75"/>
    <w:multiLevelType w:val="hybridMultilevel"/>
    <w:tmpl w:val="ADAC2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DC113B"/>
    <w:multiLevelType w:val="hybridMultilevel"/>
    <w:tmpl w:val="8CEE2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3C03F8"/>
    <w:multiLevelType w:val="hybridMultilevel"/>
    <w:tmpl w:val="CB86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76139B"/>
    <w:multiLevelType w:val="multilevel"/>
    <w:tmpl w:val="25E417FE"/>
    <w:lvl w:ilvl="0">
      <w:start w:val="5"/>
      <w:numFmt w:val="decimal"/>
      <w:lvlText w:val="%1."/>
      <w:lvlJc w:val="left"/>
      <w:pPr>
        <w:ind w:left="1080" w:hanging="360"/>
      </w:pPr>
      <w:rPr>
        <w:rFonts w:cs="Times New Roman" w:hint="default"/>
      </w:rPr>
    </w:lvl>
    <w:lvl w:ilvl="1">
      <w:start w:val="1"/>
      <w:numFmt w:val="decimal"/>
      <w:isLgl/>
      <w:lvlText w:val="%1.%2."/>
      <w:lvlJc w:val="left"/>
      <w:pPr>
        <w:ind w:left="126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9">
    <w:nsid w:val="42033808"/>
    <w:multiLevelType w:val="hybridMultilevel"/>
    <w:tmpl w:val="B56A4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205F5D"/>
    <w:multiLevelType w:val="hybridMultilevel"/>
    <w:tmpl w:val="98D0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A25B4C"/>
    <w:multiLevelType w:val="hybridMultilevel"/>
    <w:tmpl w:val="6ABE9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643856"/>
    <w:multiLevelType w:val="hybridMultilevel"/>
    <w:tmpl w:val="301AA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776C19"/>
    <w:multiLevelType w:val="hybridMultilevel"/>
    <w:tmpl w:val="8B0E1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6E2F57"/>
    <w:multiLevelType w:val="hybridMultilevel"/>
    <w:tmpl w:val="A6C66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1C3459"/>
    <w:multiLevelType w:val="hybridMultilevel"/>
    <w:tmpl w:val="9C8C3CA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6CEC79DC"/>
    <w:multiLevelType w:val="hybridMultilevel"/>
    <w:tmpl w:val="962EE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4"/>
  </w:num>
  <w:num w:numId="4">
    <w:abstractNumId w:val="7"/>
  </w:num>
  <w:num w:numId="5">
    <w:abstractNumId w:val="13"/>
  </w:num>
  <w:num w:numId="6">
    <w:abstractNumId w:val="2"/>
  </w:num>
  <w:num w:numId="7">
    <w:abstractNumId w:val="5"/>
  </w:num>
  <w:num w:numId="8">
    <w:abstractNumId w:val="10"/>
  </w:num>
  <w:num w:numId="9">
    <w:abstractNumId w:val="9"/>
  </w:num>
  <w:num w:numId="10">
    <w:abstractNumId w:val="1"/>
  </w:num>
  <w:num w:numId="11">
    <w:abstractNumId w:val="3"/>
  </w:num>
  <w:num w:numId="12">
    <w:abstractNumId w:val="12"/>
  </w:num>
  <w:num w:numId="13">
    <w:abstractNumId w:val="4"/>
  </w:num>
  <w:num w:numId="14">
    <w:abstractNumId w:val="6"/>
  </w:num>
  <w:num w:numId="15">
    <w:abstractNumId w:val="0"/>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A5465"/>
    <w:rsid w:val="001214DD"/>
    <w:rsid w:val="002A5A77"/>
    <w:rsid w:val="00317470"/>
    <w:rsid w:val="003264A0"/>
    <w:rsid w:val="003A419F"/>
    <w:rsid w:val="003C08CF"/>
    <w:rsid w:val="003D1DCA"/>
    <w:rsid w:val="00433BE9"/>
    <w:rsid w:val="0046431A"/>
    <w:rsid w:val="004842B6"/>
    <w:rsid w:val="00504C02"/>
    <w:rsid w:val="005F4771"/>
    <w:rsid w:val="005F5FA1"/>
    <w:rsid w:val="0066155E"/>
    <w:rsid w:val="006D1346"/>
    <w:rsid w:val="00721CE4"/>
    <w:rsid w:val="00866AE4"/>
    <w:rsid w:val="00893151"/>
    <w:rsid w:val="008A5465"/>
    <w:rsid w:val="009A5FF5"/>
    <w:rsid w:val="009F568D"/>
    <w:rsid w:val="00A11ED7"/>
    <w:rsid w:val="00A264CB"/>
    <w:rsid w:val="00AF7C43"/>
    <w:rsid w:val="00B5472F"/>
    <w:rsid w:val="00C14226"/>
    <w:rsid w:val="00C25050"/>
    <w:rsid w:val="00C62F65"/>
    <w:rsid w:val="00CC5B6F"/>
    <w:rsid w:val="00CD1637"/>
    <w:rsid w:val="00D333B4"/>
    <w:rsid w:val="00DD49BF"/>
    <w:rsid w:val="00E31845"/>
    <w:rsid w:val="00E35CE4"/>
    <w:rsid w:val="00E85F96"/>
    <w:rsid w:val="00EB1C4C"/>
    <w:rsid w:val="00EF235E"/>
    <w:rsid w:val="00FA0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E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A5465"/>
    <w:pPr>
      <w:spacing w:after="0" w:line="240" w:lineRule="auto"/>
    </w:pPr>
    <w:rPr>
      <w:rFonts w:ascii="Times New Roman" w:eastAsia="Times New Roman" w:hAnsi="Times New Roman" w:cs="Times New Roman"/>
      <w:b/>
      <w:sz w:val="44"/>
      <w:szCs w:val="20"/>
    </w:rPr>
  </w:style>
  <w:style w:type="character" w:customStyle="1" w:styleId="a4">
    <w:name w:val="Основной текст Знак"/>
    <w:basedOn w:val="a0"/>
    <w:link w:val="a3"/>
    <w:rsid w:val="008A5465"/>
    <w:rPr>
      <w:rFonts w:ascii="Times New Roman" w:eastAsia="Times New Roman" w:hAnsi="Times New Roman" w:cs="Times New Roman"/>
      <w:b/>
      <w:sz w:val="44"/>
      <w:szCs w:val="20"/>
    </w:rPr>
  </w:style>
  <w:style w:type="paragraph" w:styleId="a5">
    <w:name w:val="Normal (Web)"/>
    <w:basedOn w:val="a"/>
    <w:uiPriority w:val="99"/>
    <w:unhideWhenUsed/>
    <w:rsid w:val="008A546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A5465"/>
    <w:rPr>
      <w:b/>
      <w:bCs/>
    </w:rPr>
  </w:style>
  <w:style w:type="paragraph" w:customStyle="1" w:styleId="Default">
    <w:name w:val="Default"/>
    <w:rsid w:val="008A5465"/>
    <w:pPr>
      <w:autoSpaceDE w:val="0"/>
      <w:autoSpaceDN w:val="0"/>
      <w:adjustRightInd w:val="0"/>
      <w:spacing w:after="0" w:line="240" w:lineRule="auto"/>
    </w:pPr>
    <w:rPr>
      <w:rFonts w:ascii="Arial" w:eastAsia="Times New Roman" w:hAnsi="Arial" w:cs="Arial"/>
      <w:color w:val="000000"/>
      <w:sz w:val="24"/>
      <w:szCs w:val="24"/>
    </w:rPr>
  </w:style>
  <w:style w:type="paragraph" w:styleId="a7">
    <w:name w:val="List Paragraph"/>
    <w:basedOn w:val="a"/>
    <w:uiPriority w:val="34"/>
    <w:qFormat/>
    <w:rsid w:val="008A5465"/>
    <w:pPr>
      <w:ind w:left="720"/>
      <w:contextualSpacing/>
    </w:pPr>
    <w:rPr>
      <w:rFonts w:ascii="Calibri" w:eastAsia="Calibri" w:hAnsi="Calibri" w:cs="Times New Roman"/>
      <w:lang w:eastAsia="en-US"/>
    </w:rPr>
  </w:style>
  <w:style w:type="paragraph" w:styleId="a8">
    <w:name w:val="Balloon Text"/>
    <w:basedOn w:val="a"/>
    <w:link w:val="a9"/>
    <w:uiPriority w:val="99"/>
    <w:semiHidden/>
    <w:unhideWhenUsed/>
    <w:rsid w:val="005F477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4771"/>
    <w:rPr>
      <w:rFonts w:ascii="Tahoma" w:hAnsi="Tahoma" w:cs="Tahoma"/>
      <w:sz w:val="16"/>
      <w:szCs w:val="16"/>
    </w:rPr>
  </w:style>
  <w:style w:type="paragraph" w:styleId="aa">
    <w:name w:val="footnote text"/>
    <w:basedOn w:val="a"/>
    <w:link w:val="ab"/>
    <w:rsid w:val="00B5472F"/>
    <w:pPr>
      <w:suppressAutoHyphens/>
      <w:spacing w:after="0" w:line="240" w:lineRule="auto"/>
    </w:pPr>
    <w:rPr>
      <w:rFonts w:ascii="Calibri" w:eastAsia="Times New Roman" w:hAnsi="Calibri" w:cs="Times New Roman"/>
      <w:sz w:val="20"/>
      <w:szCs w:val="20"/>
      <w:lang w:eastAsia="ar-SA"/>
    </w:rPr>
  </w:style>
  <w:style w:type="character" w:customStyle="1" w:styleId="ab">
    <w:name w:val="Текст сноски Знак"/>
    <w:basedOn w:val="a0"/>
    <w:link w:val="aa"/>
    <w:rsid w:val="00B5472F"/>
    <w:rPr>
      <w:rFonts w:ascii="Calibri" w:eastAsia="Times New Roman" w:hAnsi="Calibri" w:cs="Times New Roman"/>
      <w:sz w:val="20"/>
      <w:szCs w:val="20"/>
      <w:lang w:eastAsia="ar-SA"/>
    </w:rPr>
  </w:style>
  <w:style w:type="paragraph" w:styleId="ac">
    <w:name w:val="header"/>
    <w:basedOn w:val="a"/>
    <w:link w:val="ad"/>
    <w:uiPriority w:val="99"/>
    <w:unhideWhenUsed/>
    <w:rsid w:val="00866A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66AE4"/>
  </w:style>
  <w:style w:type="paragraph" w:styleId="ae">
    <w:name w:val="footer"/>
    <w:basedOn w:val="a"/>
    <w:link w:val="af"/>
    <w:uiPriority w:val="99"/>
    <w:unhideWhenUsed/>
    <w:rsid w:val="00866A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66A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2095</Words>
  <Characters>11947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Директор</cp:lastModifiedBy>
  <cp:revision>18</cp:revision>
  <cp:lastPrinted>2016-06-16T09:55:00Z</cp:lastPrinted>
  <dcterms:created xsi:type="dcterms:W3CDTF">2014-01-16T15:36:00Z</dcterms:created>
  <dcterms:modified xsi:type="dcterms:W3CDTF">2016-06-16T11:55:00Z</dcterms:modified>
</cp:coreProperties>
</file>