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CEA" w:rsidRDefault="00002CEA" w:rsidP="00002CE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Отчет о результатах самообследования филиала МАОУ «Приирты</w:t>
      </w:r>
      <w:r w:rsidR="00E2707C">
        <w:rPr>
          <w:rFonts w:ascii="Arial" w:hAnsi="Arial" w:cs="Arial"/>
          <w:b/>
          <w:sz w:val="26"/>
          <w:szCs w:val="26"/>
        </w:rPr>
        <w:t>шская СОШ»- детский сад «Колосок» с.Абалак</w:t>
      </w:r>
    </w:p>
    <w:p w:rsidR="00C86FCE" w:rsidRPr="00942B3B" w:rsidRDefault="00C86FCE" w:rsidP="00002CE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201</w:t>
      </w:r>
      <w:r w:rsidR="00744E0F">
        <w:rPr>
          <w:rFonts w:ascii="Arial" w:hAnsi="Arial" w:cs="Arial"/>
          <w:b/>
          <w:sz w:val="26"/>
          <w:szCs w:val="26"/>
        </w:rPr>
        <w:t>8</w:t>
      </w:r>
      <w:r>
        <w:rPr>
          <w:rFonts w:ascii="Arial" w:hAnsi="Arial" w:cs="Arial"/>
          <w:b/>
          <w:sz w:val="26"/>
          <w:szCs w:val="26"/>
        </w:rPr>
        <w:t>-201</w:t>
      </w:r>
      <w:r w:rsidR="00744E0F">
        <w:rPr>
          <w:rFonts w:ascii="Arial" w:hAnsi="Arial" w:cs="Arial"/>
          <w:b/>
          <w:sz w:val="26"/>
          <w:szCs w:val="26"/>
        </w:rPr>
        <w:t xml:space="preserve">9 </w:t>
      </w:r>
      <w:r>
        <w:rPr>
          <w:rFonts w:ascii="Arial" w:hAnsi="Arial" w:cs="Arial"/>
          <w:b/>
          <w:sz w:val="26"/>
          <w:szCs w:val="26"/>
        </w:rPr>
        <w:t>уч.год.</w:t>
      </w:r>
    </w:p>
    <w:p w:rsidR="00002CEA" w:rsidRDefault="00002CEA" w:rsidP="00002CEA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Раздел 1.</w:t>
      </w:r>
    </w:p>
    <w:p w:rsidR="00002CEA" w:rsidRPr="00942B3B" w:rsidRDefault="00002CEA" w:rsidP="00002CEA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Общие сведения об общеобразовательной организации (далее-ОО)   </w:t>
      </w:r>
      <w:r w:rsidRPr="00942B3B">
        <w:rPr>
          <w:rFonts w:ascii="Arial" w:hAnsi="Arial" w:cs="Arial"/>
          <w:b/>
          <w:sz w:val="26"/>
          <w:szCs w:val="26"/>
        </w:rPr>
        <w:t xml:space="preserve"> и организационно-правовом обеспечении её деятельности</w:t>
      </w:r>
    </w:p>
    <w:p w:rsidR="00002CEA" w:rsidRDefault="00002CEA" w:rsidP="00002CEA">
      <w:pPr>
        <w:pStyle w:val="1"/>
        <w:spacing w:line="240" w:lineRule="auto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Pr="00942B3B">
        <w:rPr>
          <w:rFonts w:ascii="Arial" w:hAnsi="Arial" w:cs="Arial"/>
          <w:sz w:val="26"/>
          <w:szCs w:val="26"/>
        </w:rPr>
        <w:t>Полное и сокращённое наименовании ОО в соответствии с уставом.</w:t>
      </w:r>
    </w:p>
    <w:p w:rsidR="00002CEA" w:rsidRPr="00942B3B" w:rsidRDefault="00002CEA" w:rsidP="00002CEA">
      <w:pPr>
        <w:pStyle w:val="1"/>
        <w:spacing w:line="240" w:lineRule="auto"/>
        <w:ind w:left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Филиал муниципального автономного общеобразовательного учреждения» Прииртышская средняя общеобразователь</w:t>
      </w:r>
      <w:r w:rsidR="00E2707C">
        <w:rPr>
          <w:rFonts w:ascii="Arial" w:hAnsi="Arial" w:cs="Arial"/>
          <w:sz w:val="26"/>
          <w:szCs w:val="26"/>
        </w:rPr>
        <w:t>ная школа» детский сад  «Колосок» с.Абалак</w:t>
      </w:r>
      <w:r>
        <w:rPr>
          <w:rFonts w:ascii="Arial" w:hAnsi="Arial" w:cs="Arial"/>
          <w:sz w:val="26"/>
          <w:szCs w:val="26"/>
        </w:rPr>
        <w:t xml:space="preserve"> (</w:t>
      </w:r>
      <w:r w:rsidRPr="00002CEA">
        <w:rPr>
          <w:rFonts w:ascii="Arial" w:hAnsi="Arial" w:cs="Arial"/>
          <w:lang w:eastAsia="ru-RU"/>
        </w:rPr>
        <w:t xml:space="preserve">филиал МАОУ «Прииртышская СОШ» - </w:t>
      </w:r>
      <w:r w:rsidR="00E2707C">
        <w:rPr>
          <w:rFonts w:ascii="Arial" w:hAnsi="Arial" w:cs="Arial"/>
          <w:lang w:eastAsia="ru-RU"/>
        </w:rPr>
        <w:t>детский сад «Колосок», с. Абалак</w:t>
      </w:r>
      <w:r>
        <w:rPr>
          <w:rFonts w:ascii="Arial" w:hAnsi="Arial" w:cs="Arial"/>
          <w:lang w:eastAsia="ru-RU"/>
        </w:rPr>
        <w:t>)</w:t>
      </w:r>
    </w:p>
    <w:p w:rsidR="00002CEA" w:rsidRDefault="00002CEA" w:rsidP="00002CE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1.2.Организационно-правовая форма:  муниципальное учреждение</w:t>
      </w:r>
    </w:p>
    <w:p w:rsidR="00002CEA" w:rsidRDefault="00002CEA" w:rsidP="00002CE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Деятельность образовательной организации регламентированная законодательством РФ и Уставом МАОУ «Прииртышская СОШ»</w:t>
      </w:r>
    </w:p>
    <w:p w:rsidR="00002CEA" w:rsidRDefault="00002CEA" w:rsidP="00002CE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  <w:lang w:eastAsia="ru-RU"/>
        </w:rPr>
      </w:pPr>
    </w:p>
    <w:p w:rsidR="00002CEA" w:rsidRDefault="00002CEA" w:rsidP="00002CE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1.3.</w:t>
      </w:r>
      <w:r w:rsidRPr="00942B3B">
        <w:rPr>
          <w:rFonts w:ascii="Arial" w:hAnsi="Arial" w:cs="Arial"/>
          <w:sz w:val="26"/>
          <w:szCs w:val="26"/>
        </w:rPr>
        <w:t>Место нахождения.</w:t>
      </w:r>
    </w:p>
    <w:p w:rsidR="00002CEA" w:rsidRPr="00942B3B" w:rsidRDefault="00002CEA" w:rsidP="00002CE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626125, Тюменская область, Т</w:t>
      </w:r>
      <w:r w:rsidR="00E2707C">
        <w:rPr>
          <w:rFonts w:ascii="Arial" w:hAnsi="Arial" w:cs="Arial"/>
          <w:sz w:val="26"/>
          <w:szCs w:val="26"/>
        </w:rPr>
        <w:t>обольский район, с. Абалак, ул.Советская,4</w:t>
      </w:r>
      <w:r>
        <w:rPr>
          <w:rFonts w:ascii="Arial" w:hAnsi="Arial" w:cs="Arial"/>
          <w:sz w:val="26"/>
          <w:szCs w:val="26"/>
        </w:rPr>
        <w:t>7</w:t>
      </w:r>
    </w:p>
    <w:p w:rsidR="00002CEA" w:rsidRPr="00942B3B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1.4.</w:t>
      </w:r>
      <w:r w:rsidRPr="00942B3B">
        <w:rPr>
          <w:rFonts w:ascii="Arial" w:hAnsi="Arial" w:cs="Arial"/>
          <w:sz w:val="26"/>
          <w:szCs w:val="26"/>
        </w:rPr>
        <w:t>Место ведения образовательной</w:t>
      </w:r>
      <w:r w:rsidR="00E2707C">
        <w:rPr>
          <w:rFonts w:ascii="Arial" w:hAnsi="Arial" w:cs="Arial"/>
          <w:sz w:val="26"/>
          <w:szCs w:val="26"/>
        </w:rPr>
        <w:t xml:space="preserve"> деятельности</w:t>
      </w:r>
      <w:r>
        <w:rPr>
          <w:rFonts w:ascii="Arial" w:hAnsi="Arial" w:cs="Arial"/>
          <w:sz w:val="26"/>
          <w:szCs w:val="26"/>
        </w:rPr>
        <w:t>:</w:t>
      </w:r>
      <w:r w:rsidRPr="00942B3B">
        <w:rPr>
          <w:rFonts w:ascii="Arial" w:hAnsi="Arial" w:cs="Arial"/>
          <w:sz w:val="26"/>
          <w:szCs w:val="26"/>
        </w:rPr>
        <w:t xml:space="preserve"> </w:t>
      </w:r>
    </w:p>
    <w:p w:rsidR="00002CEA" w:rsidRPr="00942B3B" w:rsidRDefault="00002CEA" w:rsidP="00002CEA">
      <w:pPr>
        <w:spacing w:before="100" w:beforeAutospacing="1" w:after="100" w:afterAutospacing="1" w:line="240" w:lineRule="auto"/>
        <w:contextualSpacing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</w:rPr>
        <w:t>626125, Тюменская область, Т</w:t>
      </w:r>
      <w:r w:rsidR="00E2707C">
        <w:rPr>
          <w:rFonts w:ascii="Arial" w:hAnsi="Arial" w:cs="Arial"/>
          <w:sz w:val="26"/>
          <w:szCs w:val="26"/>
        </w:rPr>
        <w:t>обольский район, с.Абалак, ул.Советская,4</w:t>
      </w:r>
      <w:r>
        <w:rPr>
          <w:rFonts w:ascii="Arial" w:hAnsi="Arial" w:cs="Arial"/>
          <w:sz w:val="26"/>
          <w:szCs w:val="26"/>
        </w:rPr>
        <w:t>7</w:t>
      </w:r>
    </w:p>
    <w:p w:rsidR="00002CEA" w:rsidRPr="00942B3B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1.5. </w:t>
      </w:r>
      <w:r w:rsidRPr="00942B3B">
        <w:rPr>
          <w:rFonts w:ascii="Arial" w:hAnsi="Arial" w:cs="Arial"/>
          <w:sz w:val="26"/>
          <w:szCs w:val="26"/>
        </w:rPr>
        <w:t>Телефоны, факс, электронная почта, адрес сайта в сети Интернет.</w:t>
      </w:r>
    </w:p>
    <w:p w:rsidR="00002CEA" w:rsidRPr="002B355C" w:rsidRDefault="00E2707C" w:rsidP="00002CEA">
      <w:pPr>
        <w:pStyle w:val="msonormalcxspmiddle"/>
        <w:contextualSpacing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>8(3456)331240</w:t>
      </w:r>
      <w:r w:rsidR="00002CEA" w:rsidRPr="007D67FD">
        <w:rPr>
          <w:rFonts w:ascii="Arial" w:hAnsi="Arial" w:cs="Arial"/>
          <w:sz w:val="26"/>
          <w:szCs w:val="26"/>
        </w:rPr>
        <w:t xml:space="preserve">, </w:t>
      </w:r>
      <w:r w:rsidRPr="00E2707C">
        <w:rPr>
          <w:rFonts w:ascii="wf_SegoeUILight" w:hAnsi="wf_SegoeUILight"/>
          <w:color w:val="000000"/>
          <w:sz w:val="22"/>
          <w:szCs w:val="22"/>
          <w:lang w:eastAsia="en-US"/>
        </w:rPr>
        <w:t> </w:t>
      </w:r>
      <w:hyperlink r:id="rId8" w:history="1">
        <w:r w:rsidRPr="00E2707C">
          <w:rPr>
            <w:rFonts w:ascii="wf_SegoeUILight" w:hAnsi="wf_SegoeUILight"/>
            <w:color w:val="0B6EA5"/>
            <w:sz w:val="22"/>
            <w:szCs w:val="22"/>
            <w:u w:val="single"/>
            <w:lang w:eastAsia="en-US"/>
          </w:rPr>
          <w:t>http://priirtish.depon72.ru/</w:t>
        </w:r>
      </w:hyperlink>
    </w:p>
    <w:p w:rsidR="00002CEA" w:rsidRPr="007D67FD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1.6. </w:t>
      </w:r>
      <w:r w:rsidRPr="00942B3B">
        <w:rPr>
          <w:rFonts w:ascii="Arial" w:hAnsi="Arial" w:cs="Arial"/>
          <w:sz w:val="26"/>
          <w:szCs w:val="26"/>
        </w:rPr>
        <w:t xml:space="preserve">Учредитель </w:t>
      </w:r>
      <w:r>
        <w:rPr>
          <w:rFonts w:ascii="Arial" w:hAnsi="Arial" w:cs="Arial"/>
          <w:sz w:val="26"/>
          <w:szCs w:val="26"/>
        </w:rPr>
        <w:t xml:space="preserve"> </w:t>
      </w:r>
      <w:r w:rsidRPr="00942B3B">
        <w:rPr>
          <w:rFonts w:ascii="Arial" w:hAnsi="Arial" w:cs="Arial"/>
          <w:sz w:val="26"/>
          <w:szCs w:val="26"/>
        </w:rPr>
        <w:t xml:space="preserve">(учредители) </w:t>
      </w:r>
      <w:r>
        <w:rPr>
          <w:rFonts w:ascii="Arial" w:hAnsi="Arial" w:cs="Arial"/>
          <w:sz w:val="26"/>
          <w:szCs w:val="26"/>
        </w:rPr>
        <w:t xml:space="preserve"> </w:t>
      </w:r>
      <w:r w:rsidRPr="00942B3B">
        <w:rPr>
          <w:rFonts w:ascii="Arial" w:hAnsi="Arial" w:cs="Arial"/>
          <w:sz w:val="26"/>
          <w:szCs w:val="26"/>
        </w:rPr>
        <w:t>(название организации и/или Ф.И.О физическо</w:t>
      </w:r>
      <w:r w:rsidR="007D67FD">
        <w:rPr>
          <w:rFonts w:ascii="Arial" w:hAnsi="Arial" w:cs="Arial"/>
          <w:sz w:val="26"/>
          <w:szCs w:val="26"/>
        </w:rPr>
        <w:t>го лица)</w:t>
      </w:r>
      <w:r w:rsidR="007D67FD">
        <w:rPr>
          <w:rFonts w:ascii="Arial" w:hAnsi="Arial" w:cs="Arial"/>
          <w:sz w:val="26"/>
          <w:szCs w:val="26"/>
        </w:rPr>
        <w:tab/>
      </w:r>
    </w:p>
    <w:p w:rsidR="007D67FD" w:rsidRPr="007D67FD" w:rsidRDefault="007D67FD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МАОУ «Прииртышская СОШ»</w:t>
      </w:r>
    </w:p>
    <w:p w:rsidR="00002CEA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1.7. </w:t>
      </w:r>
      <w:r w:rsidRPr="00942B3B">
        <w:rPr>
          <w:rFonts w:ascii="Arial" w:hAnsi="Arial" w:cs="Arial"/>
          <w:sz w:val="26"/>
          <w:szCs w:val="26"/>
        </w:rPr>
        <w:t>Имеющиеся лицензии на осуществление образовательной деятельности по указанным в приложении (ях) образовательных программам (серия, номер, дата выдачи, кем выдан)</w:t>
      </w:r>
    </w:p>
    <w:p w:rsidR="00F844F5" w:rsidRPr="00942B3B" w:rsidRDefault="00F844F5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Лицензия на право осуществления образовательной деятельности сер72Л 01 № 0001736 от 12.04.2016 рег.№103</w:t>
      </w:r>
    </w:p>
    <w:p w:rsidR="00002CEA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1.8.</w:t>
      </w:r>
      <w:r w:rsidRPr="00942B3B">
        <w:rPr>
          <w:rFonts w:ascii="Arial" w:hAnsi="Arial" w:cs="Arial"/>
          <w:sz w:val="26"/>
          <w:szCs w:val="26"/>
        </w:rPr>
        <w:t>Свидетельство о государственной аккредитации (действующее) с перечнем общеобразовательных программ, прошедших государственную аккредитацию (серия, номер, дата выдачи, кем выдано)</w:t>
      </w:r>
    </w:p>
    <w:p w:rsidR="00383372" w:rsidRPr="00383372" w:rsidRDefault="00383372" w:rsidP="00383372">
      <w:pPr>
        <w:pStyle w:val="ConsPlusNonformat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Серия </w:t>
      </w:r>
      <w:r w:rsidRPr="00E07602">
        <w:rPr>
          <w:rFonts w:ascii="Arial" w:hAnsi="Arial" w:cs="Arial"/>
          <w:sz w:val="26"/>
          <w:szCs w:val="26"/>
          <w:u w:val="single"/>
        </w:rPr>
        <w:t>72 А 01</w:t>
      </w:r>
      <w:r>
        <w:rPr>
          <w:rFonts w:ascii="Arial" w:hAnsi="Arial" w:cs="Arial"/>
          <w:sz w:val="26"/>
          <w:szCs w:val="26"/>
        </w:rPr>
        <w:t xml:space="preserve"> №</w:t>
      </w:r>
      <w:r w:rsidRPr="00E07602">
        <w:rPr>
          <w:rFonts w:ascii="Arial" w:hAnsi="Arial" w:cs="Arial"/>
          <w:sz w:val="26"/>
          <w:szCs w:val="26"/>
          <w:u w:val="single"/>
        </w:rPr>
        <w:t>0000403</w:t>
      </w:r>
      <w:r>
        <w:rPr>
          <w:rFonts w:ascii="Arial" w:hAnsi="Arial" w:cs="Arial"/>
          <w:sz w:val="26"/>
          <w:szCs w:val="26"/>
        </w:rPr>
        <w:t xml:space="preserve">, срок действия свидетельства </w:t>
      </w:r>
      <w:r w:rsidRPr="006F0B32">
        <w:rPr>
          <w:rFonts w:ascii="Arial" w:hAnsi="Arial" w:cs="Arial"/>
          <w:sz w:val="26"/>
          <w:szCs w:val="26"/>
        </w:rPr>
        <w:t xml:space="preserve">с </w:t>
      </w:r>
      <w:r w:rsidRPr="00383372">
        <w:rPr>
          <w:rFonts w:ascii="Arial" w:hAnsi="Arial" w:cs="Arial"/>
          <w:sz w:val="26"/>
          <w:szCs w:val="26"/>
          <w:u w:val="single"/>
        </w:rPr>
        <w:t>«29» __апреля_ 2016_г. до «_23_»_марта__2024__года.</w:t>
      </w:r>
    </w:p>
    <w:p w:rsidR="00383372" w:rsidRPr="00383372" w:rsidRDefault="00383372" w:rsidP="00383372">
      <w:pPr>
        <w:pStyle w:val="ConsPlusNonformat"/>
        <w:jc w:val="both"/>
        <w:rPr>
          <w:rFonts w:ascii="Arial" w:hAnsi="Arial" w:cs="Arial"/>
          <w:sz w:val="26"/>
          <w:szCs w:val="26"/>
          <w:u w:val="single"/>
        </w:rPr>
      </w:pPr>
      <w:r w:rsidRPr="00383372">
        <w:rPr>
          <w:rFonts w:ascii="Arial" w:hAnsi="Arial" w:cs="Arial"/>
          <w:sz w:val="26"/>
          <w:szCs w:val="26"/>
          <w:u w:val="single"/>
        </w:rPr>
        <w:t xml:space="preserve"> Департаментом образования и науки Тюменской области_</w:t>
      </w:r>
    </w:p>
    <w:p w:rsidR="00002CEA" w:rsidRPr="00383372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  <w:u w:val="single"/>
        </w:rPr>
      </w:pPr>
    </w:p>
    <w:p w:rsidR="00002CEA" w:rsidRPr="00942B3B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1.9.</w:t>
      </w:r>
      <w:r w:rsidRPr="00942B3B">
        <w:rPr>
          <w:rFonts w:ascii="Arial" w:hAnsi="Arial" w:cs="Arial"/>
          <w:sz w:val="26"/>
          <w:szCs w:val="26"/>
        </w:rPr>
        <w:t>Свидетельство об общественно-профессиональной аккредитации (при наличии)</w:t>
      </w:r>
    </w:p>
    <w:p w:rsidR="00002CEA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</w:p>
    <w:p w:rsidR="00002CEA" w:rsidRPr="00942B3B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1.10.</w:t>
      </w:r>
      <w:r w:rsidRPr="00942B3B">
        <w:rPr>
          <w:rFonts w:ascii="Arial" w:hAnsi="Arial" w:cs="Arial"/>
          <w:sz w:val="26"/>
          <w:szCs w:val="26"/>
        </w:rPr>
        <w:t>Директор ОО (Ф.И.О полностью, телефон, электронный адрес</w:t>
      </w:r>
      <w:r>
        <w:rPr>
          <w:rFonts w:ascii="Arial" w:hAnsi="Arial" w:cs="Arial"/>
          <w:sz w:val="26"/>
          <w:szCs w:val="26"/>
        </w:rPr>
        <w:t>)</w:t>
      </w:r>
    </w:p>
    <w:p w:rsidR="00002CEA" w:rsidRPr="00F844F5" w:rsidRDefault="00F844F5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Быкова Марина Михайловна,8(3456)33-80-29, </w:t>
      </w:r>
      <w:r>
        <w:rPr>
          <w:rFonts w:ascii="Arial" w:hAnsi="Arial" w:cs="Arial"/>
          <w:sz w:val="26"/>
          <w:szCs w:val="26"/>
          <w:lang w:val="en-US"/>
        </w:rPr>
        <w:t>priirtyushskiisosh</w:t>
      </w:r>
      <w:r w:rsidRPr="00F844F5">
        <w:rPr>
          <w:rFonts w:ascii="Arial" w:hAnsi="Arial" w:cs="Arial"/>
          <w:sz w:val="26"/>
          <w:szCs w:val="26"/>
        </w:rPr>
        <w:t>1@</w:t>
      </w:r>
      <w:r>
        <w:rPr>
          <w:rFonts w:ascii="Arial" w:hAnsi="Arial" w:cs="Arial"/>
          <w:sz w:val="26"/>
          <w:szCs w:val="26"/>
          <w:lang w:val="en-US"/>
        </w:rPr>
        <w:t>rambler</w:t>
      </w:r>
      <w:r w:rsidRPr="00F844F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  <w:lang w:val="en-US"/>
        </w:rPr>
        <w:t>ru</w:t>
      </w:r>
    </w:p>
    <w:p w:rsidR="00002CEA" w:rsidRDefault="00002CEA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1.11.</w:t>
      </w:r>
      <w:r w:rsidRPr="00942B3B">
        <w:rPr>
          <w:rFonts w:ascii="Arial" w:hAnsi="Arial" w:cs="Arial"/>
          <w:sz w:val="26"/>
          <w:szCs w:val="26"/>
        </w:rPr>
        <w:t>Заместители директора (Ф.И.О. полностью)</w:t>
      </w:r>
    </w:p>
    <w:p w:rsidR="00F844F5" w:rsidRPr="00942B3B" w:rsidRDefault="00F844F5" w:rsidP="00002CEA">
      <w:pPr>
        <w:pStyle w:val="msonormalcxspmiddle"/>
        <w:contextualSpacing/>
        <w:rPr>
          <w:rFonts w:ascii="Arial" w:hAnsi="Arial" w:cs="Arial"/>
          <w:sz w:val="26"/>
          <w:szCs w:val="26"/>
        </w:rPr>
      </w:pPr>
      <w:r w:rsidRPr="00FF66DF">
        <w:rPr>
          <w:rFonts w:ascii="Arial" w:hAnsi="Arial" w:cs="Arial"/>
          <w:sz w:val="26"/>
          <w:szCs w:val="26"/>
        </w:rPr>
        <w:t>Мадьярова Ирина Григорьевна</w:t>
      </w:r>
      <w:r>
        <w:rPr>
          <w:rFonts w:ascii="Arial" w:hAnsi="Arial" w:cs="Arial"/>
          <w:sz w:val="26"/>
          <w:szCs w:val="26"/>
        </w:rPr>
        <w:t>, заместитель по УР</w:t>
      </w:r>
    </w:p>
    <w:p w:rsidR="00002CEA" w:rsidRDefault="00002CEA" w:rsidP="00002CEA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ВЫВОДЫ</w:t>
      </w:r>
      <w:r w:rsidRPr="00942B3B">
        <w:rPr>
          <w:rFonts w:ascii="Arial" w:hAnsi="Arial" w:cs="Arial"/>
          <w:b/>
          <w:sz w:val="26"/>
          <w:szCs w:val="26"/>
        </w:rPr>
        <w:t>:</w:t>
      </w:r>
      <w:r w:rsidRPr="00942B3B">
        <w:rPr>
          <w:rFonts w:ascii="Arial" w:hAnsi="Arial" w:cs="Arial"/>
          <w:sz w:val="26"/>
          <w:szCs w:val="26"/>
        </w:rPr>
        <w:t xml:space="preserve"> </w:t>
      </w:r>
      <w:r w:rsidR="00F844F5">
        <w:rPr>
          <w:rFonts w:ascii="Arial" w:hAnsi="Arial" w:cs="Arial"/>
          <w:sz w:val="26"/>
          <w:szCs w:val="26"/>
        </w:rPr>
        <w:t xml:space="preserve">Общие сведенья по образовательной организации предоставлены в полном объеме в соответствии с </w:t>
      </w:r>
      <w:r w:rsidR="00320A0F">
        <w:rPr>
          <w:rFonts w:ascii="Arial" w:hAnsi="Arial" w:cs="Arial"/>
          <w:sz w:val="26"/>
          <w:szCs w:val="26"/>
        </w:rPr>
        <w:t>требованиями</w:t>
      </w:r>
      <w:r w:rsidR="00DB3599">
        <w:rPr>
          <w:rFonts w:ascii="Arial" w:hAnsi="Arial" w:cs="Arial"/>
          <w:sz w:val="26"/>
          <w:szCs w:val="26"/>
        </w:rPr>
        <w:t xml:space="preserve"> федерального законодательства РФ. Анализ локальных актов  образовательной организации показал соответствии с федеральной и региональной законодательной базе, Уставу МАОУ «Прииртышская СОШ». Обязательный перечень локальных актов соответствует требованиям федерального закона </w:t>
      </w:r>
      <w:r w:rsidR="00FF66DF">
        <w:rPr>
          <w:rFonts w:ascii="Arial" w:hAnsi="Arial" w:cs="Arial"/>
          <w:sz w:val="26"/>
          <w:szCs w:val="26"/>
        </w:rPr>
        <w:t>от 29 декабря 2012г. № 272-ФЗ «</w:t>
      </w:r>
      <w:r w:rsidR="00DB3599">
        <w:rPr>
          <w:rFonts w:ascii="Arial" w:hAnsi="Arial" w:cs="Arial"/>
          <w:sz w:val="26"/>
          <w:szCs w:val="26"/>
        </w:rPr>
        <w:t>Об образовании в Российской Федерации»</w:t>
      </w:r>
    </w:p>
    <w:p w:rsidR="00DB3599" w:rsidRDefault="00002CEA" w:rsidP="00DB3599">
      <w:pPr>
        <w:jc w:val="center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Раздел 2.</w:t>
      </w:r>
    </w:p>
    <w:p w:rsidR="00002CEA" w:rsidRPr="00942B3B" w:rsidRDefault="00002CEA" w:rsidP="00002CEA">
      <w:pPr>
        <w:jc w:val="both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 xml:space="preserve"> Результаты работы, проведённой по выявленным в предыдущем самообследовании проблем</w:t>
      </w:r>
      <w:r>
        <w:rPr>
          <w:rFonts w:ascii="Arial" w:hAnsi="Arial" w:cs="Arial"/>
          <w:b/>
          <w:sz w:val="26"/>
          <w:szCs w:val="26"/>
        </w:rPr>
        <w:t>ам</w:t>
      </w:r>
      <w:r w:rsidRPr="00942B3B">
        <w:rPr>
          <w:rFonts w:ascii="Arial" w:hAnsi="Arial" w:cs="Arial"/>
          <w:b/>
          <w:sz w:val="26"/>
          <w:szCs w:val="26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0"/>
        <w:gridCol w:w="2425"/>
        <w:gridCol w:w="1376"/>
      </w:tblGrid>
      <w:tr w:rsidR="00B2100A" w:rsidRPr="00942B3B" w:rsidTr="00B2100A">
        <w:trPr>
          <w:trHeight w:val="1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942B3B" w:rsidRDefault="00002CEA" w:rsidP="004A632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42B3B">
              <w:rPr>
                <w:rFonts w:ascii="Arial" w:hAnsi="Arial" w:cs="Arial"/>
                <w:sz w:val="26"/>
                <w:szCs w:val="26"/>
              </w:rPr>
              <w:t>Проблема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942B3B" w:rsidRDefault="00002CEA" w:rsidP="004A632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42B3B">
              <w:rPr>
                <w:rFonts w:ascii="Arial" w:hAnsi="Arial" w:cs="Arial"/>
                <w:sz w:val="26"/>
                <w:szCs w:val="26"/>
              </w:rPr>
              <w:t>Что запланировано для решения проблемы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942B3B" w:rsidRDefault="00002CEA" w:rsidP="004A632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42B3B">
              <w:rPr>
                <w:rFonts w:ascii="Arial" w:hAnsi="Arial" w:cs="Arial"/>
                <w:sz w:val="26"/>
                <w:szCs w:val="26"/>
              </w:rPr>
              <w:t>Что сделано для решения проблемы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Default="00002CEA" w:rsidP="004A632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42B3B">
              <w:rPr>
                <w:rFonts w:ascii="Arial" w:hAnsi="Arial" w:cs="Arial"/>
                <w:sz w:val="26"/>
                <w:szCs w:val="26"/>
              </w:rPr>
              <w:t>Решена ли проблема (да/нет)</w:t>
            </w:r>
          </w:p>
          <w:p w:rsidR="00DB3599" w:rsidRDefault="00DB3599" w:rsidP="004A632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DB3599" w:rsidRPr="00942B3B" w:rsidRDefault="00DB3599" w:rsidP="004A632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B3599" w:rsidRPr="00942B3B" w:rsidTr="00B2100A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942B3B" w:rsidRDefault="00DB3599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Повышение мотивации педагогических работников</w:t>
            </w:r>
            <w:r w:rsidR="00B2100A">
              <w:rPr>
                <w:rFonts w:ascii="Arial" w:hAnsi="Arial" w:cs="Arial"/>
                <w:sz w:val="26"/>
                <w:szCs w:val="26"/>
              </w:rPr>
              <w:t>, совершенствование их профессиональной компетентности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942B3B" w:rsidRDefault="00DB3599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Прохождение курсов ПК, участие в курсовой подготовке по реализации ФГОС; организация и участие в семинарах, работа над самообразованием, аттестация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942B3B" w:rsidRDefault="00DB3599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План курсов ПК выполнен, организовано участие в </w:t>
            </w:r>
            <w:r w:rsidR="00B2100A">
              <w:rPr>
                <w:rFonts w:ascii="Arial" w:hAnsi="Arial" w:cs="Arial"/>
                <w:sz w:val="26"/>
                <w:szCs w:val="26"/>
              </w:rPr>
              <w:t>семинарах, проведена работа по самообразованию.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Default="00DB3599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DB3599" w:rsidRPr="00942B3B" w:rsidRDefault="00F1668D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</w:t>
            </w:r>
            <w:r w:rsidR="00B2100A"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DB3599" w:rsidRPr="00942B3B" w:rsidTr="00B2100A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942B3B" w:rsidRDefault="00B2100A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Внедрение здоровьесберегающих технологий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942B3B" w:rsidRDefault="00B2100A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Проведение тематического семинара для педагогов, использование элементов здоровьесберегающих технологий в воспитательной деятельности, проведены открытые мероприятия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направленные на формирование устойчивой мотивации родителей и воспитанников к  здоровому образу жизни.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942B3B" w:rsidRDefault="00B2100A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Проведен семинар для воспитателей; неделя здоровья, спортивный досуг:</w:t>
            </w:r>
            <w:r w:rsidR="00E2707C">
              <w:rPr>
                <w:rFonts w:ascii="Arial" w:hAnsi="Arial" w:cs="Arial"/>
                <w:sz w:val="26"/>
                <w:szCs w:val="26"/>
              </w:rPr>
              <w:t xml:space="preserve"> «Папа, мама, я – спортивная семья</w:t>
            </w:r>
            <w:r>
              <w:rPr>
                <w:rFonts w:ascii="Arial" w:hAnsi="Arial" w:cs="Arial"/>
                <w:sz w:val="26"/>
                <w:szCs w:val="26"/>
              </w:rPr>
              <w:t xml:space="preserve">», все мероприятия выполнены.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Default="00DB3599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DB3599" w:rsidRDefault="00F1668D" w:rsidP="00B2100A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</w:t>
            </w:r>
            <w:r w:rsidR="00B2100A">
              <w:rPr>
                <w:rFonts w:ascii="Arial" w:hAnsi="Arial" w:cs="Arial"/>
                <w:sz w:val="26"/>
                <w:szCs w:val="26"/>
              </w:rPr>
              <w:t>а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</w:tc>
      </w:tr>
      <w:tr w:rsidR="00DB3599" w:rsidRPr="00942B3B" w:rsidTr="00B2100A">
        <w:trPr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Pr="00942B3B" w:rsidRDefault="00B2100A" w:rsidP="004A632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Совершенствование условий обеспечивающих реализацию ФГОС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Pr="00942B3B" w:rsidRDefault="00F1668D" w:rsidP="00F1668D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Организация методического сопровождения реализации ФГОС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Pr="00942B3B" w:rsidRDefault="00F1668D" w:rsidP="00F1668D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Организовано  методическое сопровождение реализации ФГОС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Default="00F1668D" w:rsidP="00F1668D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</w:t>
            </w:r>
          </w:p>
        </w:tc>
      </w:tr>
    </w:tbl>
    <w:p w:rsidR="00002CEA" w:rsidRDefault="00002CEA" w:rsidP="00002CEA">
      <w:pPr>
        <w:jc w:val="both"/>
        <w:rPr>
          <w:rFonts w:ascii="Arial" w:hAnsi="Arial" w:cs="Arial"/>
          <w:sz w:val="26"/>
          <w:szCs w:val="26"/>
        </w:rPr>
      </w:pPr>
    </w:p>
    <w:p w:rsidR="00F1668D" w:rsidRDefault="00002CEA" w:rsidP="00F1668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Раздел 3.</w:t>
      </w:r>
    </w:p>
    <w:p w:rsidR="00002CEA" w:rsidRPr="00942B3B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Организация и содержание образовательного процесса.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3.1. Контингент обучающихся и его структура.</w:t>
      </w:r>
      <w:r w:rsidR="0087679E">
        <w:rPr>
          <w:rFonts w:ascii="Arial" w:hAnsi="Arial" w:cs="Arial"/>
          <w:sz w:val="26"/>
          <w:szCs w:val="26"/>
        </w:rPr>
        <w:t xml:space="preserve">  </w:t>
      </w:r>
    </w:p>
    <w:p w:rsidR="0087679E" w:rsidRDefault="0087679E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7"/>
        <w:gridCol w:w="678"/>
        <w:gridCol w:w="896"/>
        <w:gridCol w:w="589"/>
        <w:gridCol w:w="609"/>
        <w:gridCol w:w="556"/>
        <w:gridCol w:w="896"/>
        <w:gridCol w:w="589"/>
        <w:gridCol w:w="609"/>
        <w:gridCol w:w="556"/>
        <w:gridCol w:w="896"/>
        <w:gridCol w:w="589"/>
        <w:gridCol w:w="609"/>
        <w:gridCol w:w="556"/>
      </w:tblGrid>
      <w:tr w:rsidR="0087679E" w:rsidRPr="00E1517A" w:rsidTr="0087679E">
        <w:trPr>
          <w:trHeight w:val="465"/>
        </w:trPr>
        <w:tc>
          <w:tcPr>
            <w:tcW w:w="923" w:type="dxa"/>
            <w:vMerge w:val="restart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Всего детей</w:t>
            </w:r>
          </w:p>
        </w:tc>
        <w:tc>
          <w:tcPr>
            <w:tcW w:w="868" w:type="dxa"/>
            <w:vMerge w:val="restart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Кол-во групп</w:t>
            </w:r>
          </w:p>
        </w:tc>
        <w:tc>
          <w:tcPr>
            <w:tcW w:w="3384" w:type="dxa"/>
            <w:gridSpan w:val="4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Количество детей посещающих ОУ от 1,5 до3-х лет, в том числе</w:t>
            </w:r>
          </w:p>
        </w:tc>
        <w:tc>
          <w:tcPr>
            <w:tcW w:w="2198" w:type="dxa"/>
            <w:gridSpan w:val="4"/>
          </w:tcPr>
          <w:p w:rsidR="0087679E" w:rsidRPr="00E1517A" w:rsidRDefault="0087679E" w:rsidP="0087679E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Количество детей посещающих ОУ от 3-х  до 7 лет, в том числе</w:t>
            </w:r>
          </w:p>
        </w:tc>
        <w:tc>
          <w:tcPr>
            <w:tcW w:w="2198" w:type="dxa"/>
            <w:gridSpan w:val="4"/>
          </w:tcPr>
          <w:p w:rsidR="0087679E" w:rsidRPr="00E1517A" w:rsidRDefault="0087679E" w:rsidP="0087679E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Количество детей посещающих ОУ от 5 до 7  лет, в том числе</w:t>
            </w:r>
          </w:p>
        </w:tc>
      </w:tr>
      <w:tr w:rsidR="0087679E" w:rsidRPr="00E1517A" w:rsidTr="0087679E">
        <w:trPr>
          <w:trHeight w:val="435"/>
        </w:trPr>
        <w:tc>
          <w:tcPr>
            <w:tcW w:w="923" w:type="dxa"/>
            <w:vMerge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68" w:type="dxa"/>
            <w:vMerge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75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Полный день</w:t>
            </w:r>
          </w:p>
        </w:tc>
        <w:tc>
          <w:tcPr>
            <w:tcW w:w="742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ИКП</w:t>
            </w:r>
          </w:p>
        </w:tc>
        <w:tc>
          <w:tcPr>
            <w:tcW w:w="771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КМП</w:t>
            </w:r>
          </w:p>
        </w:tc>
        <w:tc>
          <w:tcPr>
            <w:tcW w:w="696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ГКП</w:t>
            </w:r>
          </w:p>
        </w:tc>
        <w:tc>
          <w:tcPr>
            <w:tcW w:w="587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Полный день</w:t>
            </w:r>
          </w:p>
        </w:tc>
        <w:tc>
          <w:tcPr>
            <w:tcW w:w="557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ИКП</w:t>
            </w:r>
          </w:p>
        </w:tc>
        <w:tc>
          <w:tcPr>
            <w:tcW w:w="535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КМП</w:t>
            </w:r>
          </w:p>
        </w:tc>
        <w:tc>
          <w:tcPr>
            <w:tcW w:w="519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ГКП</w:t>
            </w:r>
          </w:p>
        </w:tc>
        <w:tc>
          <w:tcPr>
            <w:tcW w:w="587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Полный день</w:t>
            </w:r>
          </w:p>
        </w:tc>
        <w:tc>
          <w:tcPr>
            <w:tcW w:w="557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ИКП</w:t>
            </w:r>
          </w:p>
        </w:tc>
        <w:tc>
          <w:tcPr>
            <w:tcW w:w="535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КМП</w:t>
            </w:r>
          </w:p>
        </w:tc>
        <w:tc>
          <w:tcPr>
            <w:tcW w:w="519" w:type="dxa"/>
          </w:tcPr>
          <w:p w:rsidR="0087679E" w:rsidRPr="00E1517A" w:rsidRDefault="0087679E" w:rsidP="004A6323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ГКП</w:t>
            </w:r>
          </w:p>
        </w:tc>
      </w:tr>
      <w:tr w:rsidR="0087679E" w:rsidRPr="00E1517A" w:rsidTr="0087679E">
        <w:tc>
          <w:tcPr>
            <w:tcW w:w="923" w:type="dxa"/>
          </w:tcPr>
          <w:p w:rsidR="0087679E" w:rsidRPr="00E1517A" w:rsidRDefault="002D2E99" w:rsidP="007E4F0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868" w:type="dxa"/>
          </w:tcPr>
          <w:p w:rsidR="0087679E" w:rsidRPr="00E1517A" w:rsidRDefault="002D2E9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175" w:type="dxa"/>
          </w:tcPr>
          <w:p w:rsidR="0087679E" w:rsidRPr="00E1517A" w:rsidRDefault="002D2E9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742" w:type="dxa"/>
          </w:tcPr>
          <w:p w:rsidR="0087679E" w:rsidRPr="00E1517A" w:rsidRDefault="002D2E9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771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696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87" w:type="dxa"/>
          </w:tcPr>
          <w:p w:rsidR="0087679E" w:rsidRPr="00E1517A" w:rsidRDefault="002D2E99" w:rsidP="00744E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</w:t>
            </w:r>
          </w:p>
        </w:tc>
        <w:tc>
          <w:tcPr>
            <w:tcW w:w="557" w:type="dxa"/>
          </w:tcPr>
          <w:p w:rsidR="0087679E" w:rsidRPr="00E1517A" w:rsidRDefault="002D2E9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35" w:type="dxa"/>
          </w:tcPr>
          <w:p w:rsidR="0087679E" w:rsidRPr="00E1517A" w:rsidRDefault="00B134B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19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87" w:type="dxa"/>
          </w:tcPr>
          <w:p w:rsidR="0087679E" w:rsidRPr="00E1517A" w:rsidRDefault="002D2E9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</w:t>
            </w:r>
          </w:p>
        </w:tc>
        <w:tc>
          <w:tcPr>
            <w:tcW w:w="557" w:type="dxa"/>
          </w:tcPr>
          <w:p w:rsidR="0087679E" w:rsidRPr="00E1517A" w:rsidRDefault="002D2E9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35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19" w:type="dxa"/>
          </w:tcPr>
          <w:p w:rsidR="0087679E" w:rsidRPr="00E1517A" w:rsidRDefault="0087679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E1517A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F1668D" w:rsidRPr="00942B3B" w:rsidRDefault="00F1668D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3.2. Формы обучения</w:t>
      </w:r>
    </w:p>
    <w:p w:rsidR="0087679E" w:rsidRPr="00463D21" w:rsidRDefault="0087679E" w:rsidP="00002CEA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463D21">
        <w:rPr>
          <w:rFonts w:ascii="Arial" w:hAnsi="Arial" w:cs="Arial"/>
          <w:sz w:val="26"/>
          <w:szCs w:val="26"/>
          <w:u w:val="single"/>
        </w:rPr>
        <w:t>Очная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 Наполняемость групп</w:t>
      </w:r>
      <w:r w:rsidRPr="00942B3B">
        <w:rPr>
          <w:rFonts w:ascii="Arial" w:hAnsi="Arial" w:cs="Arial"/>
          <w:sz w:val="26"/>
          <w:szCs w:val="26"/>
        </w:rPr>
        <w:t>, реализуемый ФГОС</w:t>
      </w:r>
      <w:r>
        <w:rPr>
          <w:rFonts w:ascii="Arial" w:hAnsi="Arial" w:cs="Arial"/>
          <w:sz w:val="26"/>
          <w:szCs w:val="26"/>
        </w:rPr>
        <w:t xml:space="preserve"> ДО</w:t>
      </w:r>
      <w:r w:rsidRPr="00942B3B">
        <w:rPr>
          <w:rFonts w:ascii="Arial" w:hAnsi="Arial" w:cs="Arial"/>
          <w:sz w:val="26"/>
          <w:szCs w:val="26"/>
        </w:rPr>
        <w:t>.</w:t>
      </w:r>
    </w:p>
    <w:p w:rsidR="0087679E" w:rsidRPr="00463D21" w:rsidRDefault="002D2E99" w:rsidP="00002CEA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  <w:u w:val="single"/>
        </w:rPr>
        <w:t>2 разновозрастные</w:t>
      </w:r>
      <w:r w:rsidR="0087679E" w:rsidRPr="00463D21">
        <w:rPr>
          <w:rFonts w:ascii="Arial" w:hAnsi="Arial" w:cs="Arial"/>
          <w:sz w:val="26"/>
          <w:szCs w:val="26"/>
          <w:u w:val="single"/>
        </w:rPr>
        <w:t xml:space="preserve"> групп</w:t>
      </w:r>
      <w:r>
        <w:rPr>
          <w:rFonts w:ascii="Arial" w:hAnsi="Arial" w:cs="Arial"/>
          <w:sz w:val="26"/>
          <w:szCs w:val="26"/>
          <w:u w:val="single"/>
        </w:rPr>
        <w:t>ы</w:t>
      </w:r>
      <w:r w:rsidR="00463D21">
        <w:rPr>
          <w:rFonts w:ascii="Arial" w:hAnsi="Arial" w:cs="Arial"/>
          <w:sz w:val="26"/>
          <w:szCs w:val="26"/>
          <w:u w:val="single"/>
        </w:rPr>
        <w:t>-</w:t>
      </w:r>
      <w:r>
        <w:rPr>
          <w:rFonts w:ascii="Arial" w:hAnsi="Arial" w:cs="Arial"/>
          <w:sz w:val="26"/>
          <w:szCs w:val="26"/>
          <w:u w:val="single"/>
        </w:rPr>
        <w:t>62</w:t>
      </w:r>
      <w:r w:rsidR="00463D21">
        <w:rPr>
          <w:rFonts w:ascii="Arial" w:hAnsi="Arial" w:cs="Arial"/>
          <w:sz w:val="26"/>
          <w:szCs w:val="26"/>
          <w:u w:val="single"/>
        </w:rPr>
        <w:t xml:space="preserve"> </w:t>
      </w:r>
      <w:r>
        <w:rPr>
          <w:rFonts w:ascii="Arial" w:hAnsi="Arial" w:cs="Arial"/>
          <w:sz w:val="26"/>
          <w:szCs w:val="26"/>
          <w:u w:val="single"/>
        </w:rPr>
        <w:t>ребенка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3.4. Уровень и направленность реализуемых образовательных программ.</w:t>
      </w:r>
    </w:p>
    <w:p w:rsidR="0087679E" w:rsidRPr="00463D21" w:rsidRDefault="00463D21" w:rsidP="00002CEA">
      <w:pPr>
        <w:spacing w:after="0" w:line="240" w:lineRule="auto"/>
        <w:rPr>
          <w:rFonts w:ascii="Arial" w:hAnsi="Arial" w:cs="Arial"/>
          <w:sz w:val="26"/>
          <w:szCs w:val="26"/>
          <w:u w:val="single"/>
        </w:rPr>
      </w:pPr>
      <w:r w:rsidRPr="00463D21">
        <w:rPr>
          <w:rFonts w:ascii="Arial" w:hAnsi="Arial" w:cs="Arial"/>
          <w:sz w:val="26"/>
          <w:szCs w:val="26"/>
          <w:u w:val="single"/>
        </w:rPr>
        <w:t>Педагогический коллектив детского сада работает  по основной образовательной программе  дошкольного образования разработанной по основной образовательной программе дошкольного образования «Мозайка» под.ред. Н.В.Гребенкиной, В.Ю. Белькович, Н.В.Голубева и др.</w:t>
      </w:r>
      <w:r>
        <w:rPr>
          <w:rFonts w:ascii="Arial" w:hAnsi="Arial" w:cs="Arial"/>
          <w:sz w:val="26"/>
          <w:szCs w:val="26"/>
          <w:u w:val="single"/>
        </w:rPr>
        <w:t xml:space="preserve"> Программа является инновационной, разработанной в соответствии ФГОС. Наряду с ней используются и дополнительные программы и технологии.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3.5. Анализ структуры образовательной программы на соответствие требованиям ФГОС.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63D21" w:rsidTr="00463D21">
        <w:tc>
          <w:tcPr>
            <w:tcW w:w="4785" w:type="dxa"/>
          </w:tcPr>
          <w:p w:rsidR="00463D21" w:rsidRDefault="00463D2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Показатели для анализа</w:t>
            </w:r>
          </w:p>
        </w:tc>
        <w:tc>
          <w:tcPr>
            <w:tcW w:w="4786" w:type="dxa"/>
          </w:tcPr>
          <w:p w:rsidR="00463D21" w:rsidRDefault="00463D2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Краткая характеристика для показателей</w:t>
            </w:r>
          </w:p>
        </w:tc>
      </w:tr>
      <w:tr w:rsidR="00463D21" w:rsidTr="009F1F37">
        <w:trPr>
          <w:trHeight w:val="645"/>
        </w:trPr>
        <w:tc>
          <w:tcPr>
            <w:tcW w:w="4785" w:type="dxa"/>
          </w:tcPr>
          <w:p w:rsidR="00463D21" w:rsidRDefault="00463D2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Пояснительная записка</w:t>
            </w:r>
          </w:p>
        </w:tc>
        <w:tc>
          <w:tcPr>
            <w:tcW w:w="4786" w:type="dxa"/>
          </w:tcPr>
          <w:p w:rsidR="009F1F37" w:rsidRDefault="00463D2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Имеется, является частью целевого </w:t>
            </w:r>
          </w:p>
          <w:p w:rsidR="009F1F37" w:rsidRDefault="00463D2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раздела программы</w:t>
            </w:r>
          </w:p>
        </w:tc>
      </w:tr>
      <w:tr w:rsidR="009F1F37" w:rsidTr="009F1F37">
        <w:trPr>
          <w:trHeight w:val="193"/>
        </w:trPr>
        <w:tc>
          <w:tcPr>
            <w:tcW w:w="4785" w:type="dxa"/>
          </w:tcPr>
          <w:p w:rsidR="009F1F37" w:rsidRDefault="009F1F3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Цели и задачи образовательной деятельности в соответствии с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направлениями развития ребенка в пяти образовательных областях</w:t>
            </w:r>
          </w:p>
        </w:tc>
        <w:tc>
          <w:tcPr>
            <w:tcW w:w="4786" w:type="dxa"/>
          </w:tcPr>
          <w:p w:rsidR="009F1F37" w:rsidRDefault="009F1F37" w:rsidP="009F1F3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Соответствуют требованиям ФГОС</w:t>
            </w:r>
          </w:p>
        </w:tc>
      </w:tr>
      <w:tr w:rsidR="009F1F37" w:rsidTr="009F1F37">
        <w:trPr>
          <w:trHeight w:val="390"/>
        </w:trPr>
        <w:tc>
          <w:tcPr>
            <w:tcW w:w="4785" w:type="dxa"/>
          </w:tcPr>
          <w:p w:rsidR="009F1F37" w:rsidRDefault="009F1F3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4786" w:type="dxa"/>
          </w:tcPr>
          <w:p w:rsidR="009F1F37" w:rsidRDefault="009F1F3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Включены в образовательную программу</w:t>
            </w:r>
          </w:p>
        </w:tc>
      </w:tr>
      <w:tr w:rsidR="009F1F37" w:rsidTr="00463D21">
        <w:trPr>
          <w:trHeight w:val="450"/>
        </w:trPr>
        <w:tc>
          <w:tcPr>
            <w:tcW w:w="4785" w:type="dxa"/>
          </w:tcPr>
          <w:p w:rsidR="009F1F37" w:rsidRDefault="009F1F3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Примерное комплексно </w:t>
            </w:r>
            <w:r w:rsidR="002D2E99">
              <w:rPr>
                <w:rFonts w:ascii="Arial" w:hAnsi="Arial" w:cs="Arial"/>
                <w:sz w:val="26"/>
                <w:szCs w:val="26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тематическое планирование</w:t>
            </w:r>
          </w:p>
        </w:tc>
        <w:tc>
          <w:tcPr>
            <w:tcW w:w="4786" w:type="dxa"/>
          </w:tcPr>
          <w:p w:rsidR="009F1F37" w:rsidRDefault="009F1F3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Включено  в образовательную программу</w:t>
            </w:r>
          </w:p>
        </w:tc>
      </w:tr>
    </w:tbl>
    <w:p w:rsidR="00463D21" w:rsidRPr="00942B3B" w:rsidRDefault="00463D21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3.6. С</w:t>
      </w:r>
      <w:r w:rsidRPr="00942B3B">
        <w:rPr>
          <w:rFonts w:ascii="Arial" w:hAnsi="Arial" w:cs="Arial"/>
          <w:sz w:val="26"/>
          <w:szCs w:val="26"/>
        </w:rPr>
        <w:t>оответствие содержания образовательной программы миссии, целям, особенностям ОО.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62"/>
        <w:gridCol w:w="4683"/>
      </w:tblGrid>
      <w:tr w:rsidR="001F77E0" w:rsidTr="001F77E0">
        <w:tc>
          <w:tcPr>
            <w:tcW w:w="4785" w:type="dxa"/>
          </w:tcPr>
          <w:p w:rsidR="001F77E0" w:rsidRDefault="001F77E0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Наличие целей и задач образовательной деятельности образовательной организации и их конкретизация в соответствии с требованиями ФГОС</w:t>
            </w:r>
          </w:p>
        </w:tc>
        <w:tc>
          <w:tcPr>
            <w:tcW w:w="4786" w:type="dxa"/>
          </w:tcPr>
          <w:p w:rsidR="001F77E0" w:rsidRDefault="002D2E9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цели</w:t>
            </w:r>
            <w:r w:rsidR="001F77E0">
              <w:rPr>
                <w:rFonts w:ascii="Arial" w:hAnsi="Arial" w:cs="Arial"/>
                <w:sz w:val="26"/>
                <w:szCs w:val="26"/>
              </w:rPr>
              <w:t xml:space="preserve"> и задач</w:t>
            </w:r>
            <w:r>
              <w:rPr>
                <w:rFonts w:ascii="Arial" w:hAnsi="Arial" w:cs="Arial"/>
                <w:sz w:val="26"/>
                <w:szCs w:val="26"/>
              </w:rPr>
              <w:t>и</w:t>
            </w:r>
            <w:r w:rsidR="001F77E0">
              <w:rPr>
                <w:rFonts w:ascii="Arial" w:hAnsi="Arial" w:cs="Arial"/>
                <w:sz w:val="26"/>
                <w:szCs w:val="26"/>
              </w:rPr>
              <w:t xml:space="preserve"> образовательной деятельности конкретизированные в соответствии с ФГОС</w:t>
            </w:r>
          </w:p>
        </w:tc>
      </w:tr>
      <w:tr w:rsidR="001F77E0" w:rsidTr="001F77E0">
        <w:tc>
          <w:tcPr>
            <w:tcW w:w="4785" w:type="dxa"/>
          </w:tcPr>
          <w:p w:rsidR="001F77E0" w:rsidRDefault="001F77E0" w:rsidP="001F77E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Наличие обоснование выбора парциальных программ для различных областей, программ дополнительного образования (кружковая работа)</w:t>
            </w:r>
          </w:p>
        </w:tc>
        <w:tc>
          <w:tcPr>
            <w:tcW w:w="4786" w:type="dxa"/>
          </w:tcPr>
          <w:p w:rsidR="001F77E0" w:rsidRDefault="00CD278D" w:rsidP="00CD278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Обоснование выбора парциальных программ имеется, предоставлено как общее пояснение к учебному плану</w:t>
            </w:r>
          </w:p>
        </w:tc>
      </w:tr>
      <w:tr w:rsidR="001F77E0" w:rsidTr="00825CFD">
        <w:trPr>
          <w:trHeight w:val="1245"/>
        </w:trPr>
        <w:tc>
          <w:tcPr>
            <w:tcW w:w="4785" w:type="dxa"/>
          </w:tcPr>
          <w:p w:rsidR="001F77E0" w:rsidRDefault="00825CF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Наличие описания планируемых результатов в соответствии с целями и задачами, особенностям образовательной организации</w:t>
            </w:r>
          </w:p>
        </w:tc>
        <w:tc>
          <w:tcPr>
            <w:tcW w:w="4786" w:type="dxa"/>
          </w:tcPr>
          <w:p w:rsidR="001F77E0" w:rsidRDefault="00825CF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Описание планируемых результатов предоставлено в образовательной программе</w:t>
            </w:r>
          </w:p>
          <w:p w:rsidR="00825CFD" w:rsidRDefault="00825CFD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25CFD" w:rsidTr="007A577F">
        <w:trPr>
          <w:trHeight w:val="1785"/>
        </w:trPr>
        <w:tc>
          <w:tcPr>
            <w:tcW w:w="4785" w:type="dxa"/>
          </w:tcPr>
          <w:p w:rsidR="00825CFD" w:rsidRDefault="00825CF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Соответствие рабочих программ дополнительного образования целям, особенностям  образовательной организации и контингента воспитанников, а так же запросам и интересам родителей</w:t>
            </w:r>
          </w:p>
        </w:tc>
        <w:tc>
          <w:tcPr>
            <w:tcW w:w="4786" w:type="dxa"/>
          </w:tcPr>
          <w:p w:rsidR="00825CFD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</w:t>
            </w:r>
            <w:r w:rsidR="00825CFD">
              <w:rPr>
                <w:rFonts w:ascii="Arial" w:hAnsi="Arial" w:cs="Arial"/>
                <w:sz w:val="26"/>
                <w:szCs w:val="26"/>
              </w:rPr>
              <w:t>оответствуют</w:t>
            </w:r>
          </w:p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</w:p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</w:p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</w:p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</w:p>
          <w:p w:rsidR="00825CFD" w:rsidRDefault="00825CFD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577F" w:rsidTr="001F77E0">
        <w:trPr>
          <w:trHeight w:val="891"/>
        </w:trPr>
        <w:tc>
          <w:tcPr>
            <w:tcW w:w="4785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Наличие обоснования перечня используемых литературы и  оборудования в соответствии с видом, целями и особенностями образовательной организации </w:t>
            </w:r>
          </w:p>
        </w:tc>
        <w:tc>
          <w:tcPr>
            <w:tcW w:w="4786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Обоснование перечня используемых литературы и оборудования предоставлены</w:t>
            </w:r>
          </w:p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</w:p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F1F37" w:rsidRPr="00942B3B" w:rsidRDefault="009F1F37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3.7. Соответствие учебного плана образовательной программе ОО (обоснование особенностей учебного плана в соответствии с миссией, целями, особенностями организации), требованиям ФГОС.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9"/>
        <w:gridCol w:w="4666"/>
      </w:tblGrid>
      <w:tr w:rsidR="007A577F" w:rsidTr="007A577F">
        <w:tc>
          <w:tcPr>
            <w:tcW w:w="4785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Показатели для анализа</w:t>
            </w:r>
          </w:p>
        </w:tc>
        <w:tc>
          <w:tcPr>
            <w:tcW w:w="4786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Краткая характеристика показателей</w:t>
            </w:r>
          </w:p>
        </w:tc>
      </w:tr>
      <w:tr w:rsidR="007A577F" w:rsidTr="007A577F">
        <w:tc>
          <w:tcPr>
            <w:tcW w:w="4785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Наличие в пояснительной записке целей и задач программы</w:t>
            </w:r>
          </w:p>
        </w:tc>
        <w:tc>
          <w:tcPr>
            <w:tcW w:w="4786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Да </w:t>
            </w:r>
          </w:p>
        </w:tc>
      </w:tr>
      <w:tr w:rsidR="007A577F" w:rsidTr="007A577F">
        <w:tc>
          <w:tcPr>
            <w:tcW w:w="4785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Соответствие планирования и принципов образовательной деятельности</w:t>
            </w:r>
          </w:p>
        </w:tc>
        <w:tc>
          <w:tcPr>
            <w:tcW w:w="4786" w:type="dxa"/>
          </w:tcPr>
          <w:p w:rsidR="007A577F" w:rsidRDefault="007A577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Да </w:t>
            </w:r>
          </w:p>
        </w:tc>
      </w:tr>
      <w:tr w:rsidR="007A577F" w:rsidTr="007A577F">
        <w:tc>
          <w:tcPr>
            <w:tcW w:w="4785" w:type="dxa"/>
          </w:tcPr>
          <w:p w:rsidR="007A577F" w:rsidRDefault="00853EBA" w:rsidP="00853EB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Соответствие показателей детей в соответствии с возрастом по образовательным областям.</w:t>
            </w:r>
          </w:p>
        </w:tc>
        <w:tc>
          <w:tcPr>
            <w:tcW w:w="4786" w:type="dxa"/>
          </w:tcPr>
          <w:p w:rsidR="007A577F" w:rsidRDefault="00853EBA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Соответствует </w:t>
            </w:r>
          </w:p>
        </w:tc>
      </w:tr>
      <w:tr w:rsidR="007A577F" w:rsidTr="007A577F">
        <w:tc>
          <w:tcPr>
            <w:tcW w:w="4785" w:type="dxa"/>
          </w:tcPr>
          <w:p w:rsidR="007A577F" w:rsidRDefault="00853EBA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Соответствие содержания и методика реализации программы с учетом психолого- возрастных особенностей детей.</w:t>
            </w:r>
          </w:p>
        </w:tc>
        <w:tc>
          <w:tcPr>
            <w:tcW w:w="4786" w:type="dxa"/>
          </w:tcPr>
          <w:p w:rsidR="007A577F" w:rsidRDefault="00853EBA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Соответствует</w:t>
            </w:r>
          </w:p>
        </w:tc>
      </w:tr>
      <w:tr w:rsidR="007A577F" w:rsidTr="007A577F">
        <w:tc>
          <w:tcPr>
            <w:tcW w:w="4785" w:type="dxa"/>
          </w:tcPr>
          <w:p w:rsidR="007A577F" w:rsidRDefault="00853EBA" w:rsidP="00853EB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Соответствие режима дня и организации воспитательно - образовательного процесса  требованиям</w:t>
            </w:r>
            <w:r w:rsidR="003A0475">
              <w:rPr>
                <w:rFonts w:ascii="Arial" w:hAnsi="Arial" w:cs="Arial"/>
                <w:sz w:val="26"/>
                <w:szCs w:val="26"/>
              </w:rPr>
              <w:t xml:space="preserve"> СанПиН</w:t>
            </w:r>
          </w:p>
        </w:tc>
        <w:tc>
          <w:tcPr>
            <w:tcW w:w="4786" w:type="dxa"/>
          </w:tcPr>
          <w:p w:rsidR="007A577F" w:rsidRDefault="003A047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Соответствует </w:t>
            </w:r>
          </w:p>
        </w:tc>
      </w:tr>
    </w:tbl>
    <w:p w:rsidR="007A577F" w:rsidRPr="00942B3B" w:rsidRDefault="007A577F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Pr="00942B3B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3.8. Режим занятий обучающихся.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  <w:u w:val="single"/>
        </w:rPr>
        <w:t xml:space="preserve">Для детей в возрасте от 2 до 3 лет </w:t>
      </w:r>
      <w:r w:rsidRPr="003A0475">
        <w:rPr>
          <w:rFonts w:ascii="Arial" w:hAnsi="Arial" w:cs="Arial"/>
          <w:sz w:val="26"/>
          <w:szCs w:val="26"/>
        </w:rPr>
        <w:t>организованная образовательная деятельность составляет не более 1,5 часа в неделю (игровая, музыкальная деятельность, общение, развитие движений. Продолжительность образовательной деятельности не более 10 минут в первую и вторую половину дня.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- в младшей подгруппе (дети четвертого года жизни) -2 часа 75 мин.,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-  в средней подгруппе (дети пятого года жизни) -3 часа,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 - в старшей подгруппе (дети шестого года жизни) - 4 часа 40 минут,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- в подготовительной (дети седьмого года жизни) - 6 часов 50 минут.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  <w:u w:val="single"/>
        </w:rPr>
        <w:t xml:space="preserve">Продолжительность организованной образовательной деятельности 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- для детей 4-го года жизни - не более 15 минут,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- для детей 5-го года жизни - не более 20 минут,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- для детей 6-го года жизни - не более 25 минут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- для детей 7-го года жизни - не более 30 минут.</w:t>
      </w:r>
    </w:p>
    <w:p w:rsidR="003A0475" w:rsidRPr="003A0475" w:rsidRDefault="003A0475" w:rsidP="003A0475">
      <w:pPr>
        <w:pStyle w:val="a5"/>
        <w:spacing w:before="0" w:beforeAutospacing="0" w:after="0" w:afterAutospacing="0"/>
        <w:jc w:val="both"/>
        <w:rPr>
          <w:rFonts w:ascii="Arial" w:hAnsi="Arial" w:cs="Arial"/>
          <w:sz w:val="26"/>
          <w:szCs w:val="26"/>
        </w:rPr>
      </w:pPr>
      <w:r w:rsidRPr="003A0475">
        <w:rPr>
          <w:rFonts w:ascii="Arial" w:hAnsi="Arial" w:cs="Arial"/>
          <w:sz w:val="26"/>
          <w:szCs w:val="26"/>
        </w:rPr>
        <w:t>В середине времени, отведенного на организованную образовательную деятельность, проводят физкультминутку. Перерывы между периодами организованной образовательной деятельности - не менее 10 минут</w:t>
      </w:r>
    </w:p>
    <w:p w:rsidR="00002CEA" w:rsidRPr="00AC1D46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ВЫВОДЫ:</w:t>
      </w:r>
    </w:p>
    <w:p w:rsidR="00002CEA" w:rsidRPr="00942B3B" w:rsidRDefault="003A0475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Уровень и направленность образовательных программ, содержание реализуемых образовательных программ соответствует ФГОС ДО, целям и особенностям образовательной организации. Режим занятий воспитанников образовательной организации соответствует нормативным требованиям к условиям реализации образовательных программ</w:t>
      </w:r>
      <w:r w:rsidR="007A05F2">
        <w:rPr>
          <w:rFonts w:ascii="Arial" w:hAnsi="Arial" w:cs="Arial"/>
          <w:sz w:val="26"/>
          <w:szCs w:val="26"/>
        </w:rPr>
        <w:t>. (СанПиН 2.4.1.3049-13 постановление главного государственного  врача РФ от 15.05.2013г. № 26)</w:t>
      </w:r>
    </w:p>
    <w:p w:rsidR="00586061" w:rsidRDefault="00002CEA" w:rsidP="00586061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Раздел</w:t>
      </w:r>
      <w:r>
        <w:rPr>
          <w:rFonts w:ascii="Arial" w:hAnsi="Arial" w:cs="Arial"/>
          <w:b/>
          <w:sz w:val="26"/>
          <w:szCs w:val="26"/>
        </w:rPr>
        <w:t xml:space="preserve"> 4.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Результаты освоения основной образовательной</w:t>
      </w:r>
      <w:r w:rsidRPr="00942B3B">
        <w:rPr>
          <w:rFonts w:ascii="Arial" w:hAnsi="Arial" w:cs="Arial"/>
          <w:b/>
          <w:sz w:val="26"/>
          <w:szCs w:val="26"/>
        </w:rPr>
        <w:t xml:space="preserve"> программ</w:t>
      </w:r>
      <w:r>
        <w:rPr>
          <w:rFonts w:ascii="Arial" w:hAnsi="Arial" w:cs="Arial"/>
          <w:b/>
          <w:sz w:val="26"/>
          <w:szCs w:val="26"/>
        </w:rPr>
        <w:t>ы.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4.1</w:t>
      </w:r>
      <w:r>
        <w:rPr>
          <w:rFonts w:ascii="Arial" w:hAnsi="Arial" w:cs="Arial"/>
          <w:sz w:val="26"/>
          <w:szCs w:val="26"/>
        </w:rPr>
        <w:t>. Доля  обучающихся, освоивших программу образовательных областей, с учетом  ФГОС ДО, согласно проведенной педагогической диагностики, мониторинга: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4"/>
        <w:gridCol w:w="1345"/>
        <w:gridCol w:w="1090"/>
        <w:gridCol w:w="743"/>
        <w:gridCol w:w="1085"/>
        <w:gridCol w:w="843"/>
        <w:gridCol w:w="968"/>
        <w:gridCol w:w="887"/>
      </w:tblGrid>
      <w:tr w:rsidR="00BA5AD8" w:rsidTr="00A77067">
        <w:trPr>
          <w:trHeight w:val="330"/>
        </w:trPr>
        <w:tc>
          <w:tcPr>
            <w:tcW w:w="2383" w:type="dxa"/>
            <w:vMerge w:val="restart"/>
          </w:tcPr>
          <w:p w:rsidR="00BA5AD8" w:rsidRDefault="00BA5AD8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Образовательная область</w:t>
            </w:r>
          </w:p>
        </w:tc>
        <w:tc>
          <w:tcPr>
            <w:tcW w:w="1454" w:type="dxa"/>
            <w:vMerge w:val="restart"/>
          </w:tcPr>
          <w:p w:rsidR="00BA5AD8" w:rsidRDefault="00BA5AD8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Кол-во</w:t>
            </w:r>
            <w:r w:rsidR="00A77067">
              <w:rPr>
                <w:rFonts w:ascii="Arial" w:hAnsi="Arial" w:cs="Arial"/>
                <w:sz w:val="26"/>
                <w:szCs w:val="26"/>
              </w:rPr>
              <w:t xml:space="preserve"> детей</w:t>
            </w:r>
          </w:p>
        </w:tc>
        <w:tc>
          <w:tcPr>
            <w:tcW w:w="5734" w:type="dxa"/>
            <w:gridSpan w:val="6"/>
          </w:tcPr>
          <w:p w:rsidR="00BA5AD8" w:rsidRDefault="00BA5AD8" w:rsidP="00BA5AD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Результаты мониторинга</w:t>
            </w:r>
          </w:p>
        </w:tc>
      </w:tr>
      <w:tr w:rsidR="00A77067" w:rsidTr="00A77067">
        <w:trPr>
          <w:trHeight w:val="270"/>
        </w:trPr>
        <w:tc>
          <w:tcPr>
            <w:tcW w:w="2383" w:type="dxa"/>
            <w:vMerge/>
          </w:tcPr>
          <w:p w:rsidR="00A77067" w:rsidRDefault="00A77067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54" w:type="dxa"/>
            <w:vMerge/>
          </w:tcPr>
          <w:p w:rsidR="00A77067" w:rsidRDefault="00A77067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17" w:type="dxa"/>
          </w:tcPr>
          <w:p w:rsidR="00A77067" w:rsidRPr="00A77067" w:rsidRDefault="00A77067" w:rsidP="00A77067">
            <w:pPr>
              <w:jc w:val="center"/>
              <w:rPr>
                <w:sz w:val="24"/>
                <w:szCs w:val="24"/>
              </w:rPr>
            </w:pPr>
            <w:r w:rsidRPr="00A77067">
              <w:rPr>
                <w:sz w:val="24"/>
                <w:szCs w:val="24"/>
              </w:rPr>
              <w:t>высокий</w:t>
            </w:r>
          </w:p>
        </w:tc>
        <w:tc>
          <w:tcPr>
            <w:tcW w:w="810" w:type="dxa"/>
          </w:tcPr>
          <w:p w:rsidR="00A77067" w:rsidRPr="00A77067" w:rsidRDefault="00A77067" w:rsidP="00A77067">
            <w:pPr>
              <w:jc w:val="center"/>
              <w:rPr>
                <w:sz w:val="24"/>
                <w:szCs w:val="24"/>
              </w:rPr>
            </w:pPr>
            <w:r w:rsidRPr="00A77067">
              <w:rPr>
                <w:sz w:val="24"/>
                <w:szCs w:val="24"/>
              </w:rPr>
              <w:t>%</w:t>
            </w:r>
          </w:p>
        </w:tc>
        <w:tc>
          <w:tcPr>
            <w:tcW w:w="1035" w:type="dxa"/>
          </w:tcPr>
          <w:p w:rsidR="00A77067" w:rsidRPr="00A77067" w:rsidRDefault="00A77067" w:rsidP="00A77067">
            <w:pPr>
              <w:jc w:val="center"/>
              <w:rPr>
                <w:sz w:val="24"/>
                <w:szCs w:val="24"/>
              </w:rPr>
            </w:pPr>
            <w:r w:rsidRPr="00A77067">
              <w:rPr>
                <w:sz w:val="24"/>
                <w:szCs w:val="24"/>
              </w:rPr>
              <w:t>средний</w:t>
            </w:r>
          </w:p>
        </w:tc>
        <w:tc>
          <w:tcPr>
            <w:tcW w:w="936" w:type="dxa"/>
          </w:tcPr>
          <w:p w:rsidR="00A77067" w:rsidRPr="00A77067" w:rsidRDefault="00A77067" w:rsidP="00A77067">
            <w:pPr>
              <w:jc w:val="center"/>
              <w:rPr>
                <w:sz w:val="24"/>
                <w:szCs w:val="24"/>
              </w:rPr>
            </w:pPr>
            <w:r w:rsidRPr="00A77067">
              <w:rPr>
                <w:sz w:val="24"/>
                <w:szCs w:val="24"/>
              </w:rPr>
              <w:t>%</w:t>
            </w:r>
          </w:p>
        </w:tc>
        <w:tc>
          <w:tcPr>
            <w:tcW w:w="945" w:type="dxa"/>
          </w:tcPr>
          <w:p w:rsidR="00A77067" w:rsidRPr="00A77067" w:rsidRDefault="00A77067" w:rsidP="00A77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067">
              <w:rPr>
                <w:sz w:val="24"/>
                <w:szCs w:val="24"/>
              </w:rPr>
              <w:t>Низкий</w:t>
            </w:r>
          </w:p>
        </w:tc>
        <w:tc>
          <w:tcPr>
            <w:tcW w:w="991" w:type="dxa"/>
          </w:tcPr>
          <w:p w:rsidR="00A77067" w:rsidRPr="00A77067" w:rsidRDefault="00A77067" w:rsidP="00A7706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7067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77067" w:rsidTr="00A77067">
        <w:tc>
          <w:tcPr>
            <w:tcW w:w="2383" w:type="dxa"/>
          </w:tcPr>
          <w:p w:rsidR="00A77067" w:rsidRDefault="00A7706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Социально-коммуникативная</w:t>
            </w:r>
          </w:p>
        </w:tc>
        <w:tc>
          <w:tcPr>
            <w:tcW w:w="1454" w:type="dxa"/>
          </w:tcPr>
          <w:p w:rsidR="00A77067" w:rsidRDefault="00331A14" w:rsidP="00744E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</w:t>
            </w:r>
          </w:p>
        </w:tc>
        <w:tc>
          <w:tcPr>
            <w:tcW w:w="1017" w:type="dxa"/>
          </w:tcPr>
          <w:p w:rsidR="00A77067" w:rsidRPr="00A77067" w:rsidRDefault="00331A14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744E0F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:rsidR="00A77067" w:rsidRPr="00A77067" w:rsidRDefault="00331A14" w:rsidP="00A77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1035" w:type="dxa"/>
          </w:tcPr>
          <w:p w:rsidR="00A77067" w:rsidRPr="00A77067" w:rsidRDefault="00331A14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936" w:type="dxa"/>
          </w:tcPr>
          <w:p w:rsidR="00A77067" w:rsidRPr="00A77067" w:rsidRDefault="00331A14" w:rsidP="007E4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945" w:type="dxa"/>
          </w:tcPr>
          <w:p w:rsidR="00A77067" w:rsidRPr="00A77067" w:rsidRDefault="00B134B5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A77067" w:rsidRPr="00A77067" w:rsidRDefault="00A77067" w:rsidP="00A77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77067" w:rsidTr="00A77067">
        <w:tc>
          <w:tcPr>
            <w:tcW w:w="2383" w:type="dxa"/>
          </w:tcPr>
          <w:p w:rsidR="00A77067" w:rsidRDefault="00A7706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Познавательно- речевое</w:t>
            </w:r>
          </w:p>
        </w:tc>
        <w:tc>
          <w:tcPr>
            <w:tcW w:w="1454" w:type="dxa"/>
          </w:tcPr>
          <w:p w:rsidR="00A77067" w:rsidRDefault="00331A14" w:rsidP="00744E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</w:t>
            </w:r>
          </w:p>
        </w:tc>
        <w:tc>
          <w:tcPr>
            <w:tcW w:w="1017" w:type="dxa"/>
          </w:tcPr>
          <w:p w:rsidR="00A77067" w:rsidRPr="00A77067" w:rsidRDefault="00331A14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810" w:type="dxa"/>
          </w:tcPr>
          <w:p w:rsidR="00A77067" w:rsidRPr="00A77067" w:rsidRDefault="007E4F05" w:rsidP="00744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331A1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35" w:type="dxa"/>
          </w:tcPr>
          <w:p w:rsidR="00A77067" w:rsidRPr="00A77067" w:rsidRDefault="00331A14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744E0F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36" w:type="dxa"/>
          </w:tcPr>
          <w:p w:rsidR="00A77067" w:rsidRPr="00A77067" w:rsidRDefault="00331A14" w:rsidP="00744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945" w:type="dxa"/>
          </w:tcPr>
          <w:p w:rsidR="00A77067" w:rsidRPr="00A77067" w:rsidRDefault="00331A14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A77067" w:rsidRPr="00A77067" w:rsidRDefault="00331A14" w:rsidP="00B13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77067" w:rsidTr="00A77067">
        <w:tc>
          <w:tcPr>
            <w:tcW w:w="2383" w:type="dxa"/>
          </w:tcPr>
          <w:p w:rsidR="00A77067" w:rsidRDefault="00A7706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Художественно-эстетическое</w:t>
            </w:r>
          </w:p>
        </w:tc>
        <w:tc>
          <w:tcPr>
            <w:tcW w:w="1454" w:type="dxa"/>
          </w:tcPr>
          <w:p w:rsidR="00A77067" w:rsidRDefault="00331A14" w:rsidP="00744E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</w:t>
            </w:r>
          </w:p>
        </w:tc>
        <w:tc>
          <w:tcPr>
            <w:tcW w:w="1017" w:type="dxa"/>
          </w:tcPr>
          <w:p w:rsidR="00A77067" w:rsidRPr="00A77067" w:rsidRDefault="00185868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810" w:type="dxa"/>
          </w:tcPr>
          <w:p w:rsidR="00A77067" w:rsidRPr="00A77067" w:rsidRDefault="00185868" w:rsidP="00744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035" w:type="dxa"/>
          </w:tcPr>
          <w:p w:rsidR="00A77067" w:rsidRPr="00A77067" w:rsidRDefault="00185868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936" w:type="dxa"/>
          </w:tcPr>
          <w:p w:rsidR="00A77067" w:rsidRPr="00A77067" w:rsidRDefault="00185868" w:rsidP="00744E0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945" w:type="dxa"/>
          </w:tcPr>
          <w:p w:rsidR="00A77067" w:rsidRPr="00A77067" w:rsidRDefault="00331A14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1" w:type="dxa"/>
          </w:tcPr>
          <w:p w:rsidR="00A77067" w:rsidRPr="00A77067" w:rsidRDefault="00185868" w:rsidP="00A77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A77067" w:rsidTr="00A77067">
        <w:tc>
          <w:tcPr>
            <w:tcW w:w="2383" w:type="dxa"/>
          </w:tcPr>
          <w:p w:rsidR="00A77067" w:rsidRDefault="00A7706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Коммуникация</w:t>
            </w:r>
          </w:p>
        </w:tc>
        <w:tc>
          <w:tcPr>
            <w:tcW w:w="1454" w:type="dxa"/>
          </w:tcPr>
          <w:p w:rsidR="00A77067" w:rsidRDefault="00331A14" w:rsidP="00744E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</w:t>
            </w:r>
          </w:p>
        </w:tc>
        <w:tc>
          <w:tcPr>
            <w:tcW w:w="1017" w:type="dxa"/>
          </w:tcPr>
          <w:p w:rsidR="00A77067" w:rsidRPr="00A77067" w:rsidRDefault="00185868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810" w:type="dxa"/>
          </w:tcPr>
          <w:p w:rsidR="00A77067" w:rsidRPr="00A77067" w:rsidRDefault="00185868" w:rsidP="00A77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35" w:type="dxa"/>
          </w:tcPr>
          <w:p w:rsidR="00A77067" w:rsidRPr="00A77067" w:rsidRDefault="00185868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936" w:type="dxa"/>
          </w:tcPr>
          <w:p w:rsidR="00A77067" w:rsidRPr="00A77067" w:rsidRDefault="00185868" w:rsidP="00B134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945" w:type="dxa"/>
          </w:tcPr>
          <w:p w:rsidR="00A77067" w:rsidRPr="00A77067" w:rsidRDefault="00185868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A77067" w:rsidRPr="00A77067" w:rsidRDefault="00185868" w:rsidP="00A77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A77067" w:rsidTr="00A77067">
        <w:tc>
          <w:tcPr>
            <w:tcW w:w="2383" w:type="dxa"/>
          </w:tcPr>
          <w:p w:rsidR="00A77067" w:rsidRDefault="00A7706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Физическое развитие</w:t>
            </w:r>
          </w:p>
        </w:tc>
        <w:tc>
          <w:tcPr>
            <w:tcW w:w="1454" w:type="dxa"/>
          </w:tcPr>
          <w:p w:rsidR="00A77067" w:rsidRDefault="00331A14" w:rsidP="00744E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48</w:t>
            </w:r>
          </w:p>
        </w:tc>
        <w:tc>
          <w:tcPr>
            <w:tcW w:w="1017" w:type="dxa"/>
          </w:tcPr>
          <w:p w:rsidR="00A77067" w:rsidRPr="00A77067" w:rsidRDefault="00185868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10" w:type="dxa"/>
          </w:tcPr>
          <w:p w:rsidR="00A77067" w:rsidRPr="00A77067" w:rsidRDefault="00185868" w:rsidP="00A7706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035" w:type="dxa"/>
          </w:tcPr>
          <w:p w:rsidR="00A77067" w:rsidRPr="00A77067" w:rsidRDefault="00185868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936" w:type="dxa"/>
          </w:tcPr>
          <w:p w:rsidR="00A77067" w:rsidRPr="00A77067" w:rsidRDefault="00185868" w:rsidP="007E4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945" w:type="dxa"/>
          </w:tcPr>
          <w:p w:rsidR="00A77067" w:rsidRPr="00A77067" w:rsidRDefault="00185868" w:rsidP="00002CE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991" w:type="dxa"/>
          </w:tcPr>
          <w:p w:rsidR="00A77067" w:rsidRPr="00A77067" w:rsidRDefault="00185868" w:rsidP="007E4F0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</w:tr>
    </w:tbl>
    <w:p w:rsidR="00BA5AD8" w:rsidRDefault="00BA5AD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4.2.Доля обучающихся, по результатам психолого- педагогической диагностики школьно- значимых функций детей старшего дошкольного возраста.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Высокая степень риска  дезадаптации - </w:t>
      </w:r>
      <w:r w:rsidR="00174B7D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%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Умеренная степень риска дезаптации - </w:t>
      </w:r>
      <w:r w:rsidR="00174B7D">
        <w:rPr>
          <w:rFonts w:ascii="Arial" w:hAnsi="Arial" w:cs="Arial"/>
          <w:sz w:val="26"/>
          <w:szCs w:val="26"/>
        </w:rPr>
        <w:t>0</w:t>
      </w:r>
      <w:r>
        <w:rPr>
          <w:rFonts w:ascii="Arial" w:hAnsi="Arial" w:cs="Arial"/>
          <w:sz w:val="26"/>
          <w:szCs w:val="26"/>
        </w:rPr>
        <w:t>%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Низкая степень риска дезадаптации -</w:t>
      </w:r>
      <w:r w:rsidR="00174B7D">
        <w:rPr>
          <w:rFonts w:ascii="Arial" w:hAnsi="Arial" w:cs="Arial"/>
          <w:sz w:val="26"/>
          <w:szCs w:val="26"/>
        </w:rPr>
        <w:t xml:space="preserve"> 100</w:t>
      </w:r>
      <w:r>
        <w:rPr>
          <w:rFonts w:ascii="Arial" w:hAnsi="Arial" w:cs="Arial"/>
          <w:sz w:val="26"/>
          <w:szCs w:val="26"/>
        </w:rPr>
        <w:t>%.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Здоровье воспитанников (процент пропуска занятий по болезни, доля воспитанников, имеющих отклонения в состоянии здоровья, доля воспитанников, которые занимаются спортом).</w:t>
      </w:r>
    </w:p>
    <w:p w:rsidR="004A6323" w:rsidRPr="004A6323" w:rsidRDefault="004A6323" w:rsidP="004A6323">
      <w:pPr>
        <w:jc w:val="center"/>
        <w:rPr>
          <w:rFonts w:ascii="Arial" w:eastAsiaTheme="minorHAnsi" w:hAnsi="Arial" w:cs="Arial"/>
          <w:b/>
          <w:bCs/>
          <w:sz w:val="26"/>
          <w:szCs w:val="26"/>
        </w:rPr>
      </w:pPr>
      <w:r w:rsidRPr="002B355C">
        <w:rPr>
          <w:rFonts w:ascii="Arial" w:eastAsiaTheme="minorHAnsi" w:hAnsi="Arial" w:cs="Arial"/>
          <w:b/>
          <w:bCs/>
          <w:sz w:val="26"/>
          <w:szCs w:val="26"/>
        </w:rPr>
        <w:t>Рас</w:t>
      </w:r>
      <w:r w:rsidRPr="004A6323">
        <w:rPr>
          <w:rFonts w:ascii="Arial" w:eastAsiaTheme="minorHAnsi" w:hAnsi="Arial" w:cs="Arial"/>
          <w:b/>
          <w:bCs/>
          <w:sz w:val="26"/>
          <w:szCs w:val="26"/>
        </w:rPr>
        <w:t>пределение детей по группам здоровья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5"/>
        <w:gridCol w:w="2320"/>
        <w:gridCol w:w="2320"/>
        <w:gridCol w:w="2320"/>
      </w:tblGrid>
      <w:tr w:rsidR="00383372" w:rsidRPr="004A6323" w:rsidTr="004A6323">
        <w:tc>
          <w:tcPr>
            <w:tcW w:w="2392" w:type="dxa"/>
          </w:tcPr>
          <w:p w:rsidR="00383372" w:rsidRPr="004A6323" w:rsidRDefault="0038337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Группа</w:t>
            </w:r>
          </w:p>
        </w:tc>
        <w:tc>
          <w:tcPr>
            <w:tcW w:w="2393" w:type="dxa"/>
          </w:tcPr>
          <w:p w:rsidR="00383372" w:rsidRPr="004A6323" w:rsidRDefault="00383372" w:rsidP="00744E0F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6</w:t>
            </w: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-201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383372" w:rsidRPr="004A6323" w:rsidRDefault="00383372" w:rsidP="00744E0F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7</w:t>
            </w: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-201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383372" w:rsidRPr="004A6323" w:rsidRDefault="00383372" w:rsidP="00744E0F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8</w:t>
            </w: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-201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9</w:t>
            </w:r>
          </w:p>
        </w:tc>
      </w:tr>
      <w:tr w:rsidR="00383372" w:rsidRPr="004A6323" w:rsidTr="004A6323">
        <w:tc>
          <w:tcPr>
            <w:tcW w:w="2392" w:type="dxa"/>
          </w:tcPr>
          <w:p w:rsidR="00383372" w:rsidRPr="004A6323" w:rsidRDefault="0038337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383372" w:rsidRPr="004A6323" w:rsidRDefault="00383372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383372" w:rsidRPr="004A6323" w:rsidRDefault="00383372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383372" w:rsidRPr="004A6323" w:rsidRDefault="009607A7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14</w:t>
            </w:r>
          </w:p>
        </w:tc>
      </w:tr>
      <w:tr w:rsidR="00383372" w:rsidRPr="004A6323" w:rsidTr="004A6323">
        <w:tc>
          <w:tcPr>
            <w:tcW w:w="2392" w:type="dxa"/>
          </w:tcPr>
          <w:p w:rsidR="00383372" w:rsidRPr="004A6323" w:rsidRDefault="0038337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383372" w:rsidRPr="004A6323" w:rsidRDefault="00383372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383372" w:rsidRPr="004A6323" w:rsidRDefault="00383372" w:rsidP="00744E0F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383372" w:rsidRPr="004A6323" w:rsidRDefault="009607A7" w:rsidP="007E4F05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55</w:t>
            </w:r>
          </w:p>
        </w:tc>
      </w:tr>
      <w:tr w:rsidR="00383372" w:rsidRPr="004A6323" w:rsidTr="004A6323">
        <w:tc>
          <w:tcPr>
            <w:tcW w:w="2392" w:type="dxa"/>
          </w:tcPr>
          <w:p w:rsidR="00383372" w:rsidRPr="004A6323" w:rsidRDefault="0038337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383372" w:rsidRPr="004A6323" w:rsidRDefault="00383372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383372" w:rsidRPr="004A6323" w:rsidRDefault="00383372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383372" w:rsidRPr="004A6323" w:rsidRDefault="009607A7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</w:tr>
      <w:tr w:rsidR="00383372" w:rsidRPr="004A6323" w:rsidTr="004A6323">
        <w:trPr>
          <w:trHeight w:val="435"/>
        </w:trPr>
        <w:tc>
          <w:tcPr>
            <w:tcW w:w="2392" w:type="dxa"/>
          </w:tcPr>
          <w:p w:rsidR="00383372" w:rsidRPr="004A6323" w:rsidRDefault="0038337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Дети-инвалиды</w:t>
            </w:r>
          </w:p>
          <w:p w:rsidR="00383372" w:rsidRPr="004A6323" w:rsidRDefault="0038337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383372" w:rsidRPr="004A6323" w:rsidRDefault="00383372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383372" w:rsidRPr="004A6323" w:rsidRDefault="00383372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383372" w:rsidRPr="004A6323" w:rsidRDefault="001C4181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1</w:t>
            </w:r>
          </w:p>
        </w:tc>
      </w:tr>
      <w:tr w:rsidR="00383372" w:rsidRPr="004A6323" w:rsidTr="004A6323">
        <w:trPr>
          <w:trHeight w:val="375"/>
        </w:trPr>
        <w:tc>
          <w:tcPr>
            <w:tcW w:w="2392" w:type="dxa"/>
          </w:tcPr>
          <w:p w:rsidR="00383372" w:rsidRPr="004A6323" w:rsidRDefault="0038337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Заболеваемость на 1 ребенка</w:t>
            </w:r>
          </w:p>
        </w:tc>
        <w:tc>
          <w:tcPr>
            <w:tcW w:w="2393" w:type="dxa"/>
          </w:tcPr>
          <w:p w:rsidR="00383372" w:rsidRPr="004A6323" w:rsidRDefault="00383372" w:rsidP="009607A7">
            <w:pPr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383372" w:rsidRPr="004A6323" w:rsidRDefault="00383372" w:rsidP="00383372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383372" w:rsidRPr="004A6323" w:rsidRDefault="0044410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12.86</w:t>
            </w:r>
          </w:p>
        </w:tc>
      </w:tr>
    </w:tbl>
    <w:p w:rsidR="004A6323" w:rsidRPr="004A6323" w:rsidRDefault="004A6323" w:rsidP="004A6323">
      <w:pPr>
        <w:jc w:val="center"/>
        <w:rPr>
          <w:rFonts w:ascii="Arial" w:eastAsiaTheme="minorHAnsi" w:hAnsi="Arial" w:cs="Arial"/>
          <w:b/>
          <w:sz w:val="26"/>
          <w:szCs w:val="26"/>
        </w:rPr>
      </w:pPr>
    </w:p>
    <w:p w:rsidR="004A6323" w:rsidRPr="004A6323" w:rsidRDefault="004A6323" w:rsidP="004A6323">
      <w:pPr>
        <w:jc w:val="center"/>
        <w:rPr>
          <w:rFonts w:ascii="Arial" w:eastAsiaTheme="minorHAnsi" w:hAnsi="Arial" w:cs="Arial"/>
          <w:b/>
          <w:sz w:val="26"/>
          <w:szCs w:val="26"/>
        </w:rPr>
      </w:pPr>
      <w:r w:rsidRPr="009607A7">
        <w:rPr>
          <w:rFonts w:ascii="Arial" w:eastAsiaTheme="minorHAnsi" w:hAnsi="Arial" w:cs="Arial"/>
          <w:b/>
          <w:sz w:val="26"/>
          <w:szCs w:val="26"/>
        </w:rPr>
        <w:t>Динамика</w:t>
      </w:r>
      <w:r w:rsidRPr="004A6323">
        <w:rPr>
          <w:rFonts w:ascii="Arial" w:eastAsiaTheme="minorHAnsi" w:hAnsi="Arial" w:cs="Arial"/>
          <w:b/>
          <w:sz w:val="26"/>
          <w:szCs w:val="26"/>
        </w:rPr>
        <w:t xml:space="preserve"> заболеваемости участников 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0"/>
        <w:gridCol w:w="2325"/>
        <w:gridCol w:w="2325"/>
        <w:gridCol w:w="2325"/>
      </w:tblGrid>
      <w:tr w:rsidR="004A6323" w:rsidRPr="004A6323" w:rsidTr="004A6323">
        <w:tc>
          <w:tcPr>
            <w:tcW w:w="2392" w:type="dxa"/>
            <w:vMerge w:val="restart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7179" w:type="dxa"/>
            <w:gridSpan w:val="3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Дети состоящие на учете</w:t>
            </w:r>
          </w:p>
        </w:tc>
      </w:tr>
      <w:tr w:rsidR="004A6323" w:rsidRPr="004A6323" w:rsidTr="004A6323">
        <w:tc>
          <w:tcPr>
            <w:tcW w:w="2392" w:type="dxa"/>
            <w:vMerge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4A6323" w:rsidRPr="004A6323" w:rsidRDefault="004A6323" w:rsidP="00744E0F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7</w:t>
            </w:r>
          </w:p>
        </w:tc>
        <w:tc>
          <w:tcPr>
            <w:tcW w:w="2393" w:type="dxa"/>
          </w:tcPr>
          <w:p w:rsidR="004A6323" w:rsidRPr="004A6323" w:rsidRDefault="004A6323" w:rsidP="00744E0F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8</w:t>
            </w:r>
          </w:p>
        </w:tc>
        <w:tc>
          <w:tcPr>
            <w:tcW w:w="2393" w:type="dxa"/>
          </w:tcPr>
          <w:p w:rsidR="004A6323" w:rsidRPr="004A6323" w:rsidRDefault="004A6323" w:rsidP="00744E0F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201</w:t>
            </w:r>
            <w:r w:rsidR="00744E0F">
              <w:rPr>
                <w:rFonts w:ascii="Arial" w:eastAsiaTheme="minorHAnsi" w:hAnsi="Arial" w:cs="Arial"/>
                <w:sz w:val="26"/>
                <w:szCs w:val="26"/>
              </w:rPr>
              <w:t>9</w:t>
            </w:r>
          </w:p>
        </w:tc>
      </w:tr>
      <w:tr w:rsidR="004A6323" w:rsidRPr="004A6323" w:rsidTr="004A6323">
        <w:tc>
          <w:tcPr>
            <w:tcW w:w="2392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Органы зрения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4A6323" w:rsidRPr="004A6323" w:rsidRDefault="0044410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1</w:t>
            </w:r>
          </w:p>
        </w:tc>
      </w:tr>
      <w:tr w:rsidR="004A6323" w:rsidRPr="004A6323" w:rsidTr="004A6323">
        <w:tc>
          <w:tcPr>
            <w:tcW w:w="2392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Нарушение осанки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4A6323" w:rsidRPr="004A6323" w:rsidRDefault="0044410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3</w:t>
            </w:r>
          </w:p>
        </w:tc>
      </w:tr>
      <w:tr w:rsidR="004A6323" w:rsidRPr="004A6323" w:rsidTr="004A6323">
        <w:tc>
          <w:tcPr>
            <w:tcW w:w="2392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Анемия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4A6323" w:rsidRPr="004A6323" w:rsidRDefault="0044410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12</w:t>
            </w:r>
          </w:p>
        </w:tc>
      </w:tr>
      <w:tr w:rsidR="004A6323" w:rsidRPr="004A6323" w:rsidTr="004A6323">
        <w:tc>
          <w:tcPr>
            <w:tcW w:w="2392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Избыток массы тела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4A6323" w:rsidRPr="004A6323" w:rsidRDefault="0044410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2</w:t>
            </w:r>
          </w:p>
        </w:tc>
      </w:tr>
      <w:tr w:rsidR="004A6323" w:rsidRPr="004A6323" w:rsidTr="004A6323">
        <w:trPr>
          <w:trHeight w:val="345"/>
        </w:trPr>
        <w:tc>
          <w:tcPr>
            <w:tcW w:w="2392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Дефицит массы тела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4A6323" w:rsidRPr="004A6323" w:rsidRDefault="0044410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2</w:t>
            </w:r>
          </w:p>
        </w:tc>
      </w:tr>
      <w:tr w:rsidR="004A6323" w:rsidRPr="004A6323" w:rsidTr="004A6323">
        <w:trPr>
          <w:trHeight w:val="195"/>
        </w:trPr>
        <w:tc>
          <w:tcPr>
            <w:tcW w:w="2392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4A6323">
              <w:rPr>
                <w:rFonts w:ascii="Arial" w:eastAsiaTheme="minorHAnsi" w:hAnsi="Arial" w:cs="Arial"/>
                <w:sz w:val="26"/>
                <w:szCs w:val="26"/>
              </w:rPr>
              <w:t>Органов пищеварения</w:t>
            </w: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4A6323" w:rsidRPr="004A6323" w:rsidRDefault="004A6323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4A6323" w:rsidRPr="004A6323" w:rsidRDefault="00444102" w:rsidP="004A6323">
            <w:pPr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>
              <w:rPr>
                <w:rFonts w:ascii="Arial" w:eastAsiaTheme="minorHAnsi" w:hAnsi="Arial" w:cs="Arial"/>
                <w:sz w:val="26"/>
                <w:szCs w:val="26"/>
              </w:rPr>
              <w:t>0</w:t>
            </w:r>
          </w:p>
        </w:tc>
      </w:tr>
    </w:tbl>
    <w:p w:rsidR="004A6323" w:rsidRPr="004A6323" w:rsidRDefault="004A6323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4. Достижение воспитанников  (доля воспитанников, участвовавших в районных, окружных, городских, всероссийских и др.мероприятиях (конкурсы, выставки, фестивали).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27"/>
        <w:gridCol w:w="868"/>
        <w:gridCol w:w="1028"/>
        <w:gridCol w:w="1040"/>
        <w:gridCol w:w="1023"/>
        <w:gridCol w:w="1041"/>
        <w:gridCol w:w="1024"/>
        <w:gridCol w:w="1060"/>
        <w:gridCol w:w="1034"/>
      </w:tblGrid>
      <w:tr w:rsidR="004A6323" w:rsidTr="004A6323">
        <w:trPr>
          <w:trHeight w:val="390"/>
        </w:trPr>
        <w:tc>
          <w:tcPr>
            <w:tcW w:w="1242" w:type="dxa"/>
            <w:vMerge w:val="restart"/>
          </w:tcPr>
          <w:p w:rsidR="004A6323" w:rsidRDefault="004A6323" w:rsidP="004A6323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Всего детей по      списку</w:t>
            </w:r>
          </w:p>
        </w:tc>
        <w:tc>
          <w:tcPr>
            <w:tcW w:w="8329" w:type="dxa"/>
            <w:gridSpan w:val="8"/>
          </w:tcPr>
          <w:p w:rsidR="004A6323" w:rsidRDefault="004A6323" w:rsidP="004A632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Участие в конкурсах, выставках, фестивалях</w:t>
            </w:r>
          </w:p>
        </w:tc>
      </w:tr>
      <w:tr w:rsidR="004A6323" w:rsidTr="004A6323">
        <w:trPr>
          <w:trHeight w:val="450"/>
        </w:trPr>
        <w:tc>
          <w:tcPr>
            <w:tcW w:w="1242" w:type="dxa"/>
            <w:vMerge/>
          </w:tcPr>
          <w:p w:rsidR="004A6323" w:rsidRDefault="004A6323" w:rsidP="004A632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47" w:type="dxa"/>
            <w:gridSpan w:val="2"/>
          </w:tcPr>
          <w:p w:rsidR="004A6323" w:rsidRPr="004A6323" w:rsidRDefault="004A6323" w:rsidP="0000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районных</w:t>
            </w:r>
          </w:p>
        </w:tc>
        <w:tc>
          <w:tcPr>
            <w:tcW w:w="2126" w:type="dxa"/>
            <w:gridSpan w:val="2"/>
          </w:tcPr>
          <w:p w:rsidR="004A6323" w:rsidRPr="004A6323" w:rsidRDefault="004A6323" w:rsidP="0000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окружных</w:t>
            </w:r>
          </w:p>
        </w:tc>
        <w:tc>
          <w:tcPr>
            <w:tcW w:w="2128" w:type="dxa"/>
            <w:gridSpan w:val="2"/>
          </w:tcPr>
          <w:p w:rsidR="004A6323" w:rsidRPr="004A6323" w:rsidRDefault="004A6323" w:rsidP="0000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городских</w:t>
            </w:r>
          </w:p>
        </w:tc>
        <w:tc>
          <w:tcPr>
            <w:tcW w:w="2128" w:type="dxa"/>
            <w:gridSpan w:val="2"/>
          </w:tcPr>
          <w:p w:rsidR="004A6323" w:rsidRPr="004A6323" w:rsidRDefault="004A6323" w:rsidP="0000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всероссийских</w:t>
            </w:r>
          </w:p>
        </w:tc>
      </w:tr>
      <w:tr w:rsidR="004A6323" w:rsidTr="004A6323">
        <w:trPr>
          <w:trHeight w:val="345"/>
        </w:trPr>
        <w:tc>
          <w:tcPr>
            <w:tcW w:w="1242" w:type="dxa"/>
            <w:vMerge/>
          </w:tcPr>
          <w:p w:rsidR="004A6323" w:rsidRDefault="004A6323" w:rsidP="004A632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84" w:type="dxa"/>
          </w:tcPr>
          <w:p w:rsidR="004A6323" w:rsidRPr="004A6323" w:rsidRDefault="004A6323" w:rsidP="0000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063" w:type="dxa"/>
          </w:tcPr>
          <w:p w:rsidR="004A6323" w:rsidRPr="004A6323" w:rsidRDefault="004A6323" w:rsidP="00002C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63" w:type="dxa"/>
          </w:tcPr>
          <w:p w:rsidR="004A6323" w:rsidRPr="004A6323" w:rsidRDefault="004A6323" w:rsidP="004A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063" w:type="dxa"/>
          </w:tcPr>
          <w:p w:rsidR="004A6323" w:rsidRPr="004A6323" w:rsidRDefault="004A6323" w:rsidP="004A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64" w:type="dxa"/>
          </w:tcPr>
          <w:p w:rsidR="004A6323" w:rsidRPr="004A6323" w:rsidRDefault="004A6323" w:rsidP="004A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064" w:type="dxa"/>
          </w:tcPr>
          <w:p w:rsidR="004A6323" w:rsidRPr="004A6323" w:rsidRDefault="004A6323" w:rsidP="004A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064" w:type="dxa"/>
          </w:tcPr>
          <w:p w:rsidR="004A6323" w:rsidRPr="004A6323" w:rsidRDefault="004A6323" w:rsidP="004A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064" w:type="dxa"/>
          </w:tcPr>
          <w:p w:rsidR="004A6323" w:rsidRPr="004A6323" w:rsidRDefault="004A6323" w:rsidP="004A63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A6323" w:rsidTr="004A6323">
        <w:tc>
          <w:tcPr>
            <w:tcW w:w="1242" w:type="dxa"/>
          </w:tcPr>
          <w:p w:rsidR="004A6323" w:rsidRDefault="001C4181" w:rsidP="007E4F0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70</w:t>
            </w:r>
          </w:p>
        </w:tc>
        <w:tc>
          <w:tcPr>
            <w:tcW w:w="884" w:type="dxa"/>
          </w:tcPr>
          <w:p w:rsidR="004A6323" w:rsidRDefault="00773757" w:rsidP="007E4F0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1063" w:type="dxa"/>
          </w:tcPr>
          <w:p w:rsidR="004A6323" w:rsidRDefault="00773757" w:rsidP="007E4F0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1063" w:type="dxa"/>
          </w:tcPr>
          <w:p w:rsidR="004A6323" w:rsidRDefault="0084466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063" w:type="dxa"/>
          </w:tcPr>
          <w:p w:rsidR="004A6323" w:rsidRDefault="00773757" w:rsidP="007E4F0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064" w:type="dxa"/>
          </w:tcPr>
          <w:p w:rsidR="004A6323" w:rsidRDefault="004A6323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64" w:type="dxa"/>
          </w:tcPr>
          <w:p w:rsidR="004A6323" w:rsidRDefault="004A6323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64" w:type="dxa"/>
          </w:tcPr>
          <w:p w:rsidR="004A6323" w:rsidRDefault="00773757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</w:p>
        </w:tc>
        <w:tc>
          <w:tcPr>
            <w:tcW w:w="1064" w:type="dxa"/>
          </w:tcPr>
          <w:p w:rsidR="004A6323" w:rsidRDefault="0022715F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4A6323" w:rsidRDefault="004A6323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4A6323" w:rsidRDefault="004A6323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Pr="00942B3B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Удовлетворенность родителей (законных представителей) качеством образовательных результатов (доля родителей (законных представителей) положительно высказавшихся о качестве работы ДОО – удовлетворенность родителей (законных представителей) реализацией основной образовательной программы дошкольного образования, комфортностью пребывания детей в организации).</w:t>
      </w:r>
    </w:p>
    <w:p w:rsidR="004630E3" w:rsidRPr="00773757" w:rsidRDefault="004630E3" w:rsidP="004630E3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773757">
        <w:rPr>
          <w:rFonts w:ascii="Arial" w:hAnsi="Arial" w:cs="Arial"/>
          <w:sz w:val="26"/>
          <w:szCs w:val="26"/>
          <w:lang w:eastAsia="ru-RU"/>
        </w:rPr>
        <w:t xml:space="preserve">Сводная  ведомость </w:t>
      </w:r>
    </w:p>
    <w:p w:rsidR="004630E3" w:rsidRPr="004630E3" w:rsidRDefault="004630E3" w:rsidP="004630E3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 w:rsidRPr="004630E3">
        <w:rPr>
          <w:rFonts w:ascii="Arial" w:hAnsi="Arial" w:cs="Arial"/>
          <w:sz w:val="26"/>
          <w:szCs w:val="26"/>
          <w:lang w:eastAsia="ru-RU"/>
        </w:rPr>
        <w:t>по анкете для родителей 201</w:t>
      </w:r>
      <w:r w:rsidR="0022715F">
        <w:rPr>
          <w:rFonts w:ascii="Arial" w:hAnsi="Arial" w:cs="Arial"/>
          <w:sz w:val="26"/>
          <w:szCs w:val="26"/>
          <w:lang w:eastAsia="ru-RU"/>
        </w:rPr>
        <w:t>8</w:t>
      </w:r>
      <w:r w:rsidRPr="004630E3">
        <w:rPr>
          <w:rFonts w:ascii="Arial" w:hAnsi="Arial" w:cs="Arial"/>
          <w:sz w:val="26"/>
          <w:szCs w:val="26"/>
          <w:lang w:eastAsia="ru-RU"/>
        </w:rPr>
        <w:t>г.</w:t>
      </w:r>
    </w:p>
    <w:p w:rsidR="004630E3" w:rsidRPr="004630E3" w:rsidRDefault="00CB3BF4" w:rsidP="004630E3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детский сад «Колосок</w:t>
      </w:r>
      <w:r w:rsidR="004630E3" w:rsidRPr="004630E3">
        <w:rPr>
          <w:rFonts w:ascii="Arial" w:hAnsi="Arial" w:cs="Arial"/>
          <w:sz w:val="26"/>
          <w:szCs w:val="26"/>
          <w:lang w:eastAsia="ru-RU"/>
        </w:rPr>
        <w:t>»</w:t>
      </w:r>
    </w:p>
    <w:p w:rsidR="004630E3" w:rsidRPr="004630E3" w:rsidRDefault="00CB3BF4" w:rsidP="004630E3">
      <w:pPr>
        <w:spacing w:after="0" w:line="240" w:lineRule="auto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участвовало: 54 родителя</w:t>
      </w:r>
    </w:p>
    <w:tbl>
      <w:tblPr>
        <w:tblW w:w="1101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0"/>
        <w:gridCol w:w="709"/>
        <w:gridCol w:w="567"/>
        <w:gridCol w:w="709"/>
        <w:gridCol w:w="567"/>
        <w:gridCol w:w="567"/>
        <w:gridCol w:w="582"/>
        <w:gridCol w:w="765"/>
        <w:gridCol w:w="354"/>
        <w:gridCol w:w="15"/>
      </w:tblGrid>
      <w:tr w:rsidR="004630E3" w:rsidRPr="004630E3" w:rsidTr="00AD3947">
        <w:trPr>
          <w:gridAfter w:val="1"/>
          <w:wAfter w:w="15" w:type="dxa"/>
        </w:trPr>
        <w:tc>
          <w:tcPr>
            <w:tcW w:w="513" w:type="dxa"/>
            <w:vMerge w:val="restart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№</w:t>
            </w:r>
          </w:p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5670" w:type="dxa"/>
            <w:vMerge w:val="restart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Оцениваемые признаки</w:t>
            </w:r>
          </w:p>
        </w:tc>
        <w:tc>
          <w:tcPr>
            <w:tcW w:w="4820" w:type="dxa"/>
            <w:gridSpan w:val="8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оценка</w:t>
            </w:r>
          </w:p>
        </w:tc>
      </w:tr>
      <w:tr w:rsidR="004630E3" w:rsidRPr="004630E3" w:rsidTr="00AD3947">
        <w:tc>
          <w:tcPr>
            <w:tcW w:w="513" w:type="dxa"/>
            <w:vMerge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vMerge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Да, в полной мере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Да, частично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Скорее нет, чем  да</w:t>
            </w: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%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Нет удовлетворенности</w:t>
            </w: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%</w:t>
            </w: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ind w:hanging="108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 xml:space="preserve">  Учитывает ли педагог индивидуальные особенности Вашего ребенка?</w:t>
            </w:r>
          </w:p>
        </w:tc>
        <w:tc>
          <w:tcPr>
            <w:tcW w:w="709" w:type="dxa"/>
          </w:tcPr>
          <w:p w:rsidR="004630E3" w:rsidRPr="004630E3" w:rsidRDefault="004630E3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  <w:r w:rsidR="00CB3BF4">
              <w:rPr>
                <w:rFonts w:ascii="Arial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" w:type="dxa"/>
          </w:tcPr>
          <w:p w:rsidR="004630E3" w:rsidRPr="004630E3" w:rsidRDefault="004D50C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709" w:type="dxa"/>
          </w:tcPr>
          <w:p w:rsidR="004630E3" w:rsidRPr="004630E3" w:rsidRDefault="00CB3BF4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567" w:type="dxa"/>
          </w:tcPr>
          <w:p w:rsidR="004630E3" w:rsidRPr="004630E3" w:rsidRDefault="004D50C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567" w:type="dxa"/>
          </w:tcPr>
          <w:p w:rsidR="004630E3" w:rsidRPr="004630E3" w:rsidRDefault="00CB3BF4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4D50C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Удовлетворяет ли Вас предметно-игровая среда, созданная в группе?</w:t>
            </w:r>
          </w:p>
        </w:tc>
        <w:tc>
          <w:tcPr>
            <w:tcW w:w="709" w:type="dxa"/>
          </w:tcPr>
          <w:p w:rsidR="004630E3" w:rsidRPr="004630E3" w:rsidRDefault="00CB3BF4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67" w:type="dxa"/>
          </w:tcPr>
          <w:p w:rsidR="004630E3" w:rsidRPr="004630E3" w:rsidRDefault="004D50C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709" w:type="dxa"/>
          </w:tcPr>
          <w:p w:rsidR="004630E3" w:rsidRPr="004630E3" w:rsidRDefault="00CB3BF4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67" w:type="dxa"/>
          </w:tcPr>
          <w:p w:rsidR="004630E3" w:rsidRPr="004630E3" w:rsidRDefault="004D50C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567" w:type="dxa"/>
          </w:tcPr>
          <w:p w:rsidR="004630E3" w:rsidRPr="004630E3" w:rsidRDefault="00CB3BF4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4D50C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  <w:vMerge w:val="restart"/>
          </w:tcPr>
          <w:p w:rsidR="004630E3" w:rsidRPr="004630E3" w:rsidRDefault="004630E3" w:rsidP="004630E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Способствуют ли условия дошкольного учреждения развитию способностей ребенка: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  <w:vMerge/>
          </w:tcPr>
          <w:p w:rsidR="004630E3" w:rsidRPr="004630E3" w:rsidRDefault="004630E3" w:rsidP="004630E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-интеллектуальных</w:t>
            </w:r>
          </w:p>
        </w:tc>
        <w:tc>
          <w:tcPr>
            <w:tcW w:w="709" w:type="dxa"/>
          </w:tcPr>
          <w:p w:rsidR="004630E3" w:rsidRPr="004630E3" w:rsidRDefault="00CB3BF4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67" w:type="dxa"/>
          </w:tcPr>
          <w:p w:rsidR="004630E3" w:rsidRPr="004630E3" w:rsidRDefault="004D50C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709" w:type="dxa"/>
          </w:tcPr>
          <w:p w:rsidR="004630E3" w:rsidRPr="004630E3" w:rsidRDefault="00CB3BF4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67" w:type="dxa"/>
          </w:tcPr>
          <w:p w:rsidR="004630E3" w:rsidRPr="004630E3" w:rsidRDefault="004D50C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  <w:vMerge/>
          </w:tcPr>
          <w:p w:rsidR="004630E3" w:rsidRPr="004630E3" w:rsidRDefault="004630E3" w:rsidP="004630E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-музыкальных</w:t>
            </w:r>
          </w:p>
        </w:tc>
        <w:tc>
          <w:tcPr>
            <w:tcW w:w="709" w:type="dxa"/>
          </w:tcPr>
          <w:p w:rsidR="004630E3" w:rsidRPr="004630E3" w:rsidRDefault="00B34637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67" w:type="dxa"/>
          </w:tcPr>
          <w:p w:rsidR="004630E3" w:rsidRPr="004630E3" w:rsidRDefault="004D50C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709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67" w:type="dxa"/>
          </w:tcPr>
          <w:p w:rsidR="004630E3" w:rsidRPr="004630E3" w:rsidRDefault="00194620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567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2" w:type="dxa"/>
          </w:tcPr>
          <w:p w:rsidR="004630E3" w:rsidRPr="004630E3" w:rsidRDefault="00194620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765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" w:type="dxa"/>
            <w:gridSpan w:val="2"/>
          </w:tcPr>
          <w:p w:rsidR="004630E3" w:rsidRPr="004630E3" w:rsidRDefault="00194620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</w:tr>
      <w:tr w:rsidR="004630E3" w:rsidRPr="004630E3" w:rsidTr="00AD3947">
        <w:tc>
          <w:tcPr>
            <w:tcW w:w="513" w:type="dxa"/>
            <w:vMerge/>
          </w:tcPr>
          <w:p w:rsidR="004630E3" w:rsidRPr="004630E3" w:rsidRDefault="004630E3" w:rsidP="004630E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-художественно-эстетических</w:t>
            </w:r>
          </w:p>
        </w:tc>
        <w:tc>
          <w:tcPr>
            <w:tcW w:w="709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67" w:type="dxa"/>
          </w:tcPr>
          <w:p w:rsidR="004630E3" w:rsidRPr="004630E3" w:rsidRDefault="00194620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709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67" w:type="dxa"/>
          </w:tcPr>
          <w:p w:rsidR="004630E3" w:rsidRPr="004630E3" w:rsidRDefault="00194620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567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194620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  <w:vMerge/>
          </w:tcPr>
          <w:p w:rsidR="004630E3" w:rsidRPr="004630E3" w:rsidRDefault="004630E3" w:rsidP="004630E3">
            <w:pPr>
              <w:spacing w:after="0" w:line="240" w:lineRule="auto"/>
              <w:jc w:val="both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-физических</w:t>
            </w:r>
          </w:p>
        </w:tc>
        <w:tc>
          <w:tcPr>
            <w:tcW w:w="709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7" w:type="dxa"/>
          </w:tcPr>
          <w:p w:rsidR="004630E3" w:rsidRPr="004630E3" w:rsidRDefault="00194620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09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567" w:type="dxa"/>
          </w:tcPr>
          <w:p w:rsidR="004630E3" w:rsidRPr="004630E3" w:rsidRDefault="00194620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567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194620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9" w:type="dxa"/>
            <w:gridSpan w:val="2"/>
          </w:tcPr>
          <w:p w:rsidR="004630E3" w:rsidRPr="004630E3" w:rsidRDefault="00194620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Считаете ли Вы, что  образовательный процесс дошкольного учреждения  способствует сохранению  здоровья Вашего ребенка?</w:t>
            </w:r>
          </w:p>
        </w:tc>
        <w:tc>
          <w:tcPr>
            <w:tcW w:w="709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67" w:type="dxa"/>
          </w:tcPr>
          <w:p w:rsidR="004630E3" w:rsidRPr="004630E3" w:rsidRDefault="00194620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709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67" w:type="dxa"/>
          </w:tcPr>
          <w:p w:rsidR="004630E3" w:rsidRPr="004630E3" w:rsidRDefault="00194620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67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194620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Оцените   степень удовлетворенности результатами достижений Вашего ребенка:</w:t>
            </w: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 xml:space="preserve">-уровнем развития </w:t>
            </w:r>
          </w:p>
        </w:tc>
        <w:tc>
          <w:tcPr>
            <w:tcW w:w="709" w:type="dxa"/>
          </w:tcPr>
          <w:p w:rsidR="004630E3" w:rsidRPr="004630E3" w:rsidRDefault="00B34637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67" w:type="dxa"/>
          </w:tcPr>
          <w:p w:rsidR="004630E3" w:rsidRPr="004630E3" w:rsidRDefault="00194620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709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67" w:type="dxa"/>
          </w:tcPr>
          <w:p w:rsidR="004630E3" w:rsidRPr="004630E3" w:rsidRDefault="00194620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-уровнем воспитанности</w:t>
            </w:r>
          </w:p>
        </w:tc>
        <w:tc>
          <w:tcPr>
            <w:tcW w:w="709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709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-уровнем освоения образовательной программы</w:t>
            </w:r>
          </w:p>
        </w:tc>
        <w:tc>
          <w:tcPr>
            <w:tcW w:w="709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709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Удовлетворены ли Вы спектром дополнительных услуг, предоставляемых  дошкольным учреждением?</w:t>
            </w:r>
          </w:p>
        </w:tc>
        <w:tc>
          <w:tcPr>
            <w:tcW w:w="709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709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567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2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630E3" w:rsidRDefault="00B3463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69" w:type="dxa"/>
            <w:gridSpan w:val="2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</w:t>
            </w: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В полной ли мере  Вы информированы о работе дошкольного образовательного учреждения?</w:t>
            </w:r>
          </w:p>
        </w:tc>
        <w:tc>
          <w:tcPr>
            <w:tcW w:w="709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709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67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82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Считаете ли Вы, что Ваш ребенок готов к школе (для родителей детей выпускных групп)?</w:t>
            </w:r>
          </w:p>
        </w:tc>
        <w:tc>
          <w:tcPr>
            <w:tcW w:w="709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709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567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Оцените степень  удовлетворенности профессиональными качествами  воспитателя, его готовности к внедрению новых методик, технологий в образовательный процесс?</w:t>
            </w:r>
          </w:p>
        </w:tc>
        <w:tc>
          <w:tcPr>
            <w:tcW w:w="709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709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Оцените степень удовлетворенности взаимоотношений между педагогами учреждения  и родителями</w:t>
            </w:r>
          </w:p>
        </w:tc>
        <w:tc>
          <w:tcPr>
            <w:tcW w:w="709" w:type="dxa"/>
          </w:tcPr>
          <w:p w:rsidR="004630E3" w:rsidRPr="004630E3" w:rsidRDefault="008D6327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709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67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Оцените степень удовлетворенности взаимоотношений между администрацией образовательного учреждения и  родителями по организации образовательных  услуг в сфере дошкольного образования</w:t>
            </w:r>
          </w:p>
        </w:tc>
        <w:tc>
          <w:tcPr>
            <w:tcW w:w="709" w:type="dxa"/>
          </w:tcPr>
          <w:p w:rsidR="004630E3" w:rsidRPr="004630E3" w:rsidRDefault="008D6327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709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  <w:t>Режим работы детского сада удобен для родителей?</w:t>
            </w:r>
          </w:p>
        </w:tc>
        <w:tc>
          <w:tcPr>
            <w:tcW w:w="709" w:type="dxa"/>
          </w:tcPr>
          <w:p w:rsidR="004630E3" w:rsidRPr="004630E3" w:rsidRDefault="008D6327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709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  <w:t>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709" w:type="dxa"/>
          </w:tcPr>
          <w:p w:rsidR="004630E3" w:rsidRPr="004630E3" w:rsidRDefault="008D6327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709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567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582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  <w:t xml:space="preserve">Родителям предоставляется возможность участия в управлении детским садом, внесения предложений, направленных на улучшение его работы </w:t>
            </w:r>
          </w:p>
        </w:tc>
        <w:tc>
          <w:tcPr>
            <w:tcW w:w="709" w:type="dxa"/>
          </w:tcPr>
          <w:p w:rsidR="004630E3" w:rsidRPr="004630E3" w:rsidRDefault="008D6327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709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567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  <w:tr w:rsidR="004630E3" w:rsidRPr="004630E3" w:rsidTr="00AD3947">
        <w:tc>
          <w:tcPr>
            <w:tcW w:w="513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5670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</w:pPr>
            <w:r w:rsidRPr="004630E3">
              <w:rPr>
                <w:rFonts w:ascii="Arial" w:hAnsi="Arial" w:cs="Arial"/>
                <w:color w:val="000000" w:themeColor="text1"/>
                <w:sz w:val="26"/>
                <w:szCs w:val="26"/>
                <w:lang w:eastAsia="ru-RU"/>
              </w:rPr>
              <w:t>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709" w:type="dxa"/>
          </w:tcPr>
          <w:p w:rsidR="004630E3" w:rsidRPr="004630E3" w:rsidRDefault="004D50C3" w:rsidP="00F7768A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709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567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567" w:type="dxa"/>
          </w:tcPr>
          <w:p w:rsidR="004630E3" w:rsidRPr="004630E3" w:rsidRDefault="008D6327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630E3" w:rsidRDefault="00C324FB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65" w:type="dxa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630E3" w:rsidRDefault="004630E3" w:rsidP="004630E3">
            <w:pPr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002CEA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ВЫВОДЫ:</w:t>
      </w:r>
    </w:p>
    <w:p w:rsidR="004630E3" w:rsidRDefault="004630E3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4630E3">
        <w:rPr>
          <w:rFonts w:ascii="Arial" w:hAnsi="Arial" w:cs="Arial"/>
          <w:sz w:val="26"/>
          <w:szCs w:val="26"/>
        </w:rPr>
        <w:t>1.По результатам</w:t>
      </w:r>
      <w:r>
        <w:rPr>
          <w:rFonts w:ascii="Arial" w:hAnsi="Arial" w:cs="Arial"/>
          <w:sz w:val="26"/>
          <w:szCs w:val="26"/>
        </w:rPr>
        <w:t xml:space="preserve"> уровня усвоения знаний по образовательным областям</w:t>
      </w:r>
      <w:r w:rsidR="003070D6">
        <w:rPr>
          <w:rFonts w:ascii="Arial" w:hAnsi="Arial" w:cs="Arial"/>
          <w:sz w:val="26"/>
          <w:szCs w:val="26"/>
        </w:rPr>
        <w:t>, можно определить цели</w:t>
      </w:r>
      <w:r w:rsidR="0060474E">
        <w:rPr>
          <w:rFonts w:ascii="Arial" w:hAnsi="Arial" w:cs="Arial"/>
          <w:sz w:val="26"/>
          <w:szCs w:val="26"/>
        </w:rPr>
        <w:t xml:space="preserve"> объективной оценки, знаний, умений и навыков воспитанников: контроль за качеством образовательной деятельности выпускника и контроль за компетентностью  педагога. В отношении воспитанника  важным будет обнаружение пробелов в образовательных областях, развитие мотивации детей и как результат ликвидация пробелов в знаниях умениях и навыках.</w:t>
      </w:r>
    </w:p>
    <w:p w:rsidR="00AD3947" w:rsidRDefault="00AD3947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Полученные результаты мониторинга образовательных областей, должны стать основой при принятии управленческих решений по повышению качества образования индивидуально-</w:t>
      </w:r>
      <w:r w:rsidR="00A16DBE">
        <w:rPr>
          <w:rFonts w:ascii="Arial" w:hAnsi="Arial" w:cs="Arial"/>
          <w:sz w:val="26"/>
          <w:szCs w:val="26"/>
        </w:rPr>
        <w:t>дифференцированного подхода к воспитанникам, устранение недостатков в работе педагога.</w:t>
      </w:r>
    </w:p>
    <w:p w:rsidR="00A16DBE" w:rsidRDefault="00A16DBE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Контроль за качеством образования вывел ряд пробелов:</w:t>
      </w:r>
    </w:p>
    <w:p w:rsidR="00A16DBE" w:rsidRDefault="00A16DBE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1.Недостаточная познавательная активность со стороны родителей воспитанников.</w:t>
      </w:r>
    </w:p>
    <w:p w:rsidR="00A16DBE" w:rsidRDefault="00A16DBE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2.Недостаточный уровень работы по индивидуализации  и дифференциации воспитанников.</w:t>
      </w:r>
    </w:p>
    <w:p w:rsidR="00A16DBE" w:rsidRDefault="00A16DBE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Низкий уровень мотивации воспитанников.</w:t>
      </w:r>
    </w:p>
    <w:p w:rsidR="00A16DBE" w:rsidRDefault="00A16DBE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4.Необходимость переработки рабочих программ педагогов.</w:t>
      </w:r>
    </w:p>
    <w:p w:rsidR="00E1517A" w:rsidRDefault="00A16DBE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                                 </w:t>
      </w:r>
    </w:p>
    <w:p w:rsidR="00A16DBE" w:rsidRDefault="00002CEA" w:rsidP="00E1517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Раздел 5.</w:t>
      </w:r>
    </w:p>
    <w:p w:rsidR="00002CEA" w:rsidRPr="00942B3B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Кадровое обеспечение учебного процесса.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C1D46">
        <w:rPr>
          <w:rFonts w:ascii="Arial" w:hAnsi="Arial" w:cs="Arial"/>
          <w:sz w:val="26"/>
          <w:szCs w:val="26"/>
        </w:rPr>
        <w:t>5.1</w:t>
      </w:r>
      <w:r w:rsidRPr="00942B3B">
        <w:rPr>
          <w:rFonts w:ascii="Arial" w:hAnsi="Arial" w:cs="Arial"/>
          <w:b/>
          <w:sz w:val="26"/>
          <w:szCs w:val="26"/>
        </w:rPr>
        <w:t>.</w:t>
      </w:r>
      <w:r w:rsidRPr="00942B3B">
        <w:rPr>
          <w:rFonts w:ascii="Arial" w:hAnsi="Arial" w:cs="Arial"/>
          <w:sz w:val="26"/>
          <w:szCs w:val="26"/>
        </w:rPr>
        <w:t xml:space="preserve"> Сведения о педагогических </w:t>
      </w:r>
      <w:r w:rsidR="00E20B68">
        <w:rPr>
          <w:rFonts w:ascii="Arial" w:hAnsi="Arial" w:cs="Arial"/>
          <w:sz w:val="26"/>
          <w:szCs w:val="26"/>
        </w:rPr>
        <w:t xml:space="preserve"> и административно- управленческих </w:t>
      </w:r>
      <w:r w:rsidRPr="00942B3B">
        <w:rPr>
          <w:rFonts w:ascii="Arial" w:hAnsi="Arial" w:cs="Arial"/>
          <w:sz w:val="26"/>
          <w:szCs w:val="26"/>
        </w:rPr>
        <w:t>кадрах.</w:t>
      </w:r>
    </w:p>
    <w:p w:rsidR="00A16DBE" w:rsidRDefault="003430F5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Характеристика педагогического коллектива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5"/>
        <w:gridCol w:w="2526"/>
        <w:gridCol w:w="2520"/>
        <w:gridCol w:w="1864"/>
      </w:tblGrid>
      <w:tr w:rsidR="00C324FB" w:rsidTr="00C324FB">
        <w:tc>
          <w:tcPr>
            <w:tcW w:w="2499" w:type="dxa"/>
          </w:tcPr>
          <w:p w:rsidR="00C324FB" w:rsidRDefault="00C324FB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Общее количество</w:t>
            </w:r>
          </w:p>
        </w:tc>
        <w:tc>
          <w:tcPr>
            <w:tcW w:w="2582" w:type="dxa"/>
          </w:tcPr>
          <w:p w:rsidR="00C324FB" w:rsidRDefault="00C324FB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Заведующая</w:t>
            </w:r>
          </w:p>
        </w:tc>
        <w:tc>
          <w:tcPr>
            <w:tcW w:w="2577" w:type="dxa"/>
          </w:tcPr>
          <w:p w:rsidR="00C324FB" w:rsidRDefault="00C324FB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Воспитатель </w:t>
            </w:r>
          </w:p>
        </w:tc>
        <w:tc>
          <w:tcPr>
            <w:tcW w:w="1913" w:type="dxa"/>
          </w:tcPr>
          <w:p w:rsidR="00C324FB" w:rsidRDefault="00C324FB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Логопед </w:t>
            </w:r>
          </w:p>
        </w:tc>
      </w:tr>
      <w:tr w:rsidR="00C324FB" w:rsidTr="00C324FB">
        <w:tc>
          <w:tcPr>
            <w:tcW w:w="2499" w:type="dxa"/>
          </w:tcPr>
          <w:p w:rsidR="00C324FB" w:rsidRDefault="00C324FB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582" w:type="dxa"/>
          </w:tcPr>
          <w:p w:rsidR="00C324FB" w:rsidRDefault="00C324FB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577" w:type="dxa"/>
          </w:tcPr>
          <w:p w:rsidR="00C324FB" w:rsidRDefault="00C324FB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913" w:type="dxa"/>
          </w:tcPr>
          <w:p w:rsidR="00C324FB" w:rsidRDefault="00C324FB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:rsidR="003430F5" w:rsidRDefault="003430F5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Образовательный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5"/>
        <w:gridCol w:w="2309"/>
        <w:gridCol w:w="2351"/>
        <w:gridCol w:w="2350"/>
      </w:tblGrid>
      <w:tr w:rsidR="003430F5" w:rsidTr="003430F5">
        <w:tc>
          <w:tcPr>
            <w:tcW w:w="2392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Численный состав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Высшее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Среднее специальное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Общее среднее образование</w:t>
            </w:r>
          </w:p>
        </w:tc>
      </w:tr>
      <w:tr w:rsidR="003430F5" w:rsidTr="003430F5">
        <w:tc>
          <w:tcPr>
            <w:tcW w:w="2392" w:type="dxa"/>
          </w:tcPr>
          <w:p w:rsidR="003430F5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3430F5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2393" w:type="dxa"/>
          </w:tcPr>
          <w:p w:rsidR="003430F5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3430F5" w:rsidRDefault="003430F5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Уровень квалификации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4"/>
        <w:gridCol w:w="1866"/>
        <w:gridCol w:w="1866"/>
        <w:gridCol w:w="1912"/>
        <w:gridCol w:w="1867"/>
      </w:tblGrid>
      <w:tr w:rsidR="003430F5" w:rsidTr="003430F5">
        <w:tc>
          <w:tcPr>
            <w:tcW w:w="1914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Общее кол-во</w:t>
            </w:r>
          </w:p>
        </w:tc>
        <w:tc>
          <w:tcPr>
            <w:tcW w:w="1914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Высшая категория</w:t>
            </w:r>
          </w:p>
        </w:tc>
        <w:tc>
          <w:tcPr>
            <w:tcW w:w="1914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Первая категория</w:t>
            </w:r>
          </w:p>
        </w:tc>
        <w:tc>
          <w:tcPr>
            <w:tcW w:w="1914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191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Без категории</w:t>
            </w:r>
          </w:p>
        </w:tc>
      </w:tr>
      <w:tr w:rsidR="003430F5" w:rsidTr="003430F5">
        <w:tc>
          <w:tcPr>
            <w:tcW w:w="1914" w:type="dxa"/>
          </w:tcPr>
          <w:p w:rsidR="003430F5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1914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914" w:type="dxa"/>
          </w:tcPr>
          <w:p w:rsidR="003430F5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(25</w:t>
            </w:r>
            <w:r w:rsidR="003430F5">
              <w:rPr>
                <w:rFonts w:ascii="Arial" w:hAnsi="Arial" w:cs="Arial"/>
                <w:sz w:val="26"/>
                <w:szCs w:val="26"/>
              </w:rPr>
              <w:t>%)</w:t>
            </w:r>
          </w:p>
        </w:tc>
        <w:tc>
          <w:tcPr>
            <w:tcW w:w="1914" w:type="dxa"/>
          </w:tcPr>
          <w:p w:rsidR="003430F5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1(25</w:t>
            </w:r>
            <w:r w:rsidR="003430F5">
              <w:rPr>
                <w:rFonts w:ascii="Arial" w:hAnsi="Arial" w:cs="Arial"/>
                <w:sz w:val="26"/>
                <w:szCs w:val="26"/>
              </w:rPr>
              <w:t>%)</w:t>
            </w:r>
          </w:p>
        </w:tc>
        <w:tc>
          <w:tcPr>
            <w:tcW w:w="191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3430F5" w:rsidRDefault="003430F5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Стажевые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63"/>
        <w:gridCol w:w="1553"/>
        <w:gridCol w:w="1552"/>
        <w:gridCol w:w="1552"/>
        <w:gridCol w:w="1552"/>
        <w:gridCol w:w="1573"/>
      </w:tblGrid>
      <w:tr w:rsidR="003430F5" w:rsidTr="003430F5"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Стаж</w:t>
            </w:r>
          </w:p>
        </w:tc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5 лет</w:t>
            </w:r>
          </w:p>
        </w:tc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5-10 лет</w:t>
            </w:r>
          </w:p>
        </w:tc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 15 лет</w:t>
            </w:r>
          </w:p>
        </w:tc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15-30 лет</w:t>
            </w:r>
          </w:p>
        </w:tc>
        <w:tc>
          <w:tcPr>
            <w:tcW w:w="1596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Свыше 30 лет</w:t>
            </w:r>
          </w:p>
        </w:tc>
      </w:tr>
      <w:tr w:rsidR="003430F5" w:rsidTr="003430F5"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595" w:type="dxa"/>
          </w:tcPr>
          <w:p w:rsidR="003430F5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595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595" w:type="dxa"/>
          </w:tcPr>
          <w:p w:rsidR="003430F5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596" w:type="dxa"/>
          </w:tcPr>
          <w:p w:rsidR="003430F5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:rsidR="003430F5" w:rsidRDefault="003430F5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Возрастные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8"/>
        <w:gridCol w:w="2326"/>
        <w:gridCol w:w="2326"/>
        <w:gridCol w:w="2345"/>
      </w:tblGrid>
      <w:tr w:rsidR="003430F5" w:rsidTr="003430F5">
        <w:tc>
          <w:tcPr>
            <w:tcW w:w="2392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Возраст 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20-30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30-55</w:t>
            </w:r>
          </w:p>
        </w:tc>
        <w:tc>
          <w:tcPr>
            <w:tcW w:w="2393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Свыше 55</w:t>
            </w:r>
          </w:p>
        </w:tc>
      </w:tr>
      <w:tr w:rsidR="003430F5" w:rsidTr="003430F5">
        <w:tc>
          <w:tcPr>
            <w:tcW w:w="2392" w:type="dxa"/>
          </w:tcPr>
          <w:p w:rsidR="003430F5" w:rsidRDefault="003430F5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93" w:type="dxa"/>
          </w:tcPr>
          <w:p w:rsidR="003430F5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2393" w:type="dxa"/>
          </w:tcPr>
          <w:p w:rsidR="003430F5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3430F5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</w:tbl>
    <w:p w:rsidR="00002CEA" w:rsidRPr="00942B3B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C1D46">
        <w:rPr>
          <w:rFonts w:ascii="Arial" w:hAnsi="Arial" w:cs="Arial"/>
          <w:b/>
          <w:sz w:val="26"/>
          <w:szCs w:val="26"/>
        </w:rPr>
        <w:t>ВЫВОДЫ</w:t>
      </w:r>
      <w:r>
        <w:rPr>
          <w:rFonts w:ascii="Arial" w:hAnsi="Arial" w:cs="Arial"/>
          <w:sz w:val="26"/>
          <w:szCs w:val="26"/>
        </w:rPr>
        <w:t>:</w:t>
      </w:r>
    </w:p>
    <w:p w:rsidR="00002CEA" w:rsidRDefault="00E20B6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Образовательное учреждение укомплектовано педагогическими кадрами, уровень педагогических работников соответствует требованиям занимаемых должностей в соответствии с нормативными требованиями      ( Приказ Министерства здравоохранения и социального развития РФ от 26.08.2010г. №761н, федеральный закон от29.12.2012г. №273-ФЗ « Об образовании в Российской Федерации»)</w:t>
      </w:r>
    </w:p>
    <w:p w:rsidR="00E20B68" w:rsidRDefault="00E20B6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Повышение квалификации педагогических работников осуществляется на основе перспективного плана курсовой переподготовки с учетом запросов педагогов, результатов их педагогической деятельности, с учетом целей и задач стоящих перед образовательным учреждением.</w:t>
      </w:r>
    </w:p>
    <w:p w:rsidR="00E20B68" w:rsidRDefault="00E20B6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В 201</w:t>
      </w:r>
      <w:r w:rsidR="0084466F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>-201</w:t>
      </w:r>
      <w:r w:rsidR="0084466F">
        <w:rPr>
          <w:rFonts w:ascii="Arial" w:hAnsi="Arial" w:cs="Arial"/>
          <w:sz w:val="26"/>
          <w:szCs w:val="26"/>
        </w:rPr>
        <w:t xml:space="preserve">9 </w:t>
      </w:r>
      <w:r>
        <w:rPr>
          <w:rFonts w:ascii="Arial" w:hAnsi="Arial" w:cs="Arial"/>
          <w:sz w:val="26"/>
          <w:szCs w:val="26"/>
        </w:rPr>
        <w:t>уч. году прослеживается положительная динамика роста профессиональной компетентности педагого</w:t>
      </w:r>
      <w:r w:rsidR="0084466F">
        <w:rPr>
          <w:rFonts w:ascii="Arial" w:hAnsi="Arial" w:cs="Arial"/>
          <w:sz w:val="26"/>
          <w:szCs w:val="26"/>
        </w:rPr>
        <w:t>в за счет прохождения курсов ПК.</w:t>
      </w:r>
    </w:p>
    <w:p w:rsidR="00E20B68" w:rsidRPr="00942B3B" w:rsidRDefault="0029507C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Административно- управленческий персонал прошел обучение </w:t>
      </w:r>
      <w:r w:rsidR="00A44B09">
        <w:rPr>
          <w:rFonts w:ascii="Arial" w:hAnsi="Arial" w:cs="Arial"/>
          <w:sz w:val="26"/>
          <w:szCs w:val="26"/>
        </w:rPr>
        <w:t>по специальности: «Менеджмент в образовании, «Государственное муниципальное управление». Высокая компетентность административного  персонала позволяет оперативно решать управленческие и административно-хозяйственные вопросы. Развивать материальную базу учреждения, способствует успешной реализации программы развития детского сада.</w:t>
      </w:r>
    </w:p>
    <w:p w:rsidR="00E1517A" w:rsidRDefault="00E1517A" w:rsidP="00E1517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E1517A" w:rsidRDefault="00002CEA" w:rsidP="00E1517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Раздел 6.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Условия обеспечения образовательной деятельности (инфраструктура)</w:t>
      </w:r>
    </w:p>
    <w:p w:rsidR="00A44B09" w:rsidRPr="00942B3B" w:rsidRDefault="00A44B09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:rsidR="00002CEA" w:rsidRPr="00942B3B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338"/>
        <w:gridCol w:w="3007"/>
      </w:tblGrid>
      <w:tr w:rsidR="00A44B09" w:rsidTr="00A44B09">
        <w:tc>
          <w:tcPr>
            <w:tcW w:w="6487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A44B09">
              <w:rPr>
                <w:rFonts w:ascii="Arial" w:hAnsi="Arial" w:cs="Arial"/>
                <w:sz w:val="26"/>
                <w:szCs w:val="26"/>
              </w:rPr>
              <w:t>Обеспеченность методической и художественной литературой</w:t>
            </w:r>
          </w:p>
        </w:tc>
        <w:tc>
          <w:tcPr>
            <w:tcW w:w="3084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100%</w:t>
            </w:r>
          </w:p>
        </w:tc>
      </w:tr>
      <w:tr w:rsidR="00A44B09" w:rsidTr="00A44B09">
        <w:tc>
          <w:tcPr>
            <w:tcW w:w="6487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Обеспеченность игровым оборудованием </w:t>
            </w:r>
          </w:p>
        </w:tc>
        <w:tc>
          <w:tcPr>
            <w:tcW w:w="3084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100%</w:t>
            </w:r>
          </w:p>
        </w:tc>
      </w:tr>
      <w:tr w:rsidR="00A44B09" w:rsidTr="00A44B09">
        <w:tc>
          <w:tcPr>
            <w:tcW w:w="6487" w:type="dxa"/>
          </w:tcPr>
          <w:p w:rsidR="00A44B09" w:rsidRPr="00A44B09" w:rsidRDefault="00A44B09" w:rsidP="00A44B09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Обеспеченность спортивным  оборудованием</w:t>
            </w:r>
          </w:p>
        </w:tc>
        <w:tc>
          <w:tcPr>
            <w:tcW w:w="3084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80%</w:t>
            </w:r>
          </w:p>
        </w:tc>
      </w:tr>
      <w:tr w:rsidR="00A44B09" w:rsidTr="00A44B09">
        <w:tc>
          <w:tcPr>
            <w:tcW w:w="6487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Количество компьютеров </w:t>
            </w:r>
          </w:p>
        </w:tc>
        <w:tc>
          <w:tcPr>
            <w:tcW w:w="3084" w:type="dxa"/>
          </w:tcPr>
          <w:p w:rsidR="00A44B09" w:rsidRPr="00A44B09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A44B09" w:rsidTr="00A44B09">
        <w:tc>
          <w:tcPr>
            <w:tcW w:w="6487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Возможность пользования сетью интернет педагогами</w:t>
            </w:r>
          </w:p>
        </w:tc>
        <w:tc>
          <w:tcPr>
            <w:tcW w:w="3084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</w:t>
            </w:r>
          </w:p>
        </w:tc>
      </w:tr>
      <w:tr w:rsidR="00A44B09" w:rsidTr="00A44B09">
        <w:tc>
          <w:tcPr>
            <w:tcW w:w="6487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Наличие сайта </w:t>
            </w:r>
          </w:p>
        </w:tc>
        <w:tc>
          <w:tcPr>
            <w:tcW w:w="3084" w:type="dxa"/>
          </w:tcPr>
          <w:p w:rsidR="00A44B09" w:rsidRPr="00A44B09" w:rsidRDefault="00A44B0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Да </w:t>
            </w:r>
          </w:p>
        </w:tc>
      </w:tr>
      <w:tr w:rsidR="00A44B09" w:rsidTr="00A44B09">
        <w:tc>
          <w:tcPr>
            <w:tcW w:w="6487" w:type="dxa"/>
          </w:tcPr>
          <w:p w:rsidR="00A44B09" w:rsidRPr="00A44B09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Создание условий для обеспечения воспитанников питанием</w:t>
            </w:r>
          </w:p>
        </w:tc>
        <w:tc>
          <w:tcPr>
            <w:tcW w:w="3084" w:type="dxa"/>
          </w:tcPr>
          <w:p w:rsidR="00A44B09" w:rsidRPr="00A44B09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</w:t>
            </w:r>
          </w:p>
        </w:tc>
      </w:tr>
      <w:tr w:rsidR="00A44B09" w:rsidTr="00A44B09">
        <w:tc>
          <w:tcPr>
            <w:tcW w:w="6487" w:type="dxa"/>
          </w:tcPr>
          <w:p w:rsidR="00A44B09" w:rsidRPr="00A44B09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Музыкальный зал</w:t>
            </w:r>
          </w:p>
        </w:tc>
        <w:tc>
          <w:tcPr>
            <w:tcW w:w="3084" w:type="dxa"/>
          </w:tcPr>
          <w:p w:rsidR="00A44B09" w:rsidRPr="00A44B09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A44B09" w:rsidTr="006F1DCD">
        <w:trPr>
          <w:trHeight w:val="435"/>
        </w:trPr>
        <w:tc>
          <w:tcPr>
            <w:tcW w:w="6487" w:type="dxa"/>
          </w:tcPr>
          <w:p w:rsidR="00A44B09" w:rsidRPr="00A44B09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Групповая комната</w:t>
            </w:r>
          </w:p>
        </w:tc>
        <w:tc>
          <w:tcPr>
            <w:tcW w:w="3084" w:type="dxa"/>
          </w:tcPr>
          <w:p w:rsidR="00A44B09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  <w:p w:rsidR="006F1DCD" w:rsidRPr="00A44B09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F1DCD" w:rsidTr="006F1DCD">
        <w:trPr>
          <w:trHeight w:val="375"/>
        </w:trPr>
        <w:tc>
          <w:tcPr>
            <w:tcW w:w="6487" w:type="dxa"/>
          </w:tcPr>
          <w:p w:rsidR="006F1DCD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Спальная комната</w:t>
            </w:r>
          </w:p>
        </w:tc>
        <w:tc>
          <w:tcPr>
            <w:tcW w:w="3084" w:type="dxa"/>
          </w:tcPr>
          <w:p w:rsidR="006F1DCD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  <w:p w:rsidR="006F1DCD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6F1DCD" w:rsidTr="00A44B09">
        <w:trPr>
          <w:trHeight w:val="375"/>
        </w:trPr>
        <w:tc>
          <w:tcPr>
            <w:tcW w:w="6487" w:type="dxa"/>
          </w:tcPr>
          <w:p w:rsidR="006F1DCD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Зимний сад </w:t>
            </w:r>
          </w:p>
        </w:tc>
        <w:tc>
          <w:tcPr>
            <w:tcW w:w="3084" w:type="dxa"/>
          </w:tcPr>
          <w:p w:rsidR="006F1DCD" w:rsidRDefault="00EC63D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</w:tbl>
    <w:p w:rsidR="00002CEA" w:rsidRDefault="006F1DCD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ВЫВОДЫ:</w:t>
      </w:r>
    </w:p>
    <w:p w:rsidR="00002CEA" w:rsidRDefault="006F1DCD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Материально- техническая база ДОУ соответствует действующим санитарным, строительным, противопожарным нормам и правилам;</w:t>
      </w:r>
    </w:p>
    <w:p w:rsidR="006F1DCD" w:rsidRDefault="006F1DCD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материально- техническое обеспечение образовательного процесса позволяет реализовать в ДОУ образовательную программу.</w:t>
      </w:r>
    </w:p>
    <w:p w:rsidR="006F1DCD" w:rsidRPr="006F1DCD" w:rsidRDefault="006F1DCD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материально- техническая база ДОУ позволяет сохранять и поддерживать здоровье воспитанников, проводить диагностику и коррекцию физического и психического здоровья детей.</w:t>
      </w:r>
    </w:p>
    <w:p w:rsidR="00002CEA" w:rsidRPr="00942B3B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Раздел 7. Дополнительная информация.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7.1. П</w:t>
      </w:r>
      <w:r w:rsidRPr="00942B3B">
        <w:rPr>
          <w:rFonts w:ascii="Arial" w:hAnsi="Arial" w:cs="Arial"/>
          <w:sz w:val="26"/>
          <w:szCs w:val="26"/>
        </w:rPr>
        <w:t>рограммы дополнительного образования.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3"/>
        <w:gridCol w:w="3105"/>
        <w:gridCol w:w="3107"/>
      </w:tblGrid>
      <w:tr w:rsidR="006F1DCD" w:rsidTr="006F1DCD">
        <w:tc>
          <w:tcPr>
            <w:tcW w:w="3190" w:type="dxa"/>
          </w:tcPr>
          <w:p w:rsidR="006F1DCD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 реализуемых программ</w:t>
            </w:r>
          </w:p>
        </w:tc>
        <w:tc>
          <w:tcPr>
            <w:tcW w:w="3190" w:type="dxa"/>
          </w:tcPr>
          <w:p w:rsidR="006F1DCD" w:rsidRDefault="006F1DCD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Форма организации</w:t>
            </w:r>
          </w:p>
        </w:tc>
        <w:tc>
          <w:tcPr>
            <w:tcW w:w="3191" w:type="dxa"/>
          </w:tcPr>
          <w:p w:rsidR="006F1DCD" w:rsidRDefault="00A7246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Кем проводится</w:t>
            </w:r>
          </w:p>
        </w:tc>
      </w:tr>
      <w:tr w:rsidR="006F1DCD" w:rsidTr="006F1DCD">
        <w:tc>
          <w:tcPr>
            <w:tcW w:w="3190" w:type="dxa"/>
          </w:tcPr>
          <w:p w:rsidR="006F1DCD" w:rsidRDefault="00B259C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«Умелые ручки</w:t>
            </w:r>
            <w:r w:rsidR="00A72469">
              <w:rPr>
                <w:rFonts w:ascii="Arial" w:hAnsi="Arial" w:cs="Arial"/>
                <w:sz w:val="26"/>
                <w:szCs w:val="26"/>
              </w:rPr>
              <w:t>»</w:t>
            </w:r>
          </w:p>
          <w:p w:rsidR="00A72469" w:rsidRDefault="00A72469" w:rsidP="00002CE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190" w:type="dxa"/>
          </w:tcPr>
          <w:p w:rsidR="006F1DCD" w:rsidRDefault="00A7246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Кружок</w:t>
            </w:r>
          </w:p>
        </w:tc>
        <w:tc>
          <w:tcPr>
            <w:tcW w:w="3191" w:type="dxa"/>
          </w:tcPr>
          <w:p w:rsidR="006F1DCD" w:rsidRDefault="00B259C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Воспитатель Янтимирова Э.А.</w:t>
            </w:r>
          </w:p>
        </w:tc>
      </w:tr>
      <w:tr w:rsidR="00A72469" w:rsidTr="006F1DCD">
        <w:tc>
          <w:tcPr>
            <w:tcW w:w="3190" w:type="dxa"/>
          </w:tcPr>
          <w:p w:rsidR="00A72469" w:rsidRDefault="00B259C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«Фантазии из соленого теста» </w:t>
            </w:r>
            <w:r w:rsidR="00A72469">
              <w:rPr>
                <w:rFonts w:ascii="Arial" w:hAnsi="Arial" w:cs="Arial"/>
                <w:sz w:val="26"/>
                <w:szCs w:val="26"/>
              </w:rPr>
              <w:t>(художественно-творческая деятельность)</w:t>
            </w:r>
          </w:p>
        </w:tc>
        <w:tc>
          <w:tcPr>
            <w:tcW w:w="3190" w:type="dxa"/>
          </w:tcPr>
          <w:p w:rsidR="00A72469" w:rsidRPr="00A72469" w:rsidRDefault="00A72469" w:rsidP="00AB4B0B">
            <w:pPr>
              <w:rPr>
                <w:sz w:val="26"/>
                <w:szCs w:val="26"/>
              </w:rPr>
            </w:pPr>
            <w:r w:rsidRPr="00A72469">
              <w:rPr>
                <w:sz w:val="26"/>
                <w:szCs w:val="26"/>
              </w:rPr>
              <w:t>Кружок</w:t>
            </w:r>
          </w:p>
        </w:tc>
        <w:tc>
          <w:tcPr>
            <w:tcW w:w="3191" w:type="dxa"/>
          </w:tcPr>
          <w:p w:rsidR="00A72469" w:rsidRPr="00A72469" w:rsidRDefault="00B259C9" w:rsidP="00A72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Каримова Ф.М.</w:t>
            </w:r>
          </w:p>
        </w:tc>
      </w:tr>
      <w:tr w:rsidR="00B259C9" w:rsidTr="006F1DCD">
        <w:tc>
          <w:tcPr>
            <w:tcW w:w="3190" w:type="dxa"/>
          </w:tcPr>
          <w:p w:rsidR="00B259C9" w:rsidRDefault="00B259C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«Волшебный квилинг»</w:t>
            </w:r>
          </w:p>
          <w:p w:rsidR="00B259C9" w:rsidRDefault="00B259C9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(художественно-творческая деятельность)</w:t>
            </w:r>
          </w:p>
        </w:tc>
        <w:tc>
          <w:tcPr>
            <w:tcW w:w="3190" w:type="dxa"/>
          </w:tcPr>
          <w:p w:rsidR="00B259C9" w:rsidRPr="00A72469" w:rsidRDefault="00B259C9" w:rsidP="00AB4B0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Кружок </w:t>
            </w:r>
          </w:p>
        </w:tc>
        <w:tc>
          <w:tcPr>
            <w:tcW w:w="3191" w:type="dxa"/>
          </w:tcPr>
          <w:p w:rsidR="00B259C9" w:rsidRDefault="00B259C9" w:rsidP="00A7246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Воспитатель Кузнецова Е.В.</w:t>
            </w:r>
          </w:p>
        </w:tc>
      </w:tr>
    </w:tbl>
    <w:p w:rsidR="006F1DCD" w:rsidRPr="00942B3B" w:rsidRDefault="006F1DCD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7.2. Научно-исследовательская, экспериментальная работа, инновационная деятельность.</w:t>
      </w:r>
    </w:p>
    <w:p w:rsidR="00AB4B0B" w:rsidRDefault="00920CB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Методическая и научно-исследовательная деятельность ДОУ – часть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в науке и передового педагогического опыта, методов воспитания и образования детей обеспечивающих реализацию основной общеобразовательной программы дошкольного образования</w:t>
      </w:r>
      <w:r w:rsidR="00CD7028">
        <w:rPr>
          <w:rFonts w:ascii="Arial" w:hAnsi="Arial" w:cs="Arial"/>
          <w:sz w:val="26"/>
          <w:szCs w:val="26"/>
        </w:rPr>
        <w:t>; повышения уровня готовности педагогов к организации и ведению образовательного процесса в современных социальных и экономических условиях; содействующая развитию у них рефлексивного педагогического мышления, включение педагогов в режим инновационной  деятельности.</w:t>
      </w:r>
    </w:p>
    <w:p w:rsidR="00CD7028" w:rsidRDefault="00CD702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Цель:</w:t>
      </w:r>
    </w:p>
    <w:p w:rsidR="00CD7028" w:rsidRDefault="00CD702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повышение качества воспитательно-образовательного процесса  в соответствии с современными тенденциями.</w:t>
      </w:r>
    </w:p>
    <w:p w:rsidR="00CD7028" w:rsidRDefault="00CD702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Развитие творческой индивидуальности, профессионального мастерства педагогов.</w:t>
      </w:r>
    </w:p>
    <w:p w:rsidR="00CD7028" w:rsidRDefault="00CD702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Задачи:</w:t>
      </w:r>
    </w:p>
    <w:p w:rsidR="00CD7028" w:rsidRDefault="00CD7028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Диагностика состояния</w:t>
      </w:r>
      <w:r w:rsidR="00BC0C14">
        <w:rPr>
          <w:rFonts w:ascii="Arial" w:hAnsi="Arial" w:cs="Arial"/>
          <w:sz w:val="26"/>
          <w:szCs w:val="26"/>
        </w:rPr>
        <w:t xml:space="preserve"> методического обеспечения и качества воспитательно-образовательного процесса в ДОУ.</w:t>
      </w:r>
    </w:p>
    <w:p w:rsidR="00BC0C14" w:rsidRDefault="00BC0C14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Повышение уровня</w:t>
      </w:r>
      <w:r w:rsidRPr="00BC0C1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воспитательно-образовательной работы и ее конкретных результатов.</w:t>
      </w:r>
    </w:p>
    <w:p w:rsidR="00BC0C14" w:rsidRDefault="00BC0C14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Повышение профессиональной ориентированности педагогов в новейших технологиях, лично-орентированных и индивидуализированных подходах, необходимых для качественной организации  педагогического процесса в ДОУ.</w:t>
      </w:r>
    </w:p>
    <w:p w:rsidR="00BC0C14" w:rsidRDefault="00BC0C14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Развитие у педагогов потребности в  профессиональной росте , в творческой самореализации путем включения каждого педагога в исследовательскую деятельность.</w:t>
      </w:r>
    </w:p>
    <w:p w:rsidR="00BC0C14" w:rsidRDefault="00BC0C14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Обобщение и распространение результативности педагогического опыта.</w:t>
      </w:r>
    </w:p>
    <w:p w:rsidR="00BC0C14" w:rsidRDefault="00BC0C14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Обеспечение взаимодействия ДОУ с семьей и социум для полногоценного развития ребенка. </w:t>
      </w:r>
    </w:p>
    <w:p w:rsidR="00BC0C14" w:rsidRPr="00942B3B" w:rsidRDefault="00BC0C14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Педагоги ДОУ овладевают новыми инновационными способами профессиональной деятельности: моделирование, проектирование, исследовательская деятельность</w:t>
      </w:r>
      <w:r w:rsidR="00133406">
        <w:rPr>
          <w:rFonts w:ascii="Arial" w:hAnsi="Arial" w:cs="Arial"/>
          <w:sz w:val="26"/>
          <w:szCs w:val="26"/>
        </w:rPr>
        <w:t>. В практике ДОУ используются различные типы проектов: исследовательские, здоровьесберегающие, творческие.</w:t>
      </w:r>
    </w:p>
    <w:p w:rsidR="00E1517A" w:rsidRDefault="00E1517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Default="00002CEA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942B3B">
        <w:rPr>
          <w:rFonts w:ascii="Arial" w:hAnsi="Arial" w:cs="Arial"/>
          <w:sz w:val="26"/>
          <w:szCs w:val="26"/>
        </w:rPr>
        <w:t>7.3. Распространение опыта ОО (мероприятия, семинары, круглые столы, педагогические секции, конференции на различном уровне)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83"/>
        <w:gridCol w:w="3181"/>
        <w:gridCol w:w="3081"/>
      </w:tblGrid>
      <w:tr w:rsidR="00A76280" w:rsidTr="00A76280">
        <w:tc>
          <w:tcPr>
            <w:tcW w:w="3083" w:type="dxa"/>
          </w:tcPr>
          <w:p w:rsidR="00E07A3E" w:rsidRPr="0058052F" w:rsidRDefault="00E07A3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lastRenderedPageBreak/>
              <w:t>ФИО педагога</w:t>
            </w:r>
          </w:p>
        </w:tc>
        <w:tc>
          <w:tcPr>
            <w:tcW w:w="3181" w:type="dxa"/>
          </w:tcPr>
          <w:p w:rsidR="00E07A3E" w:rsidRPr="0058052F" w:rsidRDefault="00E07A3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>тема</w:t>
            </w:r>
          </w:p>
        </w:tc>
        <w:tc>
          <w:tcPr>
            <w:tcW w:w="3081" w:type="dxa"/>
          </w:tcPr>
          <w:p w:rsidR="00E07A3E" w:rsidRPr="0058052F" w:rsidRDefault="00E07A3E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>Мероприятия на котором обобщался опыт</w:t>
            </w:r>
          </w:p>
        </w:tc>
      </w:tr>
      <w:tr w:rsidR="00A76280" w:rsidTr="00A76280">
        <w:tc>
          <w:tcPr>
            <w:tcW w:w="3083" w:type="dxa"/>
          </w:tcPr>
          <w:p w:rsidR="00E07A3E" w:rsidRPr="0058052F" w:rsidRDefault="000B6B4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Янтимирова Э.А. воспитатель</w:t>
            </w:r>
          </w:p>
        </w:tc>
        <w:tc>
          <w:tcPr>
            <w:tcW w:w="3181" w:type="dxa"/>
          </w:tcPr>
          <w:p w:rsidR="00E07A3E" w:rsidRPr="0058052F" w:rsidRDefault="000B6B41" w:rsidP="00F7768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тема:</w:t>
            </w:r>
            <w:r w:rsidR="00667EBB">
              <w:rPr>
                <w:rFonts w:ascii="Arial" w:hAnsi="Arial" w:cs="Arial"/>
                <w:sz w:val="26"/>
                <w:szCs w:val="26"/>
              </w:rPr>
              <w:t xml:space="preserve"> «Центры развивающей активности детей, как процесс взаимодействия отдельных образовательных областей</w:t>
            </w:r>
            <w:r w:rsidR="00E07A3E" w:rsidRPr="0058052F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3081" w:type="dxa"/>
          </w:tcPr>
          <w:p w:rsidR="00E07A3E" w:rsidRPr="0058052F" w:rsidRDefault="00667EBB" w:rsidP="00F7768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РМО заведующих</w:t>
            </w:r>
            <w:r w:rsidR="000B6B41">
              <w:rPr>
                <w:rFonts w:ascii="Arial" w:hAnsi="Arial" w:cs="Arial"/>
                <w:sz w:val="26"/>
                <w:szCs w:val="26"/>
              </w:rPr>
              <w:t xml:space="preserve"> ДОО на базе детского сада «Колосок» с.Абалак, февраль</w:t>
            </w:r>
            <w:r w:rsidR="0058052F" w:rsidRPr="0058052F">
              <w:rPr>
                <w:rFonts w:ascii="Arial" w:hAnsi="Arial" w:cs="Arial"/>
                <w:sz w:val="26"/>
                <w:szCs w:val="26"/>
              </w:rPr>
              <w:t xml:space="preserve"> 201</w:t>
            </w:r>
            <w:r w:rsidR="000B6B41">
              <w:rPr>
                <w:rFonts w:ascii="Arial" w:hAnsi="Arial" w:cs="Arial"/>
                <w:sz w:val="26"/>
                <w:szCs w:val="26"/>
              </w:rPr>
              <w:t>8</w:t>
            </w:r>
            <w:r w:rsidR="0058052F" w:rsidRPr="0058052F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  <w:tr w:rsidR="00A76280" w:rsidTr="00A76280">
        <w:tc>
          <w:tcPr>
            <w:tcW w:w="3083" w:type="dxa"/>
          </w:tcPr>
          <w:p w:rsidR="00E07A3E" w:rsidRDefault="000B6B4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Янтимирова Э.А.</w:t>
            </w:r>
          </w:p>
          <w:p w:rsidR="000B6B41" w:rsidRPr="0058052F" w:rsidRDefault="000B6B4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воспитатель</w:t>
            </w:r>
          </w:p>
        </w:tc>
        <w:tc>
          <w:tcPr>
            <w:tcW w:w="3181" w:type="dxa"/>
          </w:tcPr>
          <w:p w:rsidR="00E07A3E" w:rsidRPr="0058052F" w:rsidRDefault="000B6B41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r w:rsidR="00667EBB">
              <w:rPr>
                <w:rFonts w:ascii="Arial" w:hAnsi="Arial" w:cs="Arial"/>
                <w:sz w:val="26"/>
                <w:szCs w:val="26"/>
                <w:lang w:val="en-US"/>
              </w:rPr>
              <w:t>IT</w:t>
            </w:r>
            <w:r w:rsidR="00667EBB">
              <w:rPr>
                <w:rFonts w:ascii="Arial" w:hAnsi="Arial" w:cs="Arial"/>
                <w:sz w:val="26"/>
                <w:szCs w:val="26"/>
              </w:rPr>
              <w:t xml:space="preserve"> ребенок – поколение </w:t>
            </w:r>
            <w:r w:rsidR="00667EBB">
              <w:rPr>
                <w:rFonts w:ascii="Arial" w:hAnsi="Arial" w:cs="Arial"/>
                <w:sz w:val="26"/>
                <w:szCs w:val="26"/>
                <w:lang w:val="en-US"/>
              </w:rPr>
              <w:t>Z</w:t>
            </w:r>
            <w:r w:rsidR="00667EBB">
              <w:rPr>
                <w:rFonts w:ascii="Arial" w:hAnsi="Arial" w:cs="Arial"/>
                <w:sz w:val="26"/>
                <w:szCs w:val="26"/>
              </w:rPr>
              <w:t>. Как с ними играть?</w:t>
            </w:r>
            <w:r w:rsidR="00E07A3E" w:rsidRPr="0058052F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3081" w:type="dxa"/>
          </w:tcPr>
          <w:p w:rsidR="00E07A3E" w:rsidRPr="0058052F" w:rsidRDefault="0058052F" w:rsidP="0058052F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>Семинар-практикум для воспитателе</w:t>
            </w:r>
            <w:r w:rsidR="00667EBB">
              <w:rPr>
                <w:rFonts w:ascii="Arial" w:hAnsi="Arial" w:cs="Arial"/>
                <w:sz w:val="26"/>
                <w:szCs w:val="26"/>
              </w:rPr>
              <w:t>й на базе детского сада «Ягодка</w:t>
            </w:r>
            <w:r w:rsidRPr="0058052F">
              <w:rPr>
                <w:rFonts w:ascii="Arial" w:hAnsi="Arial" w:cs="Arial"/>
                <w:sz w:val="26"/>
                <w:szCs w:val="26"/>
              </w:rPr>
              <w:t>»</w:t>
            </w:r>
            <w:r w:rsidR="00667EBB">
              <w:rPr>
                <w:rFonts w:ascii="Arial" w:hAnsi="Arial" w:cs="Arial"/>
                <w:sz w:val="26"/>
                <w:szCs w:val="26"/>
              </w:rPr>
              <w:t xml:space="preserve"> пос. Прииртышский, 2017</w:t>
            </w:r>
            <w:r w:rsidRPr="0058052F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  <w:tr w:rsidR="00A76280" w:rsidTr="00A76280">
        <w:tc>
          <w:tcPr>
            <w:tcW w:w="3083" w:type="dxa"/>
          </w:tcPr>
          <w:p w:rsidR="00667EBB" w:rsidRDefault="00667EBB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Каримова Ф.М.</w:t>
            </w:r>
          </w:p>
          <w:p w:rsidR="00E07A3E" w:rsidRPr="0058052F" w:rsidRDefault="0058052F" w:rsidP="00002CEA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>воспитатель</w:t>
            </w:r>
          </w:p>
        </w:tc>
        <w:tc>
          <w:tcPr>
            <w:tcW w:w="3181" w:type="dxa"/>
          </w:tcPr>
          <w:p w:rsidR="00E07A3E" w:rsidRPr="0058052F" w:rsidRDefault="00667EBB" w:rsidP="002849E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Образовательный квест «От детской мечты – к будущей профессии»</w:t>
            </w:r>
          </w:p>
        </w:tc>
        <w:tc>
          <w:tcPr>
            <w:tcW w:w="3081" w:type="dxa"/>
          </w:tcPr>
          <w:p w:rsidR="00E07A3E" w:rsidRPr="0058052F" w:rsidRDefault="00667EBB" w:rsidP="002849EF">
            <w:pPr>
              <w:rPr>
                <w:rFonts w:ascii="Arial" w:hAnsi="Arial" w:cs="Arial"/>
                <w:sz w:val="26"/>
                <w:szCs w:val="26"/>
              </w:rPr>
            </w:pPr>
            <w:r w:rsidRPr="0058052F">
              <w:rPr>
                <w:rFonts w:ascii="Arial" w:hAnsi="Arial" w:cs="Arial"/>
                <w:sz w:val="26"/>
                <w:szCs w:val="26"/>
              </w:rPr>
              <w:t xml:space="preserve">«Большая перемена» </w:t>
            </w:r>
            <w:r>
              <w:rPr>
                <w:rFonts w:ascii="Arial" w:hAnsi="Arial" w:cs="Arial"/>
                <w:sz w:val="26"/>
                <w:szCs w:val="26"/>
              </w:rPr>
              <w:t xml:space="preserve"> Муниципальный областной форум</w:t>
            </w:r>
            <w:r w:rsidR="005C2FF5">
              <w:rPr>
                <w:rFonts w:ascii="Arial" w:hAnsi="Arial" w:cs="Arial"/>
                <w:sz w:val="26"/>
                <w:szCs w:val="26"/>
              </w:rPr>
              <w:t xml:space="preserve"> на базе </w:t>
            </w:r>
            <w:r w:rsidR="0058052F" w:rsidRPr="0058052F">
              <w:rPr>
                <w:rFonts w:ascii="Arial" w:hAnsi="Arial" w:cs="Arial"/>
                <w:sz w:val="26"/>
                <w:szCs w:val="26"/>
              </w:rPr>
              <w:t>МАОУ «</w:t>
            </w:r>
            <w:r w:rsidR="00F7768A">
              <w:rPr>
                <w:rFonts w:ascii="Arial" w:hAnsi="Arial" w:cs="Arial"/>
                <w:sz w:val="26"/>
                <w:szCs w:val="26"/>
              </w:rPr>
              <w:t>Прииртышская</w:t>
            </w:r>
            <w:r w:rsidR="0058052F" w:rsidRPr="0058052F">
              <w:rPr>
                <w:rFonts w:ascii="Arial" w:hAnsi="Arial" w:cs="Arial"/>
                <w:sz w:val="26"/>
                <w:szCs w:val="26"/>
              </w:rPr>
              <w:t xml:space="preserve"> СОШ»</w:t>
            </w:r>
            <w:r w:rsidR="005C2FF5">
              <w:rPr>
                <w:rFonts w:ascii="Arial" w:hAnsi="Arial" w:cs="Arial"/>
                <w:sz w:val="26"/>
                <w:szCs w:val="26"/>
              </w:rPr>
              <w:t xml:space="preserve"> март 2019</w:t>
            </w:r>
            <w:r w:rsidR="00694832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  <w:tr w:rsidR="00A76280" w:rsidTr="00A76280">
        <w:trPr>
          <w:trHeight w:val="735"/>
        </w:trPr>
        <w:tc>
          <w:tcPr>
            <w:tcW w:w="3083" w:type="dxa"/>
          </w:tcPr>
          <w:p w:rsidR="00E07A3E" w:rsidRPr="0058052F" w:rsidRDefault="005C2F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Кузнецова Е.В.</w:t>
            </w:r>
            <w:r w:rsidR="0058052F" w:rsidRPr="0058052F">
              <w:rPr>
                <w:rFonts w:ascii="Arial" w:hAnsi="Arial" w:cs="Arial"/>
                <w:sz w:val="26"/>
                <w:szCs w:val="26"/>
              </w:rPr>
              <w:t xml:space="preserve"> заведующая </w:t>
            </w:r>
          </w:p>
        </w:tc>
        <w:tc>
          <w:tcPr>
            <w:tcW w:w="3181" w:type="dxa"/>
          </w:tcPr>
          <w:p w:rsidR="00E07A3E" w:rsidRPr="0058052F" w:rsidRDefault="005C2FF5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«Создание условий для раннего развития детей в возрасте до 3 лет </w:t>
            </w:r>
            <w:r w:rsidR="00E07A3E" w:rsidRPr="0058052F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3081" w:type="dxa"/>
          </w:tcPr>
          <w:p w:rsidR="00E07A3E" w:rsidRPr="0058052F" w:rsidRDefault="005C2FF5" w:rsidP="007440B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РМО </w:t>
            </w:r>
            <w:r w:rsidR="00A76280">
              <w:rPr>
                <w:rFonts w:ascii="Arial" w:hAnsi="Arial" w:cs="Arial"/>
                <w:sz w:val="26"/>
                <w:szCs w:val="26"/>
              </w:rPr>
              <w:t>заведующих</w:t>
            </w:r>
            <w:r w:rsidR="0058052F" w:rsidRPr="0058052F">
              <w:rPr>
                <w:rFonts w:ascii="Arial" w:hAnsi="Arial" w:cs="Arial"/>
                <w:sz w:val="26"/>
                <w:szCs w:val="26"/>
              </w:rPr>
              <w:t>,</w:t>
            </w:r>
            <w:r w:rsidR="00A76280">
              <w:rPr>
                <w:rFonts w:ascii="Arial" w:hAnsi="Arial" w:cs="Arial"/>
                <w:sz w:val="26"/>
                <w:szCs w:val="26"/>
              </w:rPr>
              <w:t xml:space="preserve"> ноябрь </w:t>
            </w:r>
            <w:r w:rsidR="0058052F" w:rsidRPr="0058052F">
              <w:rPr>
                <w:rFonts w:ascii="Arial" w:hAnsi="Arial" w:cs="Arial"/>
                <w:sz w:val="26"/>
                <w:szCs w:val="26"/>
              </w:rPr>
              <w:t>201</w:t>
            </w:r>
            <w:r w:rsidR="00A76280">
              <w:rPr>
                <w:rFonts w:ascii="Arial" w:hAnsi="Arial" w:cs="Arial"/>
                <w:sz w:val="26"/>
                <w:szCs w:val="26"/>
              </w:rPr>
              <w:t>8</w:t>
            </w:r>
            <w:r w:rsidR="0058052F" w:rsidRPr="0058052F">
              <w:rPr>
                <w:rFonts w:ascii="Arial" w:hAnsi="Arial" w:cs="Arial"/>
                <w:sz w:val="26"/>
                <w:szCs w:val="26"/>
              </w:rPr>
              <w:t>г.</w:t>
            </w:r>
          </w:p>
        </w:tc>
      </w:tr>
      <w:tr w:rsidR="00A76280" w:rsidTr="00A76280">
        <w:trPr>
          <w:trHeight w:val="428"/>
        </w:trPr>
        <w:tc>
          <w:tcPr>
            <w:tcW w:w="3083" w:type="dxa"/>
          </w:tcPr>
          <w:p w:rsidR="00E07A3E" w:rsidRDefault="00A76280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Каримова Ф.М.</w:t>
            </w:r>
          </w:p>
          <w:p w:rsidR="00CE7202" w:rsidRPr="0058052F" w:rsidRDefault="00CE7202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воспитатель</w:t>
            </w:r>
          </w:p>
        </w:tc>
        <w:tc>
          <w:tcPr>
            <w:tcW w:w="3181" w:type="dxa"/>
          </w:tcPr>
          <w:p w:rsidR="00E07A3E" w:rsidRPr="0058052F" w:rsidRDefault="00A76280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Интегрированная образовательная деятельность с элементами экспериментирования «Вулканы»</w:t>
            </w:r>
          </w:p>
        </w:tc>
        <w:tc>
          <w:tcPr>
            <w:tcW w:w="3081" w:type="dxa"/>
          </w:tcPr>
          <w:p w:rsidR="00E07A3E" w:rsidRPr="0058052F" w:rsidRDefault="00A76280" w:rsidP="00002CE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Открытое занятие, февраль 2018</w:t>
            </w:r>
          </w:p>
        </w:tc>
      </w:tr>
    </w:tbl>
    <w:p w:rsidR="00E07A3E" w:rsidRPr="00942B3B" w:rsidRDefault="00E07A3E" w:rsidP="00002CE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002CEA" w:rsidRPr="00AC1D46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AC1D46">
        <w:rPr>
          <w:rFonts w:ascii="Arial" w:hAnsi="Arial" w:cs="Arial"/>
          <w:b/>
          <w:sz w:val="26"/>
          <w:szCs w:val="26"/>
        </w:rPr>
        <w:t>ВЫВОДЫ</w:t>
      </w:r>
      <w:r>
        <w:rPr>
          <w:rFonts w:ascii="Arial" w:hAnsi="Arial" w:cs="Arial"/>
          <w:b/>
          <w:sz w:val="26"/>
          <w:szCs w:val="26"/>
        </w:rPr>
        <w:t>:</w:t>
      </w:r>
    </w:p>
    <w:p w:rsidR="00002CEA" w:rsidRDefault="00D16784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Программы дополнительного образования детского сада позволили вовлечь 100% воспитанников в систему дополнительного образования. Детский сад активно организует социальное партнерство с учреждениями культуры с целью повышения качества образовательного процесса.</w:t>
      </w:r>
      <w:r w:rsidR="00F85913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Кружковая </w:t>
      </w:r>
      <w:r w:rsidR="00F85913">
        <w:rPr>
          <w:rFonts w:ascii="Arial" w:hAnsi="Arial" w:cs="Arial"/>
          <w:sz w:val="26"/>
          <w:szCs w:val="26"/>
        </w:rPr>
        <w:t xml:space="preserve"> работа осуществляется на удовлетворительном уровне, между тем следует создавать мотивацию для вовлечения воспитанников в социальные, спортивно-оздоровительные направления, включать в совместную деятельность активные формы работы воспитанников и их родителей.</w:t>
      </w:r>
    </w:p>
    <w:p w:rsidR="00F85913" w:rsidRDefault="00F85913" w:rsidP="00002CE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Продолжить работу над единой методической темой, создано единое образовательное пространство для профессионального развития педагогов. Организована научно-экспериментальная деятельность в части  обеспечения научно- методических условий для качественной реализации ФГОС. Совершенствуется работа по организации систематической</w:t>
      </w:r>
      <w:r w:rsidR="007E2218">
        <w:rPr>
          <w:rFonts w:ascii="Arial" w:hAnsi="Arial" w:cs="Arial"/>
          <w:sz w:val="26"/>
          <w:szCs w:val="26"/>
        </w:rPr>
        <w:t xml:space="preserve">  профессиональной подготовки </w:t>
      </w:r>
      <w:r w:rsidR="00433505">
        <w:rPr>
          <w:rFonts w:ascii="Arial" w:hAnsi="Arial" w:cs="Arial"/>
          <w:sz w:val="26"/>
          <w:szCs w:val="26"/>
        </w:rPr>
        <w:t xml:space="preserve"> и переподготовки </w:t>
      </w:r>
      <w:r w:rsidR="007E2218">
        <w:rPr>
          <w:rFonts w:ascii="Arial" w:hAnsi="Arial" w:cs="Arial"/>
          <w:sz w:val="26"/>
          <w:szCs w:val="26"/>
        </w:rPr>
        <w:t xml:space="preserve">педагогических кадров. </w:t>
      </w:r>
      <w:r w:rsidR="007E2218">
        <w:rPr>
          <w:rFonts w:ascii="Arial" w:hAnsi="Arial" w:cs="Arial"/>
          <w:sz w:val="26"/>
          <w:szCs w:val="26"/>
        </w:rPr>
        <w:lastRenderedPageBreak/>
        <w:t>Педагоги совместно решают педагогические проблемы выявленные в результате диагностики ( экспериментальной деятельности). Спланированы взаимопосещения  образовательной деятельности  с учетом индивидуальных потребностей воспитателей.</w:t>
      </w:r>
    </w:p>
    <w:p w:rsidR="00E1517A" w:rsidRDefault="00E1517A" w:rsidP="0058052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</w:p>
    <w:p w:rsidR="0058052F" w:rsidRDefault="00002CEA" w:rsidP="0058052F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Раздел 8.</w:t>
      </w:r>
    </w:p>
    <w:p w:rsidR="00002CEA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  <w:r w:rsidRPr="00942B3B">
        <w:rPr>
          <w:rFonts w:ascii="Arial" w:hAnsi="Arial" w:cs="Arial"/>
          <w:b/>
          <w:sz w:val="26"/>
          <w:szCs w:val="26"/>
        </w:rPr>
        <w:t>Результаты деятельности ОО</w:t>
      </w:r>
    </w:p>
    <w:p w:rsidR="00002CEA" w:rsidRPr="00942B3B" w:rsidRDefault="00002CEA" w:rsidP="00002CEA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03"/>
        <w:gridCol w:w="2419"/>
        <w:gridCol w:w="2437"/>
        <w:gridCol w:w="2086"/>
      </w:tblGrid>
      <w:tr w:rsidR="00002CEA" w:rsidRPr="00AC1D46" w:rsidTr="004A632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AC1D46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AC1D46">
              <w:rPr>
                <w:rFonts w:ascii="Arial" w:hAnsi="Arial" w:cs="Arial"/>
                <w:sz w:val="26"/>
                <w:szCs w:val="26"/>
              </w:rPr>
              <w:t>Проблемы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AC1D46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AC1D46">
              <w:rPr>
                <w:rFonts w:ascii="Arial" w:hAnsi="Arial" w:cs="Arial"/>
                <w:sz w:val="26"/>
                <w:szCs w:val="26"/>
              </w:rPr>
              <w:t>Пути их решения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AC1D46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AC1D46">
              <w:rPr>
                <w:rFonts w:ascii="Arial" w:hAnsi="Arial" w:cs="Arial"/>
                <w:sz w:val="26"/>
                <w:szCs w:val="26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AC1D46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AC1D46">
              <w:rPr>
                <w:rFonts w:ascii="Arial" w:hAnsi="Arial" w:cs="Arial"/>
                <w:sz w:val="26"/>
                <w:szCs w:val="26"/>
              </w:rPr>
              <w:t xml:space="preserve">Ответственный </w:t>
            </w:r>
          </w:p>
        </w:tc>
      </w:tr>
      <w:tr w:rsidR="00002CEA" w:rsidRPr="00AC1D46" w:rsidTr="007E2218">
        <w:trPr>
          <w:trHeight w:val="369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AC1D46" w:rsidRDefault="007E2218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Недостаточный уровень участия педагогов и воспитанников в конкурсах, конференциях, круглых столах, семинарах  муниципального, регионального, всероссийского уровней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Default="007E2218" w:rsidP="007E221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 Обеспечить участие педагогов и воспитанников в конкурсах, конференциях, круглых столах, семинарах  муниципального, регионального, всероссийского уровней</w:t>
            </w:r>
          </w:p>
          <w:p w:rsidR="007E2218" w:rsidRPr="00AC1D46" w:rsidRDefault="007E2218" w:rsidP="007E221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AC1D46" w:rsidRDefault="007E2218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Согласно графика отдела образования и плана методической работы ДОУ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AC1D46" w:rsidRDefault="007E2218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Заведующая</w:t>
            </w:r>
          </w:p>
        </w:tc>
      </w:tr>
      <w:tr w:rsidR="007E2218" w:rsidRPr="00AC1D46" w:rsidTr="008B4E72">
        <w:trPr>
          <w:trHeight w:val="2130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Default="007E2218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Недостаточный уровень формирования мотивации к образовательной деятельности воспитанников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Default="007E2218" w:rsidP="007E221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Усилить контроль и ответственность всех участников образовательного процесса.</w:t>
            </w:r>
          </w:p>
          <w:p w:rsidR="007E2218" w:rsidRDefault="007E2218" w:rsidP="007E221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Default="008B4E72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Вынести вопрос на рассмотрение августовского педсовета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Default="008B4E72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Заведующая, воспитатели, воспитанники, родители.</w:t>
            </w:r>
          </w:p>
        </w:tc>
      </w:tr>
      <w:tr w:rsidR="008B4E72" w:rsidRPr="00AC1D46" w:rsidTr="007E2218">
        <w:trPr>
          <w:trHeight w:val="546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Default="008B4E72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Уровень организации просветительской деятельности для родителей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Default="008B4E72" w:rsidP="007E221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Повысить вовлеченность родителей в образовательное пространство ДОУ в соответствии с ФЗ №273 «Об образовании в РФ»</w:t>
            </w:r>
          </w:p>
          <w:p w:rsidR="008B4E72" w:rsidRDefault="008B4E72" w:rsidP="007E2218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Default="008B4E72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Разработать мероприятия по работе с родителями и включит в них просветительскую деятельность.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Default="008B4E72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Заведующая, председатель родительского комитета.</w:t>
            </w:r>
          </w:p>
        </w:tc>
      </w:tr>
    </w:tbl>
    <w:p w:rsidR="00002CEA" w:rsidRPr="00942B3B" w:rsidRDefault="00002CEA" w:rsidP="00002CEA">
      <w:pPr>
        <w:jc w:val="both"/>
        <w:rPr>
          <w:rFonts w:ascii="Arial" w:hAnsi="Arial" w:cs="Arial"/>
          <w:sz w:val="26"/>
          <w:szCs w:val="26"/>
        </w:rPr>
      </w:pPr>
    </w:p>
    <w:p w:rsidR="00575B1A" w:rsidRDefault="00575B1A" w:rsidP="00002CEA">
      <w:pPr>
        <w:jc w:val="center"/>
        <w:rPr>
          <w:rFonts w:ascii="Arial" w:hAnsi="Arial" w:cs="Arial"/>
          <w:b/>
          <w:sz w:val="26"/>
          <w:szCs w:val="26"/>
        </w:rPr>
      </w:pPr>
    </w:p>
    <w:p w:rsidR="00A76280" w:rsidRDefault="00A76280" w:rsidP="00002CEA">
      <w:pPr>
        <w:jc w:val="center"/>
        <w:rPr>
          <w:rFonts w:ascii="Arial" w:hAnsi="Arial" w:cs="Arial"/>
          <w:b/>
          <w:sz w:val="26"/>
          <w:szCs w:val="26"/>
        </w:rPr>
      </w:pPr>
    </w:p>
    <w:p w:rsidR="00002CEA" w:rsidRPr="0098222C" w:rsidRDefault="00002CEA" w:rsidP="00002CEA">
      <w:pPr>
        <w:jc w:val="center"/>
        <w:rPr>
          <w:rFonts w:ascii="Arial" w:hAnsi="Arial" w:cs="Arial"/>
          <w:b/>
          <w:sz w:val="26"/>
          <w:szCs w:val="26"/>
        </w:rPr>
      </w:pPr>
      <w:r w:rsidRPr="0098222C">
        <w:rPr>
          <w:rFonts w:ascii="Arial" w:hAnsi="Arial" w:cs="Arial"/>
          <w:b/>
          <w:sz w:val="26"/>
          <w:szCs w:val="26"/>
        </w:rPr>
        <w:lastRenderedPageBreak/>
        <w:t xml:space="preserve">Показатели деятельности дошкольной образовательной организации, подлежащей самообследованию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2"/>
        <w:gridCol w:w="6039"/>
        <w:gridCol w:w="2294"/>
      </w:tblGrid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№ п/п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Показатели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Единица измерения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98222C">
              <w:rPr>
                <w:rFonts w:ascii="Arial" w:hAnsi="Arial" w:cs="Arial"/>
                <w:b/>
                <w:sz w:val="26"/>
                <w:szCs w:val="26"/>
              </w:rPr>
              <w:t>Образовательная деятельность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A76280" w:rsidP="002849E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70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В  режиме полного дня (8-12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A8455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76280">
              <w:rPr>
                <w:rFonts w:ascii="Arial" w:hAnsi="Arial" w:cs="Arial"/>
                <w:sz w:val="26"/>
                <w:szCs w:val="26"/>
              </w:rPr>
              <w:t>62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В режиме кратковременного пребывания (3-5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2849EF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76280">
              <w:rPr>
                <w:rFonts w:ascii="Arial" w:hAnsi="Arial" w:cs="Arial"/>
                <w:sz w:val="26"/>
                <w:szCs w:val="26"/>
              </w:rPr>
              <w:t>8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В семейной дошкольной группе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8B4E72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В форме педагогического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8B4E7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B4E72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Общая численность воспитанников в возрасте до 3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A76280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18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Общая численность воспитанников в возрасте от 3-8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A8455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76280">
              <w:rPr>
                <w:rFonts w:ascii="Arial" w:hAnsi="Arial" w:cs="Arial"/>
                <w:sz w:val="26"/>
                <w:szCs w:val="26"/>
              </w:rPr>
              <w:t>52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A8455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A76280">
              <w:rPr>
                <w:rFonts w:ascii="Arial" w:hAnsi="Arial" w:cs="Arial"/>
                <w:sz w:val="26"/>
                <w:szCs w:val="26"/>
              </w:rPr>
              <w:t>(62</w:t>
            </w:r>
            <w:r w:rsidR="008B4E72">
              <w:rPr>
                <w:rFonts w:ascii="Arial" w:hAnsi="Arial" w:cs="Arial"/>
                <w:sz w:val="26"/>
                <w:szCs w:val="26"/>
              </w:rPr>
              <w:t>) 100</w:t>
            </w:r>
            <w:r w:rsidRPr="0098222C">
              <w:rPr>
                <w:rFonts w:ascii="Arial" w:hAnsi="Arial" w:cs="Arial"/>
                <w:sz w:val="26"/>
                <w:szCs w:val="26"/>
              </w:rPr>
              <w:t xml:space="preserve"> 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1.4.1.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В режиме полного дня (8-12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A76280" w:rsidP="00A8455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(62</w:t>
            </w:r>
            <w:r w:rsidR="00F117D4">
              <w:rPr>
                <w:rFonts w:ascii="Arial" w:hAnsi="Arial" w:cs="Arial"/>
                <w:sz w:val="26"/>
                <w:szCs w:val="26"/>
              </w:rPr>
              <w:t>\</w:t>
            </w:r>
            <w:r>
              <w:rPr>
                <w:rFonts w:ascii="Arial" w:hAnsi="Arial" w:cs="Arial"/>
                <w:sz w:val="26"/>
                <w:szCs w:val="26"/>
              </w:rPr>
              <w:t>70</w:t>
            </w:r>
            <w:r w:rsidR="008B4E72">
              <w:rPr>
                <w:rFonts w:ascii="Arial" w:hAnsi="Arial" w:cs="Arial"/>
                <w:sz w:val="26"/>
                <w:szCs w:val="26"/>
              </w:rPr>
              <w:t>)</w:t>
            </w:r>
            <w:r w:rsidR="00002CEA"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117D4">
              <w:rPr>
                <w:rFonts w:ascii="Arial" w:hAnsi="Arial" w:cs="Arial"/>
                <w:sz w:val="26"/>
                <w:szCs w:val="26"/>
              </w:rPr>
              <w:t>8</w:t>
            </w:r>
            <w:r w:rsidR="00E001DB">
              <w:rPr>
                <w:rFonts w:ascii="Arial" w:hAnsi="Arial" w:cs="Arial"/>
                <w:sz w:val="26"/>
                <w:szCs w:val="26"/>
              </w:rPr>
              <w:t>8</w:t>
            </w:r>
            <w:r w:rsidR="00002CEA" w:rsidRPr="0098222C"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1.4.2.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В режиме продленного дня (12-14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8B4E7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B4E72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1.4.3.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В режиме круглосуточного пребывания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8B4E7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8B4E72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8B4E72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1.5.1.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117D4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1.5.2.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117D4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1.5.3.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По присмотру и уходу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E001DB" w:rsidP="00A8455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(62</w:t>
            </w:r>
            <w:r w:rsidR="00F117D4">
              <w:rPr>
                <w:rFonts w:ascii="Arial" w:hAnsi="Arial" w:cs="Arial"/>
                <w:sz w:val="26"/>
                <w:szCs w:val="26"/>
              </w:rPr>
              <w:t>)</w:t>
            </w:r>
            <w:r w:rsidR="00002CEA"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117D4">
              <w:rPr>
                <w:rFonts w:ascii="Arial" w:hAnsi="Arial" w:cs="Arial"/>
                <w:sz w:val="26"/>
                <w:szCs w:val="26"/>
              </w:rPr>
              <w:t xml:space="preserve"> 100</w:t>
            </w:r>
            <w:r w:rsidR="00002CEA" w:rsidRPr="0098222C"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1.6.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E001DB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1.7.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Общая численность педагогических работников, в том числе: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001DB">
              <w:rPr>
                <w:rFonts w:ascii="Arial" w:hAnsi="Arial" w:cs="Arial"/>
                <w:sz w:val="26"/>
                <w:szCs w:val="26"/>
              </w:rPr>
              <w:t>4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1.7.1.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 образование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E001DB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(4)  10</w:t>
            </w:r>
            <w:r w:rsidR="00F117D4">
              <w:rPr>
                <w:rFonts w:ascii="Arial" w:hAnsi="Arial" w:cs="Arial"/>
                <w:sz w:val="26"/>
                <w:szCs w:val="26"/>
              </w:rPr>
              <w:t>0</w:t>
            </w:r>
            <w:r w:rsidR="00002CEA" w:rsidRPr="0098222C"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1.7.2.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Численность/удельный вес численности педагогических работников, имеющих высшее  </w:t>
            </w:r>
            <w:r w:rsidRPr="0098222C">
              <w:rPr>
                <w:rFonts w:ascii="Arial" w:hAnsi="Arial" w:cs="Arial"/>
                <w:sz w:val="26"/>
                <w:szCs w:val="26"/>
              </w:rPr>
              <w:lastRenderedPageBreak/>
              <w:t>образование  педагогической направленности (профиля)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E001DB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(4)  100</w:t>
            </w:r>
            <w:r w:rsidR="00F117D4" w:rsidRPr="0098222C"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lastRenderedPageBreak/>
              <w:t>1.7.3.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E001DB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1.7.4.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E001DB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1.8.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E001DB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(1 )25</w:t>
            </w:r>
            <w:r w:rsidR="00F117D4">
              <w:rPr>
                <w:rFonts w:ascii="Arial" w:hAnsi="Arial" w:cs="Arial"/>
                <w:sz w:val="26"/>
                <w:szCs w:val="26"/>
              </w:rPr>
              <w:t>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1.8.1.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Высшая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117D4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1.8.2.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Первая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E001DB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1.9.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работы, которых составляет: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E001DB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(4</w:t>
            </w:r>
            <w:r w:rsidR="00F117D4">
              <w:rPr>
                <w:rFonts w:ascii="Arial" w:hAnsi="Arial" w:cs="Arial"/>
                <w:sz w:val="26"/>
                <w:szCs w:val="26"/>
              </w:rPr>
              <w:t> )100%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1.9.1.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До 5 лет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E001DB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1.9.2.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Свыше 30 лет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E001DB" w:rsidRDefault="00E001DB" w:rsidP="00E001DB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1.10.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E001DB" w:rsidRDefault="00E001DB" w:rsidP="00E001DB">
            <w:pPr>
              <w:pStyle w:val="aa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001DB">
              <w:rPr>
                <w:rFonts w:ascii="Arial" w:hAnsi="Arial" w:cs="Arial"/>
                <w:sz w:val="26"/>
                <w:szCs w:val="26"/>
              </w:rPr>
              <w:t>(1)25%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Численность 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 в общей численности педагогических и административно-хозяйственных работников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001DB">
              <w:rPr>
                <w:rFonts w:ascii="Arial" w:hAnsi="Arial" w:cs="Arial"/>
                <w:sz w:val="26"/>
                <w:szCs w:val="26"/>
              </w:rPr>
              <w:t>(4</w:t>
            </w:r>
            <w:r w:rsidR="00F117D4">
              <w:rPr>
                <w:rFonts w:ascii="Arial" w:hAnsi="Arial" w:cs="Arial"/>
                <w:sz w:val="26"/>
                <w:szCs w:val="26"/>
              </w:rPr>
              <w:t> )100%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 в образовательном процессе федеральных государственных образовательных стандартов   </w:t>
            </w:r>
            <w:r w:rsidRPr="0098222C">
              <w:rPr>
                <w:rFonts w:ascii="Arial" w:hAnsi="Arial" w:cs="Arial"/>
                <w:sz w:val="26"/>
                <w:szCs w:val="26"/>
              </w:rPr>
              <w:lastRenderedPageBreak/>
              <w:t>в общей численности педагогических и административно-хозяйственных работников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E001DB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(4</w:t>
            </w:r>
            <w:r w:rsidR="00F117D4">
              <w:rPr>
                <w:rFonts w:ascii="Arial" w:hAnsi="Arial" w:cs="Arial"/>
                <w:sz w:val="26"/>
                <w:szCs w:val="26"/>
              </w:rPr>
              <w:t> )100%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lastRenderedPageBreak/>
              <w:t>1.14.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Соотношение «педагогический работник/воспитанник» в дошкольной образовательной организации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E001DB" w:rsidP="00C119B0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человека\70 ребенок =17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1.15.1.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Музыкального руководителя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1.15.2.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Инструктора по физической культуре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1.15.3.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Учителя-логопеда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1.15.4.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Логопеда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E001DB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1.15.5.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Учителя-дефектолога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1.15.6.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Педагога-психолога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98222C">
              <w:rPr>
                <w:rFonts w:ascii="Arial" w:hAnsi="Arial" w:cs="Arial"/>
                <w:b/>
                <w:sz w:val="26"/>
                <w:szCs w:val="26"/>
              </w:rPr>
              <w:t xml:space="preserve">Инфраструктура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2.1.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Default="00F3406D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36</w:t>
            </w:r>
            <w:r w:rsidR="00F117D4">
              <w:rPr>
                <w:rFonts w:ascii="Arial" w:hAnsi="Arial" w:cs="Arial"/>
                <w:sz w:val="26"/>
                <w:szCs w:val="26"/>
              </w:rPr>
              <w:t xml:space="preserve">1 </w:t>
            </w:r>
            <w:r w:rsidR="00002CEA" w:rsidRPr="0098222C">
              <w:rPr>
                <w:rFonts w:ascii="Arial" w:hAnsi="Arial" w:cs="Arial"/>
                <w:sz w:val="26"/>
                <w:szCs w:val="26"/>
              </w:rPr>
              <w:t>кв. м</w:t>
            </w:r>
          </w:p>
          <w:p w:rsidR="00F117D4" w:rsidRPr="0098222C" w:rsidRDefault="00F3406D" w:rsidP="00F117D4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="00854C7B">
              <w:rPr>
                <w:rFonts w:ascii="Arial" w:hAnsi="Arial" w:cs="Arial"/>
                <w:sz w:val="26"/>
                <w:szCs w:val="26"/>
              </w:rPr>
              <w:t>,</w:t>
            </w:r>
            <w:r>
              <w:rPr>
                <w:rFonts w:ascii="Arial" w:hAnsi="Arial" w:cs="Arial"/>
                <w:sz w:val="26"/>
                <w:szCs w:val="26"/>
              </w:rPr>
              <w:t>1</w:t>
            </w:r>
            <w:r w:rsidR="00E310D2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FF66DF">
              <w:rPr>
                <w:rFonts w:ascii="Arial" w:hAnsi="Arial" w:cs="Arial"/>
                <w:sz w:val="26"/>
                <w:szCs w:val="26"/>
              </w:rPr>
              <w:t>(</w:t>
            </w:r>
            <w:r w:rsidR="00E310D2">
              <w:rPr>
                <w:rFonts w:ascii="Arial" w:hAnsi="Arial" w:cs="Arial"/>
                <w:sz w:val="26"/>
                <w:szCs w:val="26"/>
              </w:rPr>
              <w:t>на одного воспитанника)</w:t>
            </w:r>
            <w:bookmarkStart w:id="0" w:name="_GoBack"/>
            <w:bookmarkEnd w:id="0"/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2.2.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</w:t>
            </w:r>
            <w:r w:rsidR="00002CEA" w:rsidRPr="0098222C">
              <w:rPr>
                <w:rFonts w:ascii="Arial" w:hAnsi="Arial" w:cs="Arial"/>
                <w:sz w:val="26"/>
                <w:szCs w:val="26"/>
              </w:rPr>
              <w:t xml:space="preserve"> кв. м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2.3.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 xml:space="preserve">Наличие физкультурного зала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2.4.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Наличие музыкального зала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E001DB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нет</w:t>
            </w:r>
          </w:p>
        </w:tc>
      </w:tr>
      <w:tr w:rsidR="00002CEA" w:rsidRPr="0098222C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2.5.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002CEA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98222C">
              <w:rPr>
                <w:rFonts w:ascii="Arial" w:hAnsi="Arial" w:cs="Arial"/>
                <w:sz w:val="26"/>
                <w:szCs w:val="26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98222C" w:rsidRDefault="00F117D4" w:rsidP="004A6323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Да</w:t>
            </w:r>
          </w:p>
        </w:tc>
      </w:tr>
    </w:tbl>
    <w:p w:rsidR="00002CEA" w:rsidRDefault="00002CEA" w:rsidP="00002CEA">
      <w:pPr>
        <w:rPr>
          <w:rFonts w:ascii="Times New Roman" w:hAnsi="Times New Roman"/>
          <w:sz w:val="28"/>
          <w:szCs w:val="28"/>
        </w:rPr>
      </w:pPr>
    </w:p>
    <w:p w:rsidR="00002CEA" w:rsidRDefault="00002CEA" w:rsidP="00002CEA">
      <w:pPr>
        <w:jc w:val="right"/>
        <w:rPr>
          <w:rFonts w:ascii="Arial" w:hAnsi="Arial" w:cs="Arial"/>
          <w:sz w:val="20"/>
          <w:szCs w:val="20"/>
        </w:rPr>
      </w:pPr>
    </w:p>
    <w:p w:rsidR="00002CEA" w:rsidRDefault="00002CEA" w:rsidP="00002CEA">
      <w:pPr>
        <w:jc w:val="right"/>
        <w:rPr>
          <w:rFonts w:ascii="Arial" w:hAnsi="Arial" w:cs="Arial"/>
          <w:sz w:val="20"/>
          <w:szCs w:val="20"/>
        </w:rPr>
      </w:pPr>
    </w:p>
    <w:p w:rsidR="00784F65" w:rsidRDefault="00784F65"/>
    <w:sectPr w:rsidR="00784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D88" w:rsidRDefault="00C03D88" w:rsidP="008B4E72">
      <w:pPr>
        <w:spacing w:after="0" w:line="240" w:lineRule="auto"/>
      </w:pPr>
      <w:r>
        <w:separator/>
      </w:r>
    </w:p>
  </w:endnote>
  <w:endnote w:type="continuationSeparator" w:id="0">
    <w:p w:rsidR="00C03D88" w:rsidRDefault="00C03D88" w:rsidP="008B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f_SegoeUILigh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D88" w:rsidRDefault="00C03D88" w:rsidP="008B4E72">
      <w:pPr>
        <w:spacing w:after="0" w:line="240" w:lineRule="auto"/>
      </w:pPr>
      <w:r>
        <w:separator/>
      </w:r>
    </w:p>
  </w:footnote>
  <w:footnote w:type="continuationSeparator" w:id="0">
    <w:p w:rsidR="00C03D88" w:rsidRDefault="00C03D88" w:rsidP="008B4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369D5"/>
    <w:multiLevelType w:val="hybridMultilevel"/>
    <w:tmpl w:val="6876CE4E"/>
    <w:lvl w:ilvl="0" w:tplc="A4502C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774B4A"/>
    <w:multiLevelType w:val="hybridMultilevel"/>
    <w:tmpl w:val="E6B406AE"/>
    <w:lvl w:ilvl="0" w:tplc="5F0E1E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C14"/>
    <w:rsid w:val="00002CEA"/>
    <w:rsid w:val="000B6B41"/>
    <w:rsid w:val="00133406"/>
    <w:rsid w:val="00174B7D"/>
    <w:rsid w:val="00185868"/>
    <w:rsid w:val="00194620"/>
    <w:rsid w:val="001A4C14"/>
    <w:rsid w:val="001C4181"/>
    <w:rsid w:val="001F77E0"/>
    <w:rsid w:val="0022715F"/>
    <w:rsid w:val="002849EF"/>
    <w:rsid w:val="0029507C"/>
    <w:rsid w:val="002B355C"/>
    <w:rsid w:val="002D2E99"/>
    <w:rsid w:val="003070D6"/>
    <w:rsid w:val="00320A0F"/>
    <w:rsid w:val="00331A14"/>
    <w:rsid w:val="003430F5"/>
    <w:rsid w:val="00383372"/>
    <w:rsid w:val="003A0475"/>
    <w:rsid w:val="00416D89"/>
    <w:rsid w:val="00433505"/>
    <w:rsid w:val="00444102"/>
    <w:rsid w:val="004630E3"/>
    <w:rsid w:val="00463D21"/>
    <w:rsid w:val="004A6323"/>
    <w:rsid w:val="004A7C4F"/>
    <w:rsid w:val="004D50C3"/>
    <w:rsid w:val="00575B1A"/>
    <w:rsid w:val="0058052F"/>
    <w:rsid w:val="00586061"/>
    <w:rsid w:val="005C2FF5"/>
    <w:rsid w:val="0060474E"/>
    <w:rsid w:val="00667EBB"/>
    <w:rsid w:val="00694832"/>
    <w:rsid w:val="006F1DCD"/>
    <w:rsid w:val="0072169A"/>
    <w:rsid w:val="007440BC"/>
    <w:rsid w:val="00744E0F"/>
    <w:rsid w:val="00773757"/>
    <w:rsid w:val="00784F65"/>
    <w:rsid w:val="007A05F2"/>
    <w:rsid w:val="007A577F"/>
    <w:rsid w:val="007D67FD"/>
    <w:rsid w:val="007E2218"/>
    <w:rsid w:val="007E4F05"/>
    <w:rsid w:val="00825CFD"/>
    <w:rsid w:val="0084466F"/>
    <w:rsid w:val="00853EBA"/>
    <w:rsid w:val="00854C7B"/>
    <w:rsid w:val="00861B45"/>
    <w:rsid w:val="0087679E"/>
    <w:rsid w:val="008B4E72"/>
    <w:rsid w:val="008D6327"/>
    <w:rsid w:val="00920CBA"/>
    <w:rsid w:val="009607A7"/>
    <w:rsid w:val="009F1F37"/>
    <w:rsid w:val="00A16DBE"/>
    <w:rsid w:val="00A44B09"/>
    <w:rsid w:val="00A72469"/>
    <w:rsid w:val="00A76280"/>
    <w:rsid w:val="00A77067"/>
    <w:rsid w:val="00A84552"/>
    <w:rsid w:val="00AB4B0B"/>
    <w:rsid w:val="00AD3947"/>
    <w:rsid w:val="00AD6D08"/>
    <w:rsid w:val="00B134B5"/>
    <w:rsid w:val="00B2100A"/>
    <w:rsid w:val="00B259C9"/>
    <w:rsid w:val="00B34637"/>
    <w:rsid w:val="00BA5AD8"/>
    <w:rsid w:val="00BC0C14"/>
    <w:rsid w:val="00C03D88"/>
    <w:rsid w:val="00C119B0"/>
    <w:rsid w:val="00C324FB"/>
    <w:rsid w:val="00C86FCE"/>
    <w:rsid w:val="00CB3BF4"/>
    <w:rsid w:val="00CD278D"/>
    <w:rsid w:val="00CD7028"/>
    <w:rsid w:val="00CE7202"/>
    <w:rsid w:val="00CF7F6A"/>
    <w:rsid w:val="00D16784"/>
    <w:rsid w:val="00D26523"/>
    <w:rsid w:val="00DB3599"/>
    <w:rsid w:val="00E001DB"/>
    <w:rsid w:val="00E07A3E"/>
    <w:rsid w:val="00E1517A"/>
    <w:rsid w:val="00E20B68"/>
    <w:rsid w:val="00E2707C"/>
    <w:rsid w:val="00E310D2"/>
    <w:rsid w:val="00EC63D1"/>
    <w:rsid w:val="00ED433A"/>
    <w:rsid w:val="00F117D4"/>
    <w:rsid w:val="00F1668D"/>
    <w:rsid w:val="00F3406D"/>
    <w:rsid w:val="00F7768A"/>
    <w:rsid w:val="00F82740"/>
    <w:rsid w:val="00F844F5"/>
    <w:rsid w:val="00F8481D"/>
    <w:rsid w:val="00F85913"/>
    <w:rsid w:val="00FF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6EF76-D3D4-41AA-8336-FB530079D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C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2CEA"/>
    <w:pPr>
      <w:ind w:left="720"/>
      <w:contextualSpacing/>
    </w:pPr>
  </w:style>
  <w:style w:type="paragraph" w:customStyle="1" w:styleId="msonormalcxspmiddle">
    <w:name w:val="msonormalcxspmiddle"/>
    <w:basedOn w:val="a"/>
    <w:rsid w:val="00002C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D67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7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A0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E7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E72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83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E0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iirtish.depon72.ru/?cat=7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23B89-5379-45D5-9EC1-B54DE607C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4021</Words>
  <Characters>22922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7</cp:revision>
  <dcterms:created xsi:type="dcterms:W3CDTF">2019-05-28T09:57:00Z</dcterms:created>
  <dcterms:modified xsi:type="dcterms:W3CDTF">2019-10-28T07:09:00Z</dcterms:modified>
</cp:coreProperties>
</file>