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71" w:rsidRPr="005F4771" w:rsidRDefault="005F4771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Муниципальное </w:t>
      </w:r>
      <w:r w:rsidR="00276AC9">
        <w:rPr>
          <w:rFonts w:ascii="Arial" w:eastAsia="Times New Roman" w:hAnsi="Arial" w:cs="Arial"/>
          <w:b/>
          <w:bCs/>
          <w:sz w:val="20"/>
          <w:szCs w:val="20"/>
        </w:rPr>
        <w:t>автономное</w:t>
      </w: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 общеобразовательное учреждение</w:t>
      </w:r>
    </w:p>
    <w:p w:rsidR="005F4771" w:rsidRPr="005F4771" w:rsidRDefault="005F4771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5F4771" w:rsidRPr="005A654E" w:rsidTr="005F4771">
        <w:trPr>
          <w:trHeight w:val="648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F4771" w:rsidRPr="005F4771" w:rsidRDefault="005F4771" w:rsidP="00762AC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626123, Тюменская область, Тобольский район, п. Прииртышский, </w:t>
            </w:r>
            <w:r w:rsidRPr="005F4771">
              <w:rPr>
                <w:rFonts w:ascii="Arial" w:hAnsi="Arial" w:cs="Arial"/>
                <w:bCs/>
                <w:sz w:val="20"/>
                <w:szCs w:val="20"/>
              </w:rPr>
              <w:t>ул. Трактовая – 31,               тел. 33-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80-29,    </w:t>
            </w:r>
            <w:proofErr w:type="gramStart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е</w:t>
            </w:r>
            <w:proofErr w:type="gramEnd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mail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– 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priirtyushskiisosh</w:t>
            </w:r>
            <w:r w:rsidRPr="005F4771">
              <w:rPr>
                <w:rFonts w:ascii="Arial" w:eastAsia="Times New Roman" w:hAnsi="Arial" w:cs="Arial"/>
                <w:sz w:val="20"/>
                <w:szCs w:val="20"/>
              </w:rPr>
              <w:t>1@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rambler</w:t>
            </w:r>
            <w:r w:rsidRPr="005F477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ru</w:t>
            </w:r>
          </w:p>
          <w:p w:rsidR="005F4771" w:rsidRPr="005A654E" w:rsidRDefault="005F4771" w:rsidP="005F4771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</w:p>
        </w:tc>
      </w:tr>
    </w:tbl>
    <w:p w:rsidR="008A5465" w:rsidRPr="00C14226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«СОГЛАСОВАНО»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«УТВЕРЖДАЮ»</w:t>
      </w:r>
      <w:r w:rsidR="008A5465" w:rsidRPr="00C14226">
        <w:rPr>
          <w:rFonts w:ascii="Arial" w:hAnsi="Arial" w:cs="Arial"/>
        </w:rPr>
        <w:t xml:space="preserve"> </w:t>
      </w:r>
    </w:p>
    <w:p w:rsidR="008A5465" w:rsidRPr="00C14226" w:rsidRDefault="00133413" w:rsidP="005F4771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УС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5F4771">
        <w:rPr>
          <w:rFonts w:ascii="Arial" w:hAnsi="Arial" w:cs="Arial"/>
        </w:rPr>
        <w:t>Директор</w:t>
      </w:r>
      <w:r w:rsidR="00276AC9">
        <w:rPr>
          <w:rFonts w:ascii="Arial" w:hAnsi="Arial" w:cs="Arial"/>
        </w:rPr>
        <w:t xml:space="preserve"> МА</w:t>
      </w:r>
      <w:r w:rsidR="008A5465" w:rsidRPr="00C14226">
        <w:rPr>
          <w:rFonts w:ascii="Arial" w:hAnsi="Arial" w:cs="Arial"/>
        </w:rPr>
        <w:t>ОУ</w:t>
      </w:r>
      <w:r w:rsidR="005F4771">
        <w:rPr>
          <w:rFonts w:ascii="Arial" w:hAnsi="Arial" w:cs="Arial"/>
        </w:rPr>
        <w:t xml:space="preserve">  </w:t>
      </w:r>
      <w:r w:rsidR="008A5465" w:rsidRPr="00C14226">
        <w:rPr>
          <w:rFonts w:ascii="Arial" w:hAnsi="Arial" w:cs="Arial"/>
        </w:rPr>
        <w:t>«Прииртышская СОШ»</w:t>
      </w:r>
    </w:p>
    <w:p w:rsidR="008A5465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 Е.С. Чупина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 М.М. Быкова</w:t>
      </w:r>
    </w:p>
    <w:p w:rsidR="005F4771" w:rsidRPr="00C14226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«_____»___________ 20___г.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«______»___________ 20_____г.</w:t>
      </w:r>
    </w:p>
    <w:p w:rsidR="00D333B4" w:rsidRDefault="00D333B4" w:rsidP="00D333B4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</w:p>
    <w:p w:rsidR="00CA7FA9" w:rsidRDefault="00CA7FA9" w:rsidP="00CA7F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7FA9" w:rsidRPr="00CA7FA9" w:rsidRDefault="00CA7FA9" w:rsidP="00CA7FA9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7FA9">
        <w:rPr>
          <w:rFonts w:ascii="Arial" w:hAnsi="Arial" w:cs="Arial"/>
          <w:b/>
          <w:sz w:val="24"/>
          <w:szCs w:val="24"/>
        </w:rPr>
        <w:t>ПОЛОЖЕНИЕ</w:t>
      </w:r>
    </w:p>
    <w:p w:rsidR="00CA7FA9" w:rsidRPr="00CA7FA9" w:rsidRDefault="00CA7FA9" w:rsidP="00CA7FA9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7FA9">
        <w:rPr>
          <w:rFonts w:ascii="Arial" w:hAnsi="Arial" w:cs="Arial"/>
          <w:b/>
          <w:sz w:val="24"/>
          <w:szCs w:val="24"/>
        </w:rPr>
        <w:t>О ПЕДАГОГИЧЕСКОМ СОВЕТЕ</w:t>
      </w:r>
    </w:p>
    <w:p w:rsidR="00CA7FA9" w:rsidRPr="00CA7FA9" w:rsidRDefault="00276AC9" w:rsidP="00CA7FA9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</w:t>
      </w:r>
      <w:r w:rsidR="00CA7FA9" w:rsidRPr="00CA7FA9">
        <w:rPr>
          <w:rFonts w:ascii="Arial" w:hAnsi="Arial" w:cs="Arial"/>
          <w:sz w:val="24"/>
          <w:szCs w:val="24"/>
        </w:rPr>
        <w:t>ОУ «Прииртышская СОШ»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A7FA9">
        <w:rPr>
          <w:rFonts w:ascii="Arial" w:hAnsi="Arial" w:cs="Arial"/>
          <w:b/>
          <w:sz w:val="24"/>
          <w:szCs w:val="24"/>
        </w:rPr>
        <w:t>Педагогический совет</w:t>
      </w:r>
      <w:r w:rsidRPr="00CA7FA9">
        <w:rPr>
          <w:rFonts w:ascii="Arial" w:hAnsi="Arial" w:cs="Arial"/>
          <w:sz w:val="24"/>
          <w:szCs w:val="24"/>
        </w:rPr>
        <w:t xml:space="preserve"> - орган коллективной </w:t>
      </w:r>
      <w:proofErr w:type="spellStart"/>
      <w:r w:rsidRPr="00CA7FA9">
        <w:rPr>
          <w:rFonts w:ascii="Arial" w:hAnsi="Arial" w:cs="Arial"/>
          <w:sz w:val="24"/>
          <w:szCs w:val="24"/>
        </w:rPr>
        <w:t>мыследеятельности</w:t>
      </w:r>
      <w:proofErr w:type="spellEnd"/>
      <w:r w:rsidRPr="00CA7FA9">
        <w:rPr>
          <w:rFonts w:ascii="Arial" w:hAnsi="Arial" w:cs="Arial"/>
          <w:sz w:val="24"/>
          <w:szCs w:val="24"/>
        </w:rPr>
        <w:t xml:space="preserve"> и коллективного педагогического диагностирования, формирующий новое педагогическое мышление, отношения сотрудничества для реализации основных задач школы.</w:t>
      </w:r>
      <w:proofErr w:type="gramEnd"/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b/>
          <w:sz w:val="24"/>
          <w:szCs w:val="24"/>
        </w:rPr>
        <w:t>Педагогический совет</w:t>
      </w:r>
      <w:r w:rsidRPr="00CA7FA9">
        <w:rPr>
          <w:rFonts w:ascii="Arial" w:hAnsi="Arial" w:cs="Arial"/>
          <w:sz w:val="24"/>
          <w:szCs w:val="24"/>
        </w:rPr>
        <w:t xml:space="preserve"> - консилиум педагогов-профессионалов по вопросам учебно-воспитательного процесса.</w:t>
      </w:r>
    </w:p>
    <w:p w:rsid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В настоящее время деятельность педагогического совета определяется Положением, разработанным и утвержденным педагогическим коллективом школы.</w:t>
      </w:r>
    </w:p>
    <w:p w:rsidR="00276AC9" w:rsidRPr="00CA7FA9" w:rsidRDefault="00276AC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A7FA9" w:rsidRPr="00CA7FA9" w:rsidRDefault="00CA7FA9" w:rsidP="00CA7FA9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b/>
          <w:sz w:val="24"/>
          <w:szCs w:val="24"/>
        </w:rPr>
        <w:t>1. Задачи и содержание работы педагогического совета</w:t>
      </w:r>
      <w:r w:rsidRPr="00CA7FA9">
        <w:rPr>
          <w:rFonts w:ascii="Arial" w:hAnsi="Arial" w:cs="Arial"/>
          <w:sz w:val="24"/>
          <w:szCs w:val="24"/>
        </w:rPr>
        <w:t>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1. 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Педагогический совет создается во всех образовательных учреждениях, где имеется более трех педагогов.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2. Главными задачами педагогического совета являются: 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/воспитанников/, освоивших государственный стандарт образования, соответствующий лицензии данного учреждения.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A7FA9">
        <w:rPr>
          <w:rFonts w:ascii="Arial" w:hAnsi="Arial" w:cs="Arial"/>
          <w:sz w:val="24"/>
          <w:szCs w:val="24"/>
        </w:rPr>
        <w:t>Педагогический совет обсуждает и утверждает планы работы образовательного учреждения; заслушивает информацию,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 и здоровья обучающихся/ воспитанников/ и другие вопросы образовательной деятельности учреждения.</w:t>
      </w:r>
      <w:proofErr w:type="gramEnd"/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A7FA9">
        <w:rPr>
          <w:rFonts w:ascii="Arial" w:hAnsi="Arial" w:cs="Arial"/>
          <w:sz w:val="24"/>
          <w:szCs w:val="24"/>
        </w:rPr>
        <w:t>Педагогический совет принимает решения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курс, о выдаче соответствующих документов об образовании, о награждении обучающихся Грамотами, Похвальными листами или медалями за успехи в обучении.</w:t>
      </w:r>
      <w:proofErr w:type="gramEnd"/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7FA9" w:rsidRPr="00CA7FA9" w:rsidRDefault="00CA7FA9" w:rsidP="00CA7FA9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7FA9">
        <w:rPr>
          <w:rFonts w:ascii="Arial" w:hAnsi="Arial" w:cs="Arial"/>
          <w:b/>
          <w:sz w:val="24"/>
          <w:szCs w:val="24"/>
        </w:rPr>
        <w:t>2. Состав педагогического совета и организация его работы.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1. В состав педагогического совета входят: директор школы, его заместители, педагоги, воспитатели, педагог-психолог, старший вожатый, библиотекарь, председатель родительского комитета и представители учредителей.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 xml:space="preserve">2.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</w:t>
      </w:r>
      <w:r w:rsidRPr="00CA7FA9">
        <w:rPr>
          <w:rFonts w:ascii="Arial" w:hAnsi="Arial" w:cs="Arial"/>
          <w:sz w:val="24"/>
          <w:szCs w:val="24"/>
        </w:rPr>
        <w:lastRenderedPageBreak/>
        <w:t xml:space="preserve">ученического самоуправления, родители учащихся и другие лица, представители юридических лиц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 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3. Педагогический совет избирает из своего состава председателя и секретаря совета на учебный год.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4. Педагогический совет работает по плану, утвержденному на заседании совета.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5. Заседания педагогического совета созываются, как правило, один раз в течение четверти (цикла) учебного года. В случае необходимости могут созываться внеочередные заседания педагогического совета.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6. Решения педагогического совета принимаются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совета.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 xml:space="preserve">7. Педагогический совет принимает решение об исключении учащегося из школы, которое согласуется с районной комиссией по делам несовершеннолетних в присутствии родителей или лиц, их замещающих, и является окончательным. Выписка из решения об исключении ученика из школы вместе с характеристикой, утвержденной педагогическим советом, представляется в районную комиссию по делам несовершеннолетних для решения </w:t>
      </w:r>
      <w:proofErr w:type="gramStart"/>
      <w:r w:rsidRPr="00CA7FA9">
        <w:rPr>
          <w:rFonts w:ascii="Arial" w:hAnsi="Arial" w:cs="Arial"/>
          <w:sz w:val="24"/>
          <w:szCs w:val="24"/>
        </w:rPr>
        <w:t>вопроса</w:t>
      </w:r>
      <w:proofErr w:type="gramEnd"/>
      <w:r w:rsidRPr="00CA7FA9">
        <w:rPr>
          <w:rFonts w:ascii="Arial" w:hAnsi="Arial" w:cs="Arial"/>
          <w:sz w:val="24"/>
          <w:szCs w:val="24"/>
        </w:rPr>
        <w:t xml:space="preserve"> о направлении исключенного в другие учебно-воспитательные учреждения или о его трудоустройстве.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8. Организацию работы по выполнению решений и рекомендаций педагогического совета осуществляет директор школы. На очередных заседаниях совета он докладывает о результатах этой работы.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Члены педагогического совета имеют право вносить на рассмотрение совета вопросы, связанные с улучшением работы школы.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9. Директор школы, в случае несогласия с решением педагогического совета, приостанавливает проведение решения в жизнь и доводит об этом до сведения районного отдела образования. Начальник районного отдела образования в трехдневный срок при участии профсоюза обязан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7FA9" w:rsidRPr="00CA7FA9" w:rsidRDefault="00CA7FA9" w:rsidP="00CA7FA9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7FA9">
        <w:rPr>
          <w:rFonts w:ascii="Arial" w:hAnsi="Arial" w:cs="Arial"/>
          <w:b/>
          <w:sz w:val="24"/>
          <w:szCs w:val="24"/>
        </w:rPr>
        <w:t>3. Делопроизводство педагогического совета.</w:t>
      </w:r>
    </w:p>
    <w:p w:rsidR="00CA7FA9" w:rsidRPr="003F687B" w:rsidRDefault="00CA7FA9" w:rsidP="00CA7FA9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A7FA9">
        <w:rPr>
          <w:rFonts w:ascii="Arial" w:hAnsi="Arial" w:cs="Arial"/>
          <w:sz w:val="24"/>
          <w:szCs w:val="24"/>
        </w:rPr>
        <w:t>1. На заседаниях педагогического совета ведется протокол</w:t>
      </w:r>
      <w:r w:rsidRPr="00B74C34">
        <w:rPr>
          <w:sz w:val="28"/>
          <w:szCs w:val="28"/>
        </w:rPr>
        <w:t>.</w:t>
      </w:r>
    </w:p>
    <w:sectPr w:rsidR="00CA7FA9" w:rsidRPr="003F687B" w:rsidSect="00E00A1A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F1D"/>
    <w:multiLevelType w:val="hybridMultilevel"/>
    <w:tmpl w:val="6F22E6F2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F48A0"/>
    <w:multiLevelType w:val="hybridMultilevel"/>
    <w:tmpl w:val="DA1C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C45AC"/>
    <w:multiLevelType w:val="hybridMultilevel"/>
    <w:tmpl w:val="8B4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0A16"/>
    <w:multiLevelType w:val="hybridMultilevel"/>
    <w:tmpl w:val="5DB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93F1F"/>
    <w:multiLevelType w:val="hybridMultilevel"/>
    <w:tmpl w:val="6FDE2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C0E6F"/>
    <w:multiLevelType w:val="hybridMultilevel"/>
    <w:tmpl w:val="E84A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B1D75"/>
    <w:multiLevelType w:val="hybridMultilevel"/>
    <w:tmpl w:val="ADAC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C113B"/>
    <w:multiLevelType w:val="hybridMultilevel"/>
    <w:tmpl w:val="8CEE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C03F8"/>
    <w:multiLevelType w:val="hybridMultilevel"/>
    <w:tmpl w:val="CB86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33808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F65C2"/>
    <w:multiLevelType w:val="hybridMultilevel"/>
    <w:tmpl w:val="33BC1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205F5D"/>
    <w:multiLevelType w:val="hybridMultilevel"/>
    <w:tmpl w:val="98D0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25B4C"/>
    <w:multiLevelType w:val="hybridMultilevel"/>
    <w:tmpl w:val="6AB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43856"/>
    <w:multiLevelType w:val="hybridMultilevel"/>
    <w:tmpl w:val="301A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76C19"/>
    <w:multiLevelType w:val="hybridMultilevel"/>
    <w:tmpl w:val="8B0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666EA"/>
    <w:multiLevelType w:val="multilevel"/>
    <w:tmpl w:val="6ADA87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</w:lvl>
  </w:abstractNum>
  <w:abstractNum w:abstractNumId="16">
    <w:nsid w:val="5C6E2F57"/>
    <w:multiLevelType w:val="hybridMultilevel"/>
    <w:tmpl w:val="A6C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B83BC3"/>
    <w:multiLevelType w:val="multilevel"/>
    <w:tmpl w:val="33FE28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6CEC79DC"/>
    <w:multiLevelType w:val="hybridMultilevel"/>
    <w:tmpl w:val="962E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F0D34"/>
    <w:multiLevelType w:val="hybridMultilevel"/>
    <w:tmpl w:val="73A06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8"/>
  </w:num>
  <w:num w:numId="5">
    <w:abstractNumId w:val="14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13"/>
  </w:num>
  <w:num w:numId="13">
    <w:abstractNumId w:val="5"/>
  </w:num>
  <w:num w:numId="14">
    <w:abstractNumId w:val="7"/>
  </w:num>
  <w:num w:numId="15">
    <w:abstractNumId w:val="1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9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465"/>
    <w:rsid w:val="001301FD"/>
    <w:rsid w:val="00133413"/>
    <w:rsid w:val="00276AC9"/>
    <w:rsid w:val="00317470"/>
    <w:rsid w:val="003264A0"/>
    <w:rsid w:val="0046431A"/>
    <w:rsid w:val="004842B6"/>
    <w:rsid w:val="004873AC"/>
    <w:rsid w:val="00504C02"/>
    <w:rsid w:val="005F4771"/>
    <w:rsid w:val="006C142A"/>
    <w:rsid w:val="006D1346"/>
    <w:rsid w:val="00893151"/>
    <w:rsid w:val="008A5465"/>
    <w:rsid w:val="009F568D"/>
    <w:rsid w:val="00A11ED7"/>
    <w:rsid w:val="00AE256A"/>
    <w:rsid w:val="00AF7C43"/>
    <w:rsid w:val="00B5472F"/>
    <w:rsid w:val="00C14226"/>
    <w:rsid w:val="00C25050"/>
    <w:rsid w:val="00C62F65"/>
    <w:rsid w:val="00C73F6D"/>
    <w:rsid w:val="00CA7FA9"/>
    <w:rsid w:val="00CC5B6F"/>
    <w:rsid w:val="00D333B4"/>
    <w:rsid w:val="00DD49BF"/>
    <w:rsid w:val="00E00A1A"/>
    <w:rsid w:val="00E104DD"/>
    <w:rsid w:val="00E41070"/>
    <w:rsid w:val="00E8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D7"/>
  </w:style>
  <w:style w:type="paragraph" w:styleId="2">
    <w:name w:val="heading 2"/>
    <w:basedOn w:val="a"/>
    <w:next w:val="a"/>
    <w:link w:val="20"/>
    <w:qFormat/>
    <w:rsid w:val="00E00A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465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8A5465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8A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5465"/>
    <w:rPr>
      <w:b/>
      <w:bCs/>
    </w:rPr>
  </w:style>
  <w:style w:type="paragraph" w:customStyle="1" w:styleId="Default">
    <w:name w:val="Default"/>
    <w:rsid w:val="008A5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A5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7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5472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B5472F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00A1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16</cp:revision>
  <cp:lastPrinted>2019-10-09T12:48:00Z</cp:lastPrinted>
  <dcterms:created xsi:type="dcterms:W3CDTF">2014-01-16T15:36:00Z</dcterms:created>
  <dcterms:modified xsi:type="dcterms:W3CDTF">2019-10-09T12:49:00Z</dcterms:modified>
</cp:coreProperties>
</file>