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61" w:rsidRPr="00816E61" w:rsidRDefault="00816E61" w:rsidP="00816E6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816E61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Муниципальное автономное общеобразовательное учреждение</w:t>
      </w:r>
    </w:p>
    <w:p w:rsidR="00816E61" w:rsidRPr="00816E61" w:rsidRDefault="00816E61" w:rsidP="00816E6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816E61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«Прииртышская средняя общеобразовательная школа»</w:t>
      </w:r>
    </w:p>
    <w:tbl>
      <w:tblPr>
        <w:tblW w:w="0" w:type="auto"/>
        <w:jc w:val="center"/>
        <w:tblInd w:w="-457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816E61" w:rsidRPr="00816E61" w:rsidTr="00756EDD">
        <w:trPr>
          <w:trHeight w:val="648"/>
          <w:jc w:val="center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16E61" w:rsidRPr="00816E61" w:rsidRDefault="00816E61" w:rsidP="00816E6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6E6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626123, Тюменская область, Тобольский район, п. Прииртышский, ул. Трактовая – 31,  стр.1             тел. 33-80-29,    </w:t>
            </w:r>
            <w:proofErr w:type="gramStart"/>
            <w:r w:rsidRPr="00816E6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е</w:t>
            </w:r>
            <w:proofErr w:type="gramEnd"/>
            <w:r w:rsidRPr="00816E6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-</w:t>
            </w:r>
            <w:r w:rsidRPr="00816E61"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  <w:t>mail</w:t>
            </w:r>
            <w:r w:rsidRPr="00816E61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816E61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priirtyushskiisosh</w:t>
            </w:r>
            <w:proofErr w:type="spellEnd"/>
            <w:r w:rsidRPr="00816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1@</w:t>
            </w:r>
            <w:r w:rsidRPr="00816E61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rambler</w:t>
            </w:r>
            <w:r w:rsidRPr="00816E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spellStart"/>
            <w:r w:rsidRPr="00816E61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ru</w:t>
            </w:r>
            <w:proofErr w:type="spellEnd"/>
          </w:p>
          <w:p w:rsidR="00816E61" w:rsidRPr="00816E61" w:rsidRDefault="00816E61" w:rsidP="00816E61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816E61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</w:t>
            </w:r>
          </w:p>
        </w:tc>
      </w:tr>
    </w:tbl>
    <w:p w:rsidR="00816E61" w:rsidRPr="00816E61" w:rsidRDefault="00816E61" w:rsidP="00816E61">
      <w:pPr>
        <w:spacing w:line="240" w:lineRule="auto"/>
        <w:ind w:firstLine="708"/>
        <w:contextualSpacing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816E61">
        <w:rPr>
          <w:rFonts w:ascii="Arial" w:eastAsia="Times New Roman" w:hAnsi="Arial" w:cs="Arial"/>
          <w:sz w:val="16"/>
          <w:szCs w:val="16"/>
          <w:lang w:eastAsia="ru-RU"/>
        </w:rPr>
        <w:t xml:space="preserve">«СОГЛАСОВАНО» </w:t>
      </w:r>
      <w:r w:rsidRPr="00816E61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816E61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816E61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816E61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816E61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816E61">
        <w:rPr>
          <w:rFonts w:ascii="Arial" w:eastAsia="Times New Roman" w:hAnsi="Arial" w:cs="Arial"/>
          <w:sz w:val="16"/>
          <w:szCs w:val="16"/>
          <w:lang w:eastAsia="ru-RU"/>
        </w:rPr>
        <w:tab/>
        <w:t xml:space="preserve">«УТВЕРЖДАЮ» </w:t>
      </w:r>
    </w:p>
    <w:p w:rsidR="00816E61" w:rsidRPr="00816E61" w:rsidRDefault="00816E61" w:rsidP="00816E61">
      <w:pPr>
        <w:spacing w:line="240" w:lineRule="auto"/>
        <w:ind w:firstLine="708"/>
        <w:contextualSpacing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816E61">
        <w:rPr>
          <w:rFonts w:ascii="Arial" w:eastAsia="Times New Roman" w:hAnsi="Arial" w:cs="Arial"/>
          <w:sz w:val="16"/>
          <w:szCs w:val="16"/>
          <w:lang w:eastAsia="ru-RU"/>
        </w:rPr>
        <w:t>Председатель УС</w:t>
      </w:r>
      <w:r w:rsidRPr="00816E61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816E61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816E61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816E61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816E61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816E61">
        <w:rPr>
          <w:rFonts w:ascii="Arial" w:eastAsia="Times New Roman" w:hAnsi="Arial" w:cs="Arial"/>
          <w:sz w:val="16"/>
          <w:szCs w:val="16"/>
          <w:lang w:eastAsia="ru-RU"/>
        </w:rPr>
        <w:tab/>
        <w:t>Директор МАОУ  «Прииртышская СОШ»</w:t>
      </w:r>
    </w:p>
    <w:p w:rsidR="00816E61" w:rsidRPr="00816E61" w:rsidRDefault="00816E61" w:rsidP="00816E61">
      <w:pPr>
        <w:spacing w:line="240" w:lineRule="auto"/>
        <w:ind w:firstLine="708"/>
        <w:contextualSpacing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816E61">
        <w:rPr>
          <w:rFonts w:ascii="Arial" w:eastAsia="Times New Roman" w:hAnsi="Arial" w:cs="Arial"/>
          <w:sz w:val="16"/>
          <w:szCs w:val="16"/>
          <w:lang w:eastAsia="ru-RU"/>
        </w:rPr>
        <w:t xml:space="preserve">______________ Е.С. </w:t>
      </w:r>
      <w:proofErr w:type="spellStart"/>
      <w:r w:rsidRPr="00816E61">
        <w:rPr>
          <w:rFonts w:ascii="Arial" w:eastAsia="Times New Roman" w:hAnsi="Arial" w:cs="Arial"/>
          <w:sz w:val="16"/>
          <w:szCs w:val="16"/>
          <w:lang w:eastAsia="ru-RU"/>
        </w:rPr>
        <w:t>Чупина</w:t>
      </w:r>
      <w:proofErr w:type="spellEnd"/>
      <w:r w:rsidRPr="00816E61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816E61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816E61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816E61">
        <w:rPr>
          <w:rFonts w:ascii="Arial" w:eastAsia="Times New Roman" w:hAnsi="Arial" w:cs="Arial"/>
          <w:sz w:val="16"/>
          <w:szCs w:val="16"/>
          <w:lang w:eastAsia="ru-RU"/>
        </w:rPr>
        <w:tab/>
        <w:t xml:space="preserve">             _________________ М.М. Быкова</w:t>
      </w:r>
    </w:p>
    <w:p w:rsidR="00816E61" w:rsidRPr="00816E61" w:rsidRDefault="00816E61" w:rsidP="00816E61">
      <w:pPr>
        <w:spacing w:line="240" w:lineRule="auto"/>
        <w:ind w:firstLine="708"/>
        <w:contextualSpacing/>
        <w:jc w:val="both"/>
        <w:rPr>
          <w:rFonts w:ascii="Arial" w:eastAsia="Times New Roman" w:hAnsi="Arial" w:cs="Arial"/>
          <w:sz w:val="16"/>
          <w:szCs w:val="16"/>
          <w:u w:val="single"/>
          <w:lang w:eastAsia="ru-RU"/>
        </w:rPr>
      </w:pPr>
      <w:r w:rsidRPr="00816E61">
        <w:rPr>
          <w:rFonts w:ascii="Arial" w:eastAsia="Times New Roman" w:hAnsi="Arial" w:cs="Arial"/>
          <w:sz w:val="16"/>
          <w:szCs w:val="16"/>
          <w:lang w:eastAsia="ru-RU"/>
        </w:rPr>
        <w:t>«_____»___________ 20___г.</w:t>
      </w:r>
      <w:r w:rsidRPr="00816E61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816E61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816E61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816E61">
        <w:rPr>
          <w:rFonts w:ascii="Arial" w:eastAsia="Times New Roman" w:hAnsi="Arial" w:cs="Arial"/>
          <w:sz w:val="16"/>
          <w:szCs w:val="16"/>
          <w:lang w:eastAsia="ru-RU"/>
        </w:rPr>
        <w:tab/>
        <w:t xml:space="preserve">             «______»___________ 20_____г.</w:t>
      </w:r>
    </w:p>
    <w:p w:rsidR="00816E61" w:rsidRDefault="00816E61" w:rsidP="003D40EB">
      <w:pPr>
        <w:spacing w:before="240"/>
        <w:jc w:val="center"/>
        <w:rPr>
          <w:rFonts w:ascii="Arial" w:hAnsi="Arial" w:cs="Arial"/>
          <w:b/>
        </w:rPr>
      </w:pPr>
    </w:p>
    <w:p w:rsidR="00816E61" w:rsidRPr="00816E61" w:rsidRDefault="00816E61" w:rsidP="00816E61">
      <w:pPr>
        <w:spacing w:before="24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816E61">
        <w:rPr>
          <w:rFonts w:ascii="Arial" w:hAnsi="Arial" w:cs="Arial"/>
          <w:b/>
          <w:sz w:val="20"/>
          <w:szCs w:val="20"/>
        </w:rPr>
        <w:t>Положение</w:t>
      </w:r>
    </w:p>
    <w:p w:rsidR="00816E61" w:rsidRDefault="00816E61" w:rsidP="00816E61">
      <w:pPr>
        <w:spacing w:before="24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816E61">
        <w:rPr>
          <w:rFonts w:ascii="Arial" w:hAnsi="Arial" w:cs="Arial"/>
          <w:b/>
          <w:sz w:val="20"/>
          <w:szCs w:val="20"/>
        </w:rPr>
        <w:t xml:space="preserve"> об аттестации </w:t>
      </w:r>
      <w:r>
        <w:rPr>
          <w:rFonts w:ascii="Arial" w:hAnsi="Arial" w:cs="Arial"/>
          <w:b/>
          <w:sz w:val="20"/>
          <w:szCs w:val="20"/>
        </w:rPr>
        <w:t xml:space="preserve">заместителей </w:t>
      </w:r>
      <w:r w:rsidRPr="00816E61">
        <w:rPr>
          <w:rFonts w:ascii="Arial" w:hAnsi="Arial" w:cs="Arial"/>
          <w:b/>
          <w:sz w:val="20"/>
          <w:szCs w:val="20"/>
        </w:rPr>
        <w:t xml:space="preserve">руководителей </w:t>
      </w:r>
      <w:r>
        <w:rPr>
          <w:rFonts w:ascii="Arial" w:hAnsi="Arial" w:cs="Arial"/>
          <w:b/>
          <w:sz w:val="20"/>
          <w:szCs w:val="20"/>
        </w:rPr>
        <w:t xml:space="preserve">и руководителей структурных подразделений </w:t>
      </w:r>
      <w:bookmarkStart w:id="0" w:name="_GoBack"/>
      <w:bookmarkEnd w:id="0"/>
      <w:r w:rsidRPr="00816E61">
        <w:rPr>
          <w:rFonts w:ascii="Arial" w:hAnsi="Arial" w:cs="Arial"/>
          <w:b/>
          <w:sz w:val="20"/>
          <w:szCs w:val="20"/>
        </w:rPr>
        <w:t>на соответствие занимаемой должности</w:t>
      </w:r>
    </w:p>
    <w:p w:rsidR="00816E61" w:rsidRPr="00816E61" w:rsidRDefault="00816E61" w:rsidP="00816E61">
      <w:pPr>
        <w:spacing w:before="24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54C64" w:rsidRPr="00816E61" w:rsidRDefault="00854C64" w:rsidP="003D40EB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816E61">
        <w:rPr>
          <w:rFonts w:ascii="Arial" w:hAnsi="Arial" w:cs="Arial"/>
          <w:b/>
          <w:sz w:val="20"/>
          <w:szCs w:val="20"/>
        </w:rPr>
        <w:t>1. Общие положения</w:t>
      </w:r>
    </w:p>
    <w:p w:rsidR="00854C64" w:rsidRPr="00816E61" w:rsidRDefault="00854C64" w:rsidP="003D40EB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16E61">
        <w:rPr>
          <w:rFonts w:ascii="Arial" w:hAnsi="Arial" w:cs="Arial"/>
          <w:b/>
          <w:sz w:val="20"/>
          <w:szCs w:val="20"/>
        </w:rPr>
        <w:t>1.1.</w:t>
      </w:r>
      <w:r w:rsidRPr="00816E61">
        <w:rPr>
          <w:rFonts w:ascii="Arial" w:hAnsi="Arial" w:cs="Arial"/>
          <w:sz w:val="20"/>
          <w:szCs w:val="20"/>
        </w:rPr>
        <w:tab/>
        <w:t>Настоящее положение регламентирует порядок аттестации заместителей руководителей и руководителей структурных подразделений с целью установления соответствия занимаемой должности (далее - аттестация на соответствие занимаемой должности).</w:t>
      </w:r>
    </w:p>
    <w:p w:rsidR="00854C64" w:rsidRPr="00816E61" w:rsidRDefault="00854C64" w:rsidP="003D40EB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16E61">
        <w:rPr>
          <w:rFonts w:ascii="Arial" w:hAnsi="Arial" w:cs="Arial"/>
          <w:b/>
          <w:sz w:val="20"/>
          <w:szCs w:val="20"/>
        </w:rPr>
        <w:t>1.2.</w:t>
      </w:r>
      <w:r w:rsidRPr="00816E61">
        <w:rPr>
          <w:rFonts w:ascii="Arial" w:hAnsi="Arial" w:cs="Arial"/>
          <w:b/>
          <w:sz w:val="20"/>
          <w:szCs w:val="20"/>
        </w:rPr>
        <w:tab/>
      </w:r>
      <w:r w:rsidRPr="00816E61">
        <w:rPr>
          <w:rFonts w:ascii="Arial" w:hAnsi="Arial" w:cs="Arial"/>
          <w:sz w:val="20"/>
          <w:szCs w:val="20"/>
        </w:rPr>
        <w:t>Настоящее Положение разработано на основе Трудового кодекса Российской Федерации, Приказа Министерства здравоохранения и социального развития Российской Федерации от 26 августа 2010 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854C64" w:rsidRPr="00816E61" w:rsidRDefault="00854C64" w:rsidP="003D40EB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16E61">
        <w:rPr>
          <w:rFonts w:ascii="Arial" w:hAnsi="Arial" w:cs="Arial"/>
          <w:b/>
          <w:sz w:val="20"/>
          <w:szCs w:val="20"/>
        </w:rPr>
        <w:t>1.3.</w:t>
      </w:r>
      <w:r w:rsidRPr="00816E61">
        <w:rPr>
          <w:rFonts w:ascii="Arial" w:hAnsi="Arial" w:cs="Arial"/>
          <w:b/>
          <w:sz w:val="20"/>
          <w:szCs w:val="20"/>
        </w:rPr>
        <w:tab/>
      </w:r>
      <w:r w:rsidRPr="00816E61">
        <w:rPr>
          <w:rFonts w:ascii="Arial" w:hAnsi="Arial" w:cs="Arial"/>
          <w:sz w:val="20"/>
          <w:szCs w:val="20"/>
        </w:rPr>
        <w:t>Основными задачами аттестации на соответствие занимаемой должности являются:</w:t>
      </w:r>
    </w:p>
    <w:p w:rsidR="00854C64" w:rsidRPr="00816E61" w:rsidRDefault="00854C64" w:rsidP="002E4967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16E61">
        <w:rPr>
          <w:rFonts w:ascii="Arial" w:hAnsi="Arial" w:cs="Arial"/>
          <w:sz w:val="20"/>
          <w:szCs w:val="20"/>
        </w:rPr>
        <w:t xml:space="preserve">стимулирование целенаправленного, непрерывного повышения уровня квалификации руководящих работников, личностного профессионального роста, использования ими современных технологий управления; </w:t>
      </w:r>
    </w:p>
    <w:p w:rsidR="00854C64" w:rsidRPr="00816E61" w:rsidRDefault="00854C64" w:rsidP="002E4967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16E61">
        <w:rPr>
          <w:rFonts w:ascii="Arial" w:hAnsi="Arial" w:cs="Arial"/>
          <w:sz w:val="20"/>
          <w:szCs w:val="20"/>
        </w:rPr>
        <w:t>повышение эффективности и качества труда;</w:t>
      </w:r>
    </w:p>
    <w:p w:rsidR="00854C64" w:rsidRPr="00816E61" w:rsidRDefault="00854C64" w:rsidP="002E4967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16E61">
        <w:rPr>
          <w:rFonts w:ascii="Arial" w:hAnsi="Arial" w:cs="Arial"/>
          <w:sz w:val="20"/>
          <w:szCs w:val="20"/>
        </w:rPr>
        <w:t xml:space="preserve">выявление перспектив использования потенциальных возможностей руководящих работников; </w:t>
      </w:r>
    </w:p>
    <w:p w:rsidR="00854C64" w:rsidRPr="00816E61" w:rsidRDefault="00854C64" w:rsidP="002E4967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16E61">
        <w:rPr>
          <w:rFonts w:ascii="Arial" w:hAnsi="Arial" w:cs="Arial"/>
          <w:sz w:val="20"/>
          <w:szCs w:val="20"/>
        </w:rPr>
        <w:t xml:space="preserve">определение необходимости повышения квалификации руководящих работников; </w:t>
      </w:r>
    </w:p>
    <w:p w:rsidR="00854C64" w:rsidRPr="00816E61" w:rsidRDefault="00854C64" w:rsidP="002E4967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16E61">
        <w:rPr>
          <w:rFonts w:ascii="Arial" w:hAnsi="Arial" w:cs="Arial"/>
          <w:sz w:val="20"/>
          <w:szCs w:val="20"/>
        </w:rPr>
        <w:t>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образовательной организации.</w:t>
      </w:r>
    </w:p>
    <w:p w:rsidR="00854C64" w:rsidRPr="00816E61" w:rsidRDefault="00854C64" w:rsidP="003D40E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16E61">
        <w:rPr>
          <w:rFonts w:ascii="Arial" w:hAnsi="Arial" w:cs="Arial"/>
          <w:sz w:val="20"/>
          <w:szCs w:val="20"/>
        </w:rPr>
        <w:tab/>
      </w:r>
      <w:r w:rsidRPr="00816E61">
        <w:rPr>
          <w:rFonts w:ascii="Arial" w:hAnsi="Arial" w:cs="Arial"/>
          <w:b/>
          <w:sz w:val="20"/>
          <w:szCs w:val="20"/>
        </w:rPr>
        <w:t>1.4.</w:t>
      </w:r>
      <w:r w:rsidRPr="00816E61">
        <w:rPr>
          <w:rFonts w:ascii="Arial" w:hAnsi="Arial" w:cs="Arial"/>
          <w:sz w:val="20"/>
          <w:szCs w:val="20"/>
        </w:rPr>
        <w:tab/>
        <w:t>Основными принципами аттестации на соответствие занимаемой должности являются: открытость и коллегиальность, обеспечивающие объективное отношение к руководящим работникам.</w:t>
      </w:r>
    </w:p>
    <w:p w:rsidR="00854C64" w:rsidRPr="00816E61" w:rsidRDefault="00854C64" w:rsidP="003D40EB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816E61">
        <w:rPr>
          <w:rFonts w:ascii="Arial" w:hAnsi="Arial" w:cs="Arial"/>
          <w:b/>
          <w:sz w:val="20"/>
          <w:szCs w:val="20"/>
        </w:rPr>
        <w:t>2. Аттестационная комиссия</w:t>
      </w:r>
    </w:p>
    <w:p w:rsidR="00854C64" w:rsidRPr="00816E61" w:rsidRDefault="00854C64" w:rsidP="003D40E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16E61">
        <w:rPr>
          <w:rFonts w:ascii="Arial" w:hAnsi="Arial" w:cs="Arial"/>
          <w:sz w:val="20"/>
          <w:szCs w:val="20"/>
        </w:rPr>
        <w:tab/>
      </w:r>
      <w:r w:rsidRPr="00816E61">
        <w:rPr>
          <w:rFonts w:ascii="Arial" w:hAnsi="Arial" w:cs="Arial"/>
          <w:b/>
          <w:sz w:val="20"/>
          <w:szCs w:val="20"/>
        </w:rPr>
        <w:t>2.1.</w:t>
      </w:r>
      <w:r w:rsidRPr="00816E61">
        <w:rPr>
          <w:rFonts w:ascii="Arial" w:hAnsi="Arial" w:cs="Arial"/>
          <w:sz w:val="20"/>
          <w:szCs w:val="20"/>
        </w:rPr>
        <w:tab/>
        <w:t>Аттестация на соответствие занимаемой должности руководящих работников проводится один раз в пять лет на основе оценки их профессиональной деятельности аттестационной комиссией, самостоятельно сформированной организацией.</w:t>
      </w:r>
    </w:p>
    <w:p w:rsidR="00854C64" w:rsidRPr="00816E61" w:rsidRDefault="00854C64" w:rsidP="003D40E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16E61">
        <w:rPr>
          <w:rFonts w:ascii="Arial" w:hAnsi="Arial" w:cs="Arial"/>
          <w:b/>
          <w:sz w:val="20"/>
          <w:szCs w:val="20"/>
        </w:rPr>
        <w:tab/>
        <w:t>2.2.</w:t>
      </w:r>
      <w:r w:rsidRPr="00816E61">
        <w:rPr>
          <w:rFonts w:ascii="Arial" w:hAnsi="Arial" w:cs="Arial"/>
          <w:sz w:val="20"/>
          <w:szCs w:val="20"/>
        </w:rPr>
        <w:tab/>
        <w:t>Аттестационная комиссия организации создается распорядительным актом работодателя в составе председателя комиссии, заместителя председателя, секретаря и членов комиссии. Аттестационная комиссия формируется из числа руководящих и педагогических работников организации, представителя выборного органа первичной профсоюзной организации.</w:t>
      </w:r>
    </w:p>
    <w:p w:rsidR="00854C64" w:rsidRPr="00816E61" w:rsidRDefault="00854C64" w:rsidP="003D40E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16E61">
        <w:rPr>
          <w:rFonts w:ascii="Arial" w:hAnsi="Arial" w:cs="Arial"/>
          <w:b/>
          <w:bCs/>
          <w:sz w:val="20"/>
          <w:szCs w:val="20"/>
        </w:rPr>
        <w:tab/>
        <w:t>2.3.</w:t>
      </w:r>
      <w:r w:rsidRPr="00816E61">
        <w:rPr>
          <w:rFonts w:ascii="Arial" w:hAnsi="Arial" w:cs="Arial"/>
          <w:bCs/>
          <w:sz w:val="20"/>
          <w:szCs w:val="20"/>
        </w:rPr>
        <w:tab/>
        <w:t>Заседания аттестационной комиссии проводятся в соответствии с графиком аттестации, утверждённым распорядительным актом работодателя.</w:t>
      </w:r>
    </w:p>
    <w:p w:rsidR="00854C64" w:rsidRPr="00816E61" w:rsidRDefault="00854C64" w:rsidP="002C4EDA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816E61">
        <w:rPr>
          <w:rFonts w:ascii="Arial" w:hAnsi="Arial" w:cs="Arial"/>
          <w:b/>
          <w:sz w:val="20"/>
          <w:szCs w:val="20"/>
        </w:rPr>
        <w:t xml:space="preserve">3. Аттестация руководящих работников </w:t>
      </w:r>
    </w:p>
    <w:p w:rsidR="00854C64" w:rsidRPr="00816E61" w:rsidRDefault="00854C64" w:rsidP="002C4EDA">
      <w:pPr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816E61">
        <w:rPr>
          <w:rFonts w:ascii="Arial" w:hAnsi="Arial" w:cs="Arial"/>
          <w:b/>
          <w:bCs/>
          <w:sz w:val="20"/>
          <w:szCs w:val="20"/>
        </w:rPr>
        <w:t>3.1.</w:t>
      </w:r>
      <w:r w:rsidRPr="00816E61">
        <w:rPr>
          <w:rFonts w:ascii="Arial" w:hAnsi="Arial" w:cs="Arial"/>
          <w:bCs/>
          <w:sz w:val="20"/>
          <w:szCs w:val="20"/>
        </w:rPr>
        <w:tab/>
        <w:t>Аттестацию в целях подтверждения соответствия занимаемой должности не проходят следующие руководящие работники:</w:t>
      </w:r>
    </w:p>
    <w:p w:rsidR="00854C64" w:rsidRPr="00816E61" w:rsidRDefault="00854C64" w:rsidP="002C4EDA">
      <w:pPr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816E61">
        <w:rPr>
          <w:rFonts w:ascii="Arial" w:hAnsi="Arial" w:cs="Arial"/>
          <w:bCs/>
          <w:sz w:val="20"/>
          <w:szCs w:val="20"/>
        </w:rPr>
        <w:t>а) проработавшие в занимаемой должности не менее года в организации, в которой проводится аттестация;</w:t>
      </w:r>
    </w:p>
    <w:p w:rsidR="00854C64" w:rsidRPr="00816E61" w:rsidRDefault="00854C64" w:rsidP="002C4EDA">
      <w:pPr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816E61">
        <w:rPr>
          <w:rFonts w:ascii="Arial" w:hAnsi="Arial" w:cs="Arial"/>
          <w:bCs/>
          <w:sz w:val="20"/>
          <w:szCs w:val="20"/>
        </w:rPr>
        <w:t>б) беременные женщины;</w:t>
      </w:r>
    </w:p>
    <w:p w:rsidR="00854C64" w:rsidRPr="00816E61" w:rsidRDefault="00854C64" w:rsidP="002C4EDA">
      <w:pPr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816E61">
        <w:rPr>
          <w:rFonts w:ascii="Arial" w:hAnsi="Arial" w:cs="Arial"/>
          <w:bCs/>
          <w:sz w:val="20"/>
          <w:szCs w:val="20"/>
        </w:rPr>
        <w:lastRenderedPageBreak/>
        <w:t>в) женщины, находящиеся в отпуске по беременности и родам;</w:t>
      </w:r>
    </w:p>
    <w:p w:rsidR="00854C64" w:rsidRPr="00816E61" w:rsidRDefault="00854C64" w:rsidP="002C4EDA">
      <w:pPr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816E61">
        <w:rPr>
          <w:rFonts w:ascii="Arial" w:hAnsi="Arial" w:cs="Arial"/>
          <w:bCs/>
          <w:sz w:val="20"/>
          <w:szCs w:val="20"/>
        </w:rPr>
        <w:t>г) лица, находящиеся в отпуске по уходу за ребенком до достижения им возраста трех лет;</w:t>
      </w:r>
    </w:p>
    <w:p w:rsidR="00854C64" w:rsidRPr="00816E61" w:rsidRDefault="00854C64" w:rsidP="002C4EDA">
      <w:pPr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816E61">
        <w:rPr>
          <w:rFonts w:ascii="Arial" w:hAnsi="Arial" w:cs="Arial"/>
          <w:bCs/>
          <w:sz w:val="20"/>
          <w:szCs w:val="20"/>
        </w:rPr>
        <w:t>д) отсутствовавшие на рабочем месте более четырех месяцев подряд в связи с заболеванием.</w:t>
      </w:r>
      <w:proofErr w:type="gramEnd"/>
    </w:p>
    <w:p w:rsidR="00854C64" w:rsidRPr="00816E61" w:rsidRDefault="00854C64" w:rsidP="002C4EDA">
      <w:pPr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816E61">
        <w:rPr>
          <w:rFonts w:ascii="Arial" w:hAnsi="Arial" w:cs="Arial"/>
          <w:bCs/>
          <w:sz w:val="20"/>
          <w:szCs w:val="20"/>
        </w:rPr>
        <w:t>Аттестация руководящих работников, предусмотренных подпунктами «б</w:t>
      </w:r>
      <w:proofErr w:type="gramStart"/>
      <w:r w:rsidRPr="00816E61">
        <w:rPr>
          <w:rFonts w:ascii="Arial" w:hAnsi="Arial" w:cs="Arial"/>
          <w:bCs/>
          <w:sz w:val="20"/>
          <w:szCs w:val="20"/>
        </w:rPr>
        <w:t>»-</w:t>
      </w:r>
      <w:proofErr w:type="gramEnd"/>
      <w:r w:rsidRPr="00816E61">
        <w:rPr>
          <w:rFonts w:ascii="Arial" w:hAnsi="Arial" w:cs="Arial"/>
          <w:bCs/>
          <w:sz w:val="20"/>
          <w:szCs w:val="20"/>
        </w:rPr>
        <w:t>«д» настоящего пункта, возможна не ранее чем через год после продолжения «возобновления» трудовых отношений.</w:t>
      </w:r>
    </w:p>
    <w:p w:rsidR="00854C64" w:rsidRPr="00816E61" w:rsidRDefault="00854C64" w:rsidP="002C4EDA">
      <w:pPr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816E61">
        <w:rPr>
          <w:rFonts w:ascii="Arial" w:hAnsi="Arial" w:cs="Arial"/>
          <w:bCs/>
          <w:sz w:val="20"/>
          <w:szCs w:val="20"/>
        </w:rPr>
        <w:t xml:space="preserve">3.2. </w:t>
      </w:r>
      <w:proofErr w:type="gramStart"/>
      <w:r w:rsidRPr="00816E61">
        <w:rPr>
          <w:rFonts w:ascii="Arial" w:hAnsi="Arial" w:cs="Arial"/>
          <w:bCs/>
          <w:sz w:val="20"/>
          <w:szCs w:val="20"/>
        </w:rPr>
        <w:t>Аттестационные комиссии дают рекомендации работодателю о возможности назначения на соответствующие должности руководящих работников лиц, не имеющих специальной подготовки или стажа работы, установленных в разделе “Требования к квалификации” раздела “Квалификационные характеристики должностей работников образования”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</w:t>
      </w:r>
      <w:proofErr w:type="gramEnd"/>
      <w:r w:rsidRPr="00816E61">
        <w:rPr>
          <w:rFonts w:ascii="Arial" w:hAnsi="Arial" w:cs="Arial"/>
          <w:bCs/>
          <w:sz w:val="20"/>
          <w:szCs w:val="20"/>
        </w:rPr>
        <w:t xml:space="preserve"> них должностные обязанности.</w:t>
      </w:r>
    </w:p>
    <w:p w:rsidR="00854C64" w:rsidRPr="00816E61" w:rsidRDefault="00854C64" w:rsidP="002C4EDA">
      <w:pPr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816E61">
        <w:rPr>
          <w:rFonts w:ascii="Arial" w:hAnsi="Arial" w:cs="Arial"/>
          <w:b/>
          <w:bCs/>
          <w:sz w:val="20"/>
          <w:szCs w:val="20"/>
        </w:rPr>
        <w:t>3.3.</w:t>
      </w:r>
      <w:r w:rsidRPr="00816E61">
        <w:rPr>
          <w:rFonts w:ascii="Arial" w:hAnsi="Arial" w:cs="Arial"/>
          <w:b/>
          <w:bCs/>
          <w:sz w:val="20"/>
          <w:szCs w:val="20"/>
        </w:rPr>
        <w:tab/>
      </w:r>
      <w:r w:rsidRPr="00816E61">
        <w:rPr>
          <w:rFonts w:ascii="Arial" w:hAnsi="Arial" w:cs="Arial"/>
          <w:bCs/>
          <w:sz w:val="20"/>
          <w:szCs w:val="20"/>
        </w:rPr>
        <w:t>Работодатель знакомит руководящих работников с распорядительным актом, содержащим список руководящих работников, подлежащих аттестации, график проведения аттестации, под подпись не менее чем за 30 календарных дней до дня проведения их аттестации по графику.</w:t>
      </w:r>
    </w:p>
    <w:p w:rsidR="00854C64" w:rsidRPr="00816E61" w:rsidRDefault="00854C64" w:rsidP="003D40E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16E61">
        <w:rPr>
          <w:rFonts w:ascii="Arial" w:hAnsi="Arial" w:cs="Arial"/>
          <w:bCs/>
          <w:sz w:val="20"/>
          <w:szCs w:val="20"/>
        </w:rPr>
        <w:tab/>
      </w:r>
      <w:r w:rsidRPr="00816E61">
        <w:rPr>
          <w:rFonts w:ascii="Arial" w:hAnsi="Arial" w:cs="Arial"/>
          <w:b/>
          <w:bCs/>
          <w:sz w:val="20"/>
          <w:szCs w:val="20"/>
        </w:rPr>
        <w:t>3.4.</w:t>
      </w:r>
      <w:r w:rsidRPr="00816E61">
        <w:rPr>
          <w:rFonts w:ascii="Arial" w:hAnsi="Arial" w:cs="Arial"/>
          <w:bCs/>
          <w:sz w:val="20"/>
          <w:szCs w:val="20"/>
        </w:rPr>
        <w:tab/>
        <w:t>Для проведения аттестации на каждого руководящего работника работодатель вносит в аттестационную комиссию представление.</w:t>
      </w:r>
    </w:p>
    <w:p w:rsidR="00854C64" w:rsidRPr="00816E61" w:rsidRDefault="00854C64" w:rsidP="003D40E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16E61">
        <w:rPr>
          <w:rFonts w:ascii="Arial" w:hAnsi="Arial" w:cs="Arial"/>
          <w:bCs/>
          <w:sz w:val="20"/>
          <w:szCs w:val="20"/>
        </w:rPr>
        <w:tab/>
      </w:r>
      <w:r w:rsidRPr="00816E61">
        <w:rPr>
          <w:rFonts w:ascii="Arial" w:hAnsi="Arial" w:cs="Arial"/>
          <w:b/>
          <w:bCs/>
          <w:sz w:val="20"/>
          <w:szCs w:val="20"/>
        </w:rPr>
        <w:t>3.5.</w:t>
      </w:r>
      <w:r w:rsidRPr="00816E61">
        <w:rPr>
          <w:rFonts w:ascii="Arial" w:hAnsi="Arial" w:cs="Arial"/>
          <w:bCs/>
          <w:sz w:val="20"/>
          <w:szCs w:val="20"/>
        </w:rPr>
        <w:tab/>
        <w:t>В представлении содержатся следующие сведения о руководящем работнике:</w:t>
      </w:r>
    </w:p>
    <w:p w:rsidR="00854C64" w:rsidRPr="00816E61" w:rsidRDefault="00854C64" w:rsidP="003D40E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16E61">
        <w:rPr>
          <w:rFonts w:ascii="Arial" w:hAnsi="Arial" w:cs="Arial"/>
          <w:bCs/>
          <w:sz w:val="20"/>
          <w:szCs w:val="20"/>
        </w:rPr>
        <w:tab/>
        <w:t>а) фамилия, имя, отчество;</w:t>
      </w:r>
    </w:p>
    <w:p w:rsidR="00854C64" w:rsidRPr="00816E61" w:rsidRDefault="00854C64" w:rsidP="003D40E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16E61">
        <w:rPr>
          <w:rFonts w:ascii="Arial" w:hAnsi="Arial" w:cs="Arial"/>
          <w:bCs/>
          <w:sz w:val="20"/>
          <w:szCs w:val="20"/>
        </w:rPr>
        <w:tab/>
        <w:t>б) наименование должности на дату проведения аттестации;</w:t>
      </w:r>
    </w:p>
    <w:p w:rsidR="00854C64" w:rsidRPr="00816E61" w:rsidRDefault="00854C64" w:rsidP="003D40E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16E61">
        <w:rPr>
          <w:rFonts w:ascii="Arial" w:hAnsi="Arial" w:cs="Arial"/>
          <w:bCs/>
          <w:sz w:val="20"/>
          <w:szCs w:val="20"/>
        </w:rPr>
        <w:tab/>
        <w:t>в) дата заключения по этой должности трудового договора;</w:t>
      </w:r>
    </w:p>
    <w:p w:rsidR="00854C64" w:rsidRPr="00816E61" w:rsidRDefault="00854C64" w:rsidP="003D40E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16E61">
        <w:rPr>
          <w:rFonts w:ascii="Arial" w:hAnsi="Arial" w:cs="Arial"/>
          <w:bCs/>
          <w:sz w:val="20"/>
          <w:szCs w:val="20"/>
        </w:rPr>
        <w:tab/>
        <w:t>г) уровень образования и (или) квалификации по специальности или направлению подготовки;</w:t>
      </w:r>
    </w:p>
    <w:p w:rsidR="00854C64" w:rsidRPr="00816E61" w:rsidRDefault="00854C64" w:rsidP="003D40E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16E61">
        <w:rPr>
          <w:rFonts w:ascii="Arial" w:hAnsi="Arial" w:cs="Arial"/>
          <w:bCs/>
          <w:sz w:val="20"/>
          <w:szCs w:val="20"/>
        </w:rPr>
        <w:tab/>
        <w:t xml:space="preserve">д) </w:t>
      </w:r>
      <w:r w:rsidRPr="00816E61">
        <w:rPr>
          <w:rFonts w:ascii="Arial" w:hAnsi="Arial" w:cs="Arial"/>
          <w:sz w:val="20"/>
          <w:szCs w:val="20"/>
        </w:rPr>
        <w:t>информация о прохождении повышения квалификации</w:t>
      </w:r>
      <w:r w:rsidRPr="00816E61">
        <w:rPr>
          <w:rFonts w:ascii="Arial" w:hAnsi="Arial" w:cs="Arial"/>
          <w:bCs/>
          <w:sz w:val="20"/>
          <w:szCs w:val="20"/>
        </w:rPr>
        <w:t>;</w:t>
      </w:r>
    </w:p>
    <w:p w:rsidR="00854C64" w:rsidRPr="00816E61" w:rsidRDefault="00854C64" w:rsidP="003D40E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16E61">
        <w:rPr>
          <w:rFonts w:ascii="Arial" w:hAnsi="Arial" w:cs="Arial"/>
          <w:bCs/>
          <w:sz w:val="20"/>
          <w:szCs w:val="20"/>
        </w:rPr>
        <w:tab/>
        <w:t>е) результаты предыдущих аттестаций (в случае их проведения);</w:t>
      </w:r>
    </w:p>
    <w:p w:rsidR="00854C64" w:rsidRPr="00816E61" w:rsidRDefault="00854C64" w:rsidP="003D40E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16E61">
        <w:rPr>
          <w:rFonts w:ascii="Arial" w:hAnsi="Arial" w:cs="Arial"/>
          <w:bCs/>
          <w:sz w:val="20"/>
          <w:szCs w:val="20"/>
        </w:rPr>
        <w:tab/>
        <w:t>ж) мотивированная всесторонняя оценка профессиональных, деловых качеств, результатов профессиональной деятельности руководящего работника по выполнению трудовых обязанностей, возложенных на него трудовым договором.</w:t>
      </w:r>
    </w:p>
    <w:p w:rsidR="00854C64" w:rsidRPr="00816E61" w:rsidRDefault="00854C64" w:rsidP="003D40EB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16E61">
        <w:rPr>
          <w:rFonts w:ascii="Arial" w:hAnsi="Arial" w:cs="Arial"/>
          <w:bCs/>
          <w:sz w:val="20"/>
          <w:szCs w:val="20"/>
        </w:rPr>
        <w:tab/>
      </w:r>
      <w:r w:rsidRPr="00816E61">
        <w:rPr>
          <w:rFonts w:ascii="Arial" w:hAnsi="Arial" w:cs="Arial"/>
          <w:b/>
          <w:bCs/>
          <w:sz w:val="20"/>
          <w:szCs w:val="20"/>
        </w:rPr>
        <w:t>3.6.</w:t>
      </w:r>
      <w:r w:rsidRPr="00816E61">
        <w:rPr>
          <w:rFonts w:ascii="Arial" w:hAnsi="Arial" w:cs="Arial"/>
          <w:b/>
          <w:bCs/>
          <w:sz w:val="20"/>
          <w:szCs w:val="20"/>
        </w:rPr>
        <w:tab/>
      </w:r>
      <w:r w:rsidRPr="00816E61">
        <w:rPr>
          <w:rFonts w:ascii="Arial" w:hAnsi="Arial" w:cs="Arial"/>
          <w:bCs/>
          <w:sz w:val="20"/>
          <w:szCs w:val="20"/>
        </w:rPr>
        <w:t xml:space="preserve">Работодатель знакомит руководящего работника с представлением под роспись не позднее, чем за 30 календарных дней до дня проведения аттестации. После ознакомления с представлением руководящий работник по желанию может представить в аттестационную комиссию дополнительные сведения, характеризующие его профессиональную деятельность за период </w:t>
      </w:r>
      <w:proofErr w:type="gramStart"/>
      <w:r w:rsidRPr="00816E61">
        <w:rPr>
          <w:rFonts w:ascii="Arial" w:hAnsi="Arial" w:cs="Arial"/>
          <w:bCs/>
          <w:sz w:val="20"/>
          <w:szCs w:val="20"/>
        </w:rPr>
        <w:t>с даты</w:t>
      </w:r>
      <w:proofErr w:type="gramEnd"/>
      <w:r w:rsidRPr="00816E61">
        <w:rPr>
          <w:rFonts w:ascii="Arial" w:hAnsi="Arial" w:cs="Arial"/>
          <w:bCs/>
          <w:sz w:val="20"/>
          <w:szCs w:val="20"/>
        </w:rPr>
        <w:t xml:space="preserve"> предыдущей аттестации (при первичной аттестации - с даты поступления на работу).</w:t>
      </w:r>
    </w:p>
    <w:p w:rsidR="00854C64" w:rsidRPr="00816E61" w:rsidRDefault="00854C64" w:rsidP="009066C3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16E61">
        <w:rPr>
          <w:rFonts w:ascii="Arial" w:hAnsi="Arial" w:cs="Arial"/>
          <w:bCs/>
          <w:sz w:val="20"/>
          <w:szCs w:val="20"/>
        </w:rPr>
        <w:tab/>
      </w:r>
      <w:r w:rsidRPr="00816E61">
        <w:rPr>
          <w:rFonts w:ascii="Arial" w:hAnsi="Arial" w:cs="Arial"/>
          <w:b/>
          <w:bCs/>
          <w:sz w:val="20"/>
          <w:szCs w:val="20"/>
        </w:rPr>
        <w:t>3.7.</w:t>
      </w:r>
      <w:r w:rsidRPr="00816E61">
        <w:rPr>
          <w:rFonts w:ascii="Arial" w:hAnsi="Arial" w:cs="Arial"/>
          <w:bCs/>
          <w:sz w:val="20"/>
          <w:szCs w:val="20"/>
        </w:rPr>
        <w:tab/>
        <w:t>При отказе руководящего работника от ознакомления с представлением составляется акт, который подписывается работодателем и лицами (не менее двух), в присутствии которых составлен акт.</w:t>
      </w:r>
    </w:p>
    <w:p w:rsidR="00854C64" w:rsidRPr="00816E61" w:rsidRDefault="00854C64" w:rsidP="003D40EB">
      <w:pPr>
        <w:jc w:val="both"/>
        <w:rPr>
          <w:rFonts w:ascii="Arial" w:hAnsi="Arial" w:cs="Arial"/>
          <w:bCs/>
          <w:sz w:val="20"/>
          <w:szCs w:val="20"/>
        </w:rPr>
      </w:pPr>
      <w:r w:rsidRPr="00816E61">
        <w:rPr>
          <w:rFonts w:ascii="Arial" w:hAnsi="Arial" w:cs="Arial"/>
          <w:bCs/>
          <w:sz w:val="20"/>
          <w:szCs w:val="20"/>
        </w:rPr>
        <w:tab/>
      </w:r>
      <w:r w:rsidRPr="00816E61">
        <w:rPr>
          <w:rFonts w:ascii="Arial" w:hAnsi="Arial" w:cs="Arial"/>
          <w:b/>
          <w:bCs/>
          <w:sz w:val="20"/>
          <w:szCs w:val="20"/>
        </w:rPr>
        <w:t>3.8.</w:t>
      </w:r>
      <w:r w:rsidRPr="00816E61">
        <w:rPr>
          <w:rFonts w:ascii="Arial" w:hAnsi="Arial" w:cs="Arial"/>
          <w:bCs/>
          <w:sz w:val="20"/>
          <w:szCs w:val="20"/>
        </w:rPr>
        <w:tab/>
        <w:t xml:space="preserve">При каждой следующей аттестации </w:t>
      </w:r>
      <w:r w:rsidRPr="00816E61">
        <w:rPr>
          <w:rFonts w:ascii="Arial" w:hAnsi="Arial" w:cs="Arial"/>
          <w:sz w:val="20"/>
          <w:szCs w:val="20"/>
        </w:rPr>
        <w:t>в аттестационную комиссию направляется представление руководителя и выписка из протокола заседания аттестационной комиссии по результатам предыдущей аттестации.</w:t>
      </w:r>
    </w:p>
    <w:p w:rsidR="00854C64" w:rsidRPr="00816E61" w:rsidRDefault="00854C64" w:rsidP="003D40EB">
      <w:pPr>
        <w:jc w:val="center"/>
        <w:rPr>
          <w:rFonts w:ascii="Arial" w:hAnsi="Arial" w:cs="Arial"/>
          <w:b/>
          <w:sz w:val="20"/>
          <w:szCs w:val="20"/>
        </w:rPr>
      </w:pPr>
      <w:r w:rsidRPr="00816E61">
        <w:rPr>
          <w:rFonts w:ascii="Arial" w:hAnsi="Arial" w:cs="Arial"/>
          <w:b/>
          <w:sz w:val="20"/>
          <w:szCs w:val="20"/>
        </w:rPr>
        <w:t>4. Регламент работы аттестационной комиссии</w:t>
      </w:r>
    </w:p>
    <w:p w:rsidR="00854C64" w:rsidRPr="00816E61" w:rsidRDefault="00854C64" w:rsidP="003D40E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16E61">
        <w:rPr>
          <w:rFonts w:ascii="Arial" w:hAnsi="Arial" w:cs="Arial"/>
          <w:sz w:val="20"/>
          <w:szCs w:val="20"/>
        </w:rPr>
        <w:tab/>
      </w:r>
      <w:r w:rsidRPr="00816E61">
        <w:rPr>
          <w:rFonts w:ascii="Arial" w:hAnsi="Arial" w:cs="Arial"/>
          <w:b/>
          <w:sz w:val="20"/>
          <w:szCs w:val="20"/>
        </w:rPr>
        <w:t>4.1.</w:t>
      </w:r>
      <w:r w:rsidRPr="00816E61">
        <w:rPr>
          <w:rFonts w:ascii="Arial" w:hAnsi="Arial" w:cs="Arial"/>
          <w:sz w:val="20"/>
          <w:szCs w:val="20"/>
        </w:rPr>
        <w:tab/>
        <w:t>Аттестация на соответствие занимаемой должности проводится на заседании аттестационной комиссии с участием руководящего работника.</w:t>
      </w:r>
    </w:p>
    <w:p w:rsidR="00854C64" w:rsidRPr="00816E61" w:rsidRDefault="00854C64" w:rsidP="003D40EB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16E61">
        <w:rPr>
          <w:rFonts w:ascii="Arial" w:hAnsi="Arial" w:cs="Arial"/>
          <w:sz w:val="20"/>
          <w:szCs w:val="20"/>
        </w:rPr>
        <w:t>Заседание аттестационной комиссии считается правомочным, если на нём присутствуют не менее двух третей от общего числа членов аттестационной комиссии.</w:t>
      </w:r>
    </w:p>
    <w:p w:rsidR="00854C64" w:rsidRPr="00816E61" w:rsidRDefault="00854C64" w:rsidP="003D40EB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16E61">
        <w:rPr>
          <w:rFonts w:ascii="Arial" w:hAnsi="Arial" w:cs="Arial"/>
          <w:sz w:val="20"/>
          <w:szCs w:val="20"/>
        </w:rPr>
        <w:t>В случае отсутствия руководящего работника в день проведения аттестации на заседании аттестационной комиссии по уважительным причинам, его аттестация переносится на другую дату,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854C64" w:rsidRPr="00816E61" w:rsidRDefault="00854C64" w:rsidP="003D40EB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16E61">
        <w:rPr>
          <w:rFonts w:ascii="Arial" w:hAnsi="Arial" w:cs="Arial"/>
          <w:sz w:val="20"/>
          <w:szCs w:val="20"/>
        </w:rPr>
        <w:t>При неявке руководящего работника на заседание аттестационной комиссии без уважительной причины аттестационная комиссия проводит аттестацию на соответствие занимаемой должности в его отсутствие.</w:t>
      </w:r>
    </w:p>
    <w:p w:rsidR="00854C64" w:rsidRPr="00816E61" w:rsidRDefault="00854C64" w:rsidP="003D40EB">
      <w:pPr>
        <w:pStyle w:val="3"/>
        <w:shd w:val="clear" w:color="auto" w:fill="auto"/>
        <w:tabs>
          <w:tab w:val="left" w:pos="687"/>
        </w:tabs>
        <w:spacing w:before="0"/>
        <w:ind w:left="20" w:right="20" w:firstLine="0"/>
        <w:rPr>
          <w:rFonts w:ascii="Arial" w:hAnsi="Arial" w:cs="Arial"/>
          <w:bCs/>
          <w:spacing w:val="0"/>
        </w:rPr>
      </w:pPr>
      <w:r w:rsidRPr="00816E61">
        <w:rPr>
          <w:rFonts w:ascii="Arial" w:hAnsi="Arial" w:cs="Arial"/>
          <w:bCs/>
          <w:spacing w:val="0"/>
        </w:rPr>
        <w:lastRenderedPageBreak/>
        <w:tab/>
      </w:r>
      <w:r w:rsidRPr="00816E61">
        <w:rPr>
          <w:rFonts w:ascii="Arial" w:hAnsi="Arial" w:cs="Arial"/>
          <w:b/>
          <w:bCs/>
          <w:spacing w:val="0"/>
        </w:rPr>
        <w:t>4.2.</w:t>
      </w:r>
      <w:r w:rsidRPr="00816E61">
        <w:rPr>
          <w:rFonts w:ascii="Arial" w:hAnsi="Arial" w:cs="Arial"/>
          <w:bCs/>
          <w:spacing w:val="0"/>
        </w:rPr>
        <w:tab/>
        <w:t>Аттестационная комиссия рассматривает представление, заслушивает представление руководителя, дополнительные сведения, представленные самим руководящим работником, характеризующие его профессиональную деятельность (в случае их представления), проводит собеседование по вопросам управленческой деятельности.</w:t>
      </w:r>
    </w:p>
    <w:p w:rsidR="00854C64" w:rsidRPr="00816E61" w:rsidRDefault="00854C64" w:rsidP="001C7E99">
      <w:pPr>
        <w:pStyle w:val="3"/>
        <w:shd w:val="clear" w:color="auto" w:fill="auto"/>
        <w:tabs>
          <w:tab w:val="left" w:pos="687"/>
        </w:tabs>
        <w:spacing w:before="0"/>
        <w:ind w:left="20" w:right="20" w:firstLine="0"/>
        <w:rPr>
          <w:rFonts w:ascii="Arial" w:hAnsi="Arial" w:cs="Arial"/>
          <w:bCs/>
          <w:spacing w:val="0"/>
        </w:rPr>
      </w:pPr>
      <w:r w:rsidRPr="00816E61">
        <w:rPr>
          <w:rFonts w:ascii="Arial" w:hAnsi="Arial" w:cs="Arial"/>
          <w:bCs/>
          <w:spacing w:val="0"/>
        </w:rPr>
        <w:tab/>
      </w:r>
      <w:r w:rsidRPr="00816E61">
        <w:rPr>
          <w:rFonts w:ascii="Arial" w:hAnsi="Arial" w:cs="Arial"/>
          <w:b/>
          <w:bCs/>
          <w:spacing w:val="0"/>
        </w:rPr>
        <w:t>4.3.</w:t>
      </w:r>
      <w:r w:rsidRPr="00816E61">
        <w:rPr>
          <w:rFonts w:ascii="Arial" w:hAnsi="Arial" w:cs="Arial"/>
          <w:bCs/>
          <w:spacing w:val="0"/>
        </w:rPr>
        <w:tab/>
        <w:t>По результатам аттестации руководящего работника аттестационная комиссия принимает одно из следующих решений:</w:t>
      </w:r>
    </w:p>
    <w:p w:rsidR="00854C64" w:rsidRPr="00816E61" w:rsidRDefault="00854C64" w:rsidP="001C7E99">
      <w:pPr>
        <w:pStyle w:val="3"/>
        <w:shd w:val="clear" w:color="auto" w:fill="auto"/>
        <w:tabs>
          <w:tab w:val="left" w:pos="687"/>
        </w:tabs>
        <w:spacing w:before="0"/>
        <w:ind w:left="20" w:right="20" w:firstLine="0"/>
        <w:rPr>
          <w:rFonts w:ascii="Arial" w:hAnsi="Arial" w:cs="Arial"/>
          <w:bCs/>
          <w:spacing w:val="0"/>
        </w:rPr>
      </w:pPr>
      <w:r w:rsidRPr="00816E61">
        <w:rPr>
          <w:rFonts w:ascii="Arial" w:hAnsi="Arial" w:cs="Arial"/>
          <w:bCs/>
          <w:spacing w:val="0"/>
        </w:rPr>
        <w:t>- соответствует занимаемой должности (указывается должность руководящего работника);</w:t>
      </w:r>
    </w:p>
    <w:p w:rsidR="00854C64" w:rsidRPr="00816E61" w:rsidRDefault="00854C64" w:rsidP="001C7E99">
      <w:pPr>
        <w:pStyle w:val="3"/>
        <w:shd w:val="clear" w:color="auto" w:fill="auto"/>
        <w:tabs>
          <w:tab w:val="left" w:pos="687"/>
        </w:tabs>
        <w:spacing w:before="0"/>
        <w:ind w:left="20" w:right="20" w:firstLine="0"/>
        <w:rPr>
          <w:rFonts w:ascii="Arial" w:hAnsi="Arial" w:cs="Arial"/>
          <w:bCs/>
          <w:spacing w:val="0"/>
        </w:rPr>
      </w:pPr>
      <w:r w:rsidRPr="00816E61">
        <w:rPr>
          <w:rFonts w:ascii="Arial" w:hAnsi="Arial" w:cs="Arial"/>
          <w:bCs/>
          <w:spacing w:val="0"/>
        </w:rPr>
        <w:t>- не соответствует занимаемой должности (указывается должность руководящего работника).</w:t>
      </w:r>
    </w:p>
    <w:p w:rsidR="00854C64" w:rsidRPr="00816E61" w:rsidRDefault="00854C64" w:rsidP="001C7E99">
      <w:pPr>
        <w:pStyle w:val="3"/>
        <w:tabs>
          <w:tab w:val="left" w:pos="687"/>
        </w:tabs>
        <w:spacing w:before="0"/>
        <w:ind w:left="20" w:right="20"/>
        <w:rPr>
          <w:rFonts w:ascii="Arial" w:hAnsi="Arial" w:cs="Arial"/>
          <w:bCs/>
          <w:spacing w:val="0"/>
        </w:rPr>
      </w:pPr>
      <w:r w:rsidRPr="00816E61">
        <w:rPr>
          <w:rFonts w:ascii="Arial" w:hAnsi="Arial" w:cs="Arial"/>
          <w:bCs/>
          <w:spacing w:val="0"/>
        </w:rPr>
        <w:tab/>
      </w:r>
      <w:r w:rsidRPr="00816E61">
        <w:rPr>
          <w:rFonts w:ascii="Arial" w:hAnsi="Arial" w:cs="Arial"/>
          <w:bCs/>
          <w:spacing w:val="0"/>
        </w:rPr>
        <w:tab/>
      </w:r>
      <w:r w:rsidRPr="00816E61">
        <w:rPr>
          <w:rFonts w:ascii="Arial" w:hAnsi="Arial" w:cs="Arial"/>
          <w:b/>
          <w:bCs/>
          <w:spacing w:val="0"/>
        </w:rPr>
        <w:t>4.4.</w:t>
      </w:r>
      <w:r w:rsidRPr="00816E61">
        <w:rPr>
          <w:rFonts w:ascii="Arial" w:hAnsi="Arial" w:cs="Arial"/>
          <w:bCs/>
          <w:spacing w:val="0"/>
        </w:rPr>
        <w:tab/>
        <w:t>Решение принимается аттестационной комиссией в отсутствие аттестуемого руководящего работника открытым голосованием большинством голосов членов аттестационной комиссии, присутствующих на заседании.</w:t>
      </w:r>
    </w:p>
    <w:p w:rsidR="00854C64" w:rsidRPr="00816E61" w:rsidRDefault="00854C64" w:rsidP="001C7E99">
      <w:pPr>
        <w:pStyle w:val="3"/>
        <w:tabs>
          <w:tab w:val="left" w:pos="687"/>
        </w:tabs>
        <w:spacing w:before="0"/>
        <w:ind w:right="20" w:firstLine="0"/>
        <w:rPr>
          <w:rFonts w:ascii="Arial" w:hAnsi="Arial" w:cs="Arial"/>
          <w:bCs/>
          <w:spacing w:val="0"/>
        </w:rPr>
      </w:pPr>
      <w:r w:rsidRPr="00816E61">
        <w:rPr>
          <w:rFonts w:ascii="Arial" w:hAnsi="Arial" w:cs="Arial"/>
          <w:bCs/>
          <w:spacing w:val="0"/>
        </w:rPr>
        <w:tab/>
        <w:t>При прохождении аттестации руководящий работник, являющийся членом аттестационной комиссии, не участвует в голосовании по своей кандидатуре.</w:t>
      </w:r>
    </w:p>
    <w:p w:rsidR="00854C64" w:rsidRPr="00816E61" w:rsidRDefault="00854C64" w:rsidP="001C7E99">
      <w:pPr>
        <w:pStyle w:val="3"/>
        <w:tabs>
          <w:tab w:val="left" w:pos="687"/>
        </w:tabs>
        <w:spacing w:before="0"/>
        <w:ind w:right="20" w:firstLine="0"/>
        <w:rPr>
          <w:rFonts w:ascii="Arial" w:hAnsi="Arial" w:cs="Arial"/>
          <w:bCs/>
          <w:spacing w:val="0"/>
        </w:rPr>
      </w:pPr>
      <w:r w:rsidRPr="00816E61">
        <w:rPr>
          <w:rFonts w:ascii="Arial" w:hAnsi="Arial" w:cs="Arial"/>
          <w:bCs/>
          <w:spacing w:val="0"/>
        </w:rPr>
        <w:tab/>
      </w:r>
      <w:r w:rsidRPr="00816E61">
        <w:rPr>
          <w:rFonts w:ascii="Arial" w:hAnsi="Arial" w:cs="Arial"/>
          <w:b/>
          <w:bCs/>
          <w:spacing w:val="0"/>
        </w:rPr>
        <w:t>4.5.</w:t>
      </w:r>
      <w:r w:rsidRPr="00816E61">
        <w:rPr>
          <w:rFonts w:ascii="Arial" w:hAnsi="Arial" w:cs="Arial"/>
          <w:bCs/>
          <w:spacing w:val="0"/>
        </w:rPr>
        <w:tab/>
        <w:t>В случаях, когда не менее половины членов аттестационной комиссии, присутствующих на заседании, проголосовали за решение о соответствии работника занимаемой должности, руководящего работник признается соответствующим занимаемой должности.</w:t>
      </w:r>
    </w:p>
    <w:p w:rsidR="00854C64" w:rsidRPr="00816E61" w:rsidRDefault="00854C64" w:rsidP="001C7E99">
      <w:pPr>
        <w:pStyle w:val="3"/>
        <w:tabs>
          <w:tab w:val="left" w:pos="687"/>
        </w:tabs>
        <w:spacing w:before="0" w:after="240"/>
        <w:ind w:right="20" w:firstLine="0"/>
        <w:rPr>
          <w:rFonts w:ascii="Arial" w:hAnsi="Arial" w:cs="Arial"/>
          <w:bCs/>
          <w:spacing w:val="0"/>
        </w:rPr>
      </w:pPr>
      <w:r w:rsidRPr="00816E61">
        <w:rPr>
          <w:rFonts w:ascii="Arial" w:hAnsi="Arial" w:cs="Arial"/>
          <w:bCs/>
          <w:spacing w:val="0"/>
        </w:rPr>
        <w:tab/>
      </w:r>
      <w:r w:rsidRPr="00816E61">
        <w:rPr>
          <w:rFonts w:ascii="Arial" w:hAnsi="Arial" w:cs="Arial"/>
          <w:b/>
          <w:bCs/>
          <w:spacing w:val="0"/>
        </w:rPr>
        <w:t>4.6.</w:t>
      </w:r>
      <w:r w:rsidRPr="00816E61">
        <w:rPr>
          <w:rFonts w:ascii="Arial" w:hAnsi="Arial" w:cs="Arial"/>
          <w:bCs/>
          <w:spacing w:val="0"/>
        </w:rPr>
        <w:tab/>
        <w:t>Результаты аттестации руководящего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854C64" w:rsidRPr="00816E61" w:rsidRDefault="00854C64" w:rsidP="001C7E99">
      <w:pPr>
        <w:pStyle w:val="3"/>
        <w:tabs>
          <w:tab w:val="left" w:pos="687"/>
        </w:tabs>
        <w:spacing w:before="0"/>
        <w:ind w:right="20" w:firstLine="0"/>
        <w:jc w:val="center"/>
        <w:rPr>
          <w:rFonts w:ascii="Arial" w:hAnsi="Arial" w:cs="Arial"/>
          <w:b/>
          <w:bCs/>
          <w:spacing w:val="0"/>
        </w:rPr>
      </w:pPr>
      <w:r w:rsidRPr="00816E61">
        <w:rPr>
          <w:rFonts w:ascii="Arial" w:hAnsi="Arial" w:cs="Arial"/>
          <w:b/>
          <w:bCs/>
          <w:spacing w:val="0"/>
        </w:rPr>
        <w:t>5. Реализация решений аттестационной комиссии</w:t>
      </w:r>
    </w:p>
    <w:p w:rsidR="00854C64" w:rsidRPr="00816E61" w:rsidRDefault="00854C64" w:rsidP="001C7E99">
      <w:pPr>
        <w:pStyle w:val="3"/>
        <w:tabs>
          <w:tab w:val="left" w:pos="687"/>
        </w:tabs>
        <w:ind w:right="20" w:firstLine="0"/>
        <w:rPr>
          <w:rFonts w:ascii="Arial" w:hAnsi="Arial" w:cs="Arial"/>
          <w:bCs/>
          <w:spacing w:val="0"/>
        </w:rPr>
      </w:pPr>
      <w:r w:rsidRPr="00816E61">
        <w:rPr>
          <w:rFonts w:ascii="Arial" w:hAnsi="Arial" w:cs="Arial"/>
          <w:bCs/>
          <w:spacing w:val="0"/>
        </w:rPr>
        <w:tab/>
      </w:r>
      <w:r w:rsidRPr="00816E61">
        <w:rPr>
          <w:rFonts w:ascii="Arial" w:hAnsi="Arial" w:cs="Arial"/>
          <w:b/>
          <w:bCs/>
          <w:spacing w:val="0"/>
        </w:rPr>
        <w:t>5.1.</w:t>
      </w:r>
      <w:r w:rsidRPr="00816E61">
        <w:rPr>
          <w:rFonts w:ascii="Arial" w:hAnsi="Arial" w:cs="Arial"/>
          <w:bCs/>
          <w:spacing w:val="0"/>
        </w:rPr>
        <w:tab/>
        <w:t>Результаты аттестации руководящих работников заносятся в протокол, подписываемый председателем, заместителем председателя, секретарем и членами аттестационной комиссии, присутствовавшими на заседании, который хранится с представлениями, дополнительными сведениями, представленными самими руководящими работниками, характеризующими их профессиональную деятельность (в случае их наличия), у работодателя.</w:t>
      </w:r>
    </w:p>
    <w:p w:rsidR="00854C64" w:rsidRPr="00816E61" w:rsidRDefault="00854C64" w:rsidP="002C4EDA">
      <w:pPr>
        <w:pStyle w:val="3"/>
        <w:tabs>
          <w:tab w:val="left" w:pos="687"/>
        </w:tabs>
        <w:spacing w:before="0"/>
        <w:ind w:right="20" w:firstLine="0"/>
        <w:rPr>
          <w:rFonts w:ascii="Arial" w:hAnsi="Arial" w:cs="Arial"/>
          <w:bCs/>
          <w:spacing w:val="0"/>
        </w:rPr>
      </w:pPr>
      <w:r w:rsidRPr="00816E61">
        <w:rPr>
          <w:rFonts w:ascii="Arial" w:hAnsi="Arial" w:cs="Arial"/>
          <w:bCs/>
          <w:spacing w:val="0"/>
        </w:rPr>
        <w:tab/>
      </w:r>
      <w:r w:rsidRPr="00816E61">
        <w:rPr>
          <w:rFonts w:ascii="Arial" w:hAnsi="Arial" w:cs="Arial"/>
          <w:b/>
          <w:bCs/>
          <w:spacing w:val="0"/>
        </w:rPr>
        <w:t>5.2.</w:t>
      </w:r>
      <w:r w:rsidRPr="00816E61">
        <w:rPr>
          <w:rFonts w:ascii="Arial" w:hAnsi="Arial" w:cs="Arial"/>
          <w:bCs/>
          <w:spacing w:val="0"/>
        </w:rPr>
        <w:tab/>
        <w:t>На руководящего работника, прошедшего аттестацию</w:t>
      </w:r>
      <w:r w:rsidRPr="00816E61">
        <w:rPr>
          <w:rFonts w:ascii="Arial" w:hAnsi="Arial" w:cs="Arial"/>
        </w:rPr>
        <w:t xml:space="preserve"> </w:t>
      </w:r>
      <w:r w:rsidRPr="00816E61">
        <w:rPr>
          <w:rFonts w:ascii="Arial" w:hAnsi="Arial" w:cs="Arial"/>
          <w:bCs/>
          <w:spacing w:val="0"/>
        </w:rPr>
        <w:t>на соответствие занимаемой должности, не позднее двух рабочих дней со дня ее проведения секретарем аттестационной комиссии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комиссии, результатах голосования, о принятом аттестационной комиссией решении. Работодатель знакомит руководящего работника с выпиской из протокола под роспись в течение трех рабочих дней после ее составления. Выписка из протокола хранится в личном деле руководящего работника.</w:t>
      </w:r>
    </w:p>
    <w:p w:rsidR="00854C64" w:rsidRPr="00816E61" w:rsidRDefault="00854C64" w:rsidP="00AA1192">
      <w:pPr>
        <w:pStyle w:val="3"/>
        <w:tabs>
          <w:tab w:val="left" w:pos="687"/>
        </w:tabs>
        <w:spacing w:before="0"/>
        <w:ind w:right="20" w:firstLine="0"/>
        <w:rPr>
          <w:rFonts w:ascii="Arial" w:hAnsi="Arial" w:cs="Arial"/>
          <w:bCs/>
          <w:spacing w:val="0"/>
        </w:rPr>
      </w:pPr>
      <w:r w:rsidRPr="00816E61">
        <w:rPr>
          <w:rFonts w:ascii="Arial" w:hAnsi="Arial" w:cs="Arial"/>
          <w:bCs/>
          <w:spacing w:val="0"/>
        </w:rPr>
        <w:tab/>
      </w:r>
      <w:r w:rsidRPr="00816E61">
        <w:rPr>
          <w:rFonts w:ascii="Arial" w:hAnsi="Arial" w:cs="Arial"/>
          <w:b/>
          <w:bCs/>
          <w:spacing w:val="0"/>
        </w:rPr>
        <w:t>5.3.</w:t>
      </w:r>
      <w:r w:rsidRPr="00816E61">
        <w:rPr>
          <w:rFonts w:ascii="Arial" w:hAnsi="Arial" w:cs="Arial"/>
          <w:bCs/>
          <w:spacing w:val="0"/>
        </w:rPr>
        <w:t xml:space="preserve"> Результаты аттестации в целях подтверждения соответствия руководящих работников занимаемым ими должностям на основе оценки и профессиональной деятельности руководящий работник вправе обжаловать в соответствии с законодательством Российской Федерации.</w:t>
      </w:r>
    </w:p>
    <w:p w:rsidR="00854C64" w:rsidRPr="00816E61" w:rsidRDefault="00854C64" w:rsidP="00E502CC">
      <w:pPr>
        <w:widowControl w:val="0"/>
        <w:spacing w:after="18" w:line="200" w:lineRule="exact"/>
        <w:ind w:left="20"/>
        <w:jc w:val="center"/>
        <w:rPr>
          <w:rFonts w:ascii="Arial" w:hAnsi="Arial" w:cs="Arial"/>
          <w:b/>
          <w:bCs/>
          <w:color w:val="000000"/>
          <w:spacing w:val="-5"/>
          <w:sz w:val="20"/>
          <w:szCs w:val="20"/>
          <w:lang w:eastAsia="ru-RU"/>
        </w:rPr>
      </w:pPr>
    </w:p>
    <w:p w:rsidR="00854C64" w:rsidRPr="00816E61" w:rsidRDefault="00854C64" w:rsidP="00E502CC">
      <w:pPr>
        <w:widowControl w:val="0"/>
        <w:spacing w:after="18" w:line="200" w:lineRule="exact"/>
        <w:ind w:left="20"/>
        <w:jc w:val="center"/>
        <w:rPr>
          <w:rFonts w:ascii="Arial" w:hAnsi="Arial" w:cs="Arial"/>
          <w:b/>
          <w:bCs/>
          <w:color w:val="000000"/>
          <w:spacing w:val="-5"/>
          <w:sz w:val="20"/>
          <w:szCs w:val="20"/>
          <w:lang w:eastAsia="ru-RU"/>
        </w:rPr>
      </w:pPr>
      <w:r w:rsidRPr="00816E61">
        <w:rPr>
          <w:rFonts w:ascii="Arial" w:hAnsi="Arial" w:cs="Arial"/>
          <w:b/>
          <w:bCs/>
          <w:color w:val="000000"/>
          <w:spacing w:val="-5"/>
          <w:sz w:val="20"/>
          <w:szCs w:val="20"/>
          <w:lang w:eastAsia="ru-RU"/>
        </w:rPr>
        <w:t>Содержание и организация собеседования</w:t>
      </w:r>
    </w:p>
    <w:p w:rsidR="00854C64" w:rsidRPr="00816E61" w:rsidRDefault="00854C64" w:rsidP="00E502CC">
      <w:pPr>
        <w:widowControl w:val="0"/>
        <w:spacing w:before="240" w:after="0" w:line="288" w:lineRule="exact"/>
        <w:ind w:left="20" w:right="40" w:firstLine="700"/>
        <w:jc w:val="both"/>
        <w:rPr>
          <w:rFonts w:ascii="Arial" w:hAnsi="Arial" w:cs="Arial"/>
          <w:color w:val="000000"/>
          <w:spacing w:val="-5"/>
          <w:sz w:val="20"/>
          <w:szCs w:val="20"/>
          <w:lang w:eastAsia="ru-RU"/>
        </w:rPr>
      </w:pPr>
      <w:r w:rsidRPr="00816E61">
        <w:rPr>
          <w:rFonts w:ascii="Arial" w:hAnsi="Arial" w:cs="Arial"/>
          <w:b/>
          <w:iCs/>
          <w:color w:val="000000"/>
          <w:spacing w:val="-6"/>
          <w:sz w:val="20"/>
          <w:szCs w:val="20"/>
          <w:lang w:eastAsia="ru-RU"/>
        </w:rPr>
        <w:t>Цель:</w:t>
      </w:r>
      <w:r w:rsidRPr="00816E61">
        <w:rPr>
          <w:rFonts w:ascii="Arial" w:hAnsi="Arial" w:cs="Arial"/>
          <w:color w:val="000000"/>
          <w:spacing w:val="-5"/>
          <w:sz w:val="20"/>
          <w:szCs w:val="20"/>
          <w:lang w:eastAsia="ru-RU"/>
        </w:rPr>
        <w:t xml:space="preserve"> определение уровня профессиональных способностей руководящего работника, по </w:t>
      </w:r>
      <w:r w:rsidRPr="00816E61">
        <w:rPr>
          <w:rFonts w:ascii="Arial" w:hAnsi="Arial" w:cs="Arial"/>
          <w:bCs/>
          <w:color w:val="000000"/>
          <w:spacing w:val="-8"/>
          <w:sz w:val="20"/>
          <w:szCs w:val="20"/>
          <w:lang w:eastAsia="ru-RU"/>
        </w:rPr>
        <w:t>решению задач управления.</w:t>
      </w:r>
    </w:p>
    <w:p w:rsidR="00854C64" w:rsidRPr="00816E61" w:rsidRDefault="00854C64" w:rsidP="00E502CC">
      <w:pPr>
        <w:widowControl w:val="0"/>
        <w:spacing w:after="0" w:line="269" w:lineRule="exact"/>
        <w:ind w:left="20" w:right="40" w:firstLine="700"/>
        <w:jc w:val="both"/>
        <w:rPr>
          <w:rFonts w:ascii="Arial" w:hAnsi="Arial" w:cs="Arial"/>
          <w:color w:val="000000"/>
          <w:spacing w:val="-5"/>
          <w:sz w:val="20"/>
          <w:szCs w:val="20"/>
          <w:lang w:eastAsia="ru-RU"/>
        </w:rPr>
      </w:pPr>
      <w:r w:rsidRPr="00816E61">
        <w:rPr>
          <w:rFonts w:ascii="Arial" w:hAnsi="Arial" w:cs="Arial"/>
          <w:color w:val="000000"/>
          <w:spacing w:val="-5"/>
          <w:sz w:val="20"/>
          <w:szCs w:val="20"/>
          <w:lang w:eastAsia="ru-RU"/>
        </w:rPr>
        <w:t xml:space="preserve">Собеседование должно выявить способность руководящего работника к решению поставленных перед образовательной организацией управленческих задач, понимание объема и сложности работы, возможность обеспечения </w:t>
      </w:r>
      <w:proofErr w:type="gramStart"/>
      <w:r w:rsidRPr="00816E61">
        <w:rPr>
          <w:rFonts w:ascii="Arial" w:hAnsi="Arial" w:cs="Arial"/>
          <w:color w:val="000000"/>
          <w:spacing w:val="-5"/>
          <w:sz w:val="20"/>
          <w:szCs w:val="20"/>
          <w:lang w:eastAsia="ru-RU"/>
        </w:rPr>
        <w:t>аттестуемым</w:t>
      </w:r>
      <w:proofErr w:type="gramEnd"/>
      <w:r w:rsidRPr="00816E61">
        <w:rPr>
          <w:rFonts w:ascii="Arial" w:hAnsi="Arial" w:cs="Arial"/>
          <w:color w:val="000000"/>
          <w:spacing w:val="-5"/>
          <w:sz w:val="20"/>
          <w:szCs w:val="20"/>
          <w:lang w:eastAsia="ru-RU"/>
        </w:rPr>
        <w:t xml:space="preserve"> эффективности и результативности данной работы.</w:t>
      </w:r>
    </w:p>
    <w:p w:rsidR="00854C64" w:rsidRPr="00816E61" w:rsidRDefault="00854C64" w:rsidP="00E502CC">
      <w:pPr>
        <w:widowControl w:val="0"/>
        <w:spacing w:after="0" w:line="245" w:lineRule="exact"/>
        <w:ind w:left="20" w:right="40" w:firstLine="700"/>
        <w:jc w:val="both"/>
        <w:rPr>
          <w:rFonts w:ascii="Arial" w:hAnsi="Arial" w:cs="Arial"/>
          <w:color w:val="000000"/>
          <w:spacing w:val="-5"/>
          <w:sz w:val="20"/>
          <w:szCs w:val="20"/>
          <w:lang w:eastAsia="ru-RU"/>
        </w:rPr>
      </w:pPr>
      <w:r w:rsidRPr="00816E61">
        <w:rPr>
          <w:rFonts w:ascii="Arial" w:hAnsi="Arial" w:cs="Arial"/>
          <w:color w:val="000000"/>
          <w:spacing w:val="-5"/>
          <w:sz w:val="20"/>
          <w:szCs w:val="20"/>
          <w:lang w:eastAsia="ru-RU"/>
        </w:rPr>
        <w:t xml:space="preserve">Собеседование с </w:t>
      </w:r>
      <w:proofErr w:type="gramStart"/>
      <w:r w:rsidRPr="00816E61">
        <w:rPr>
          <w:rFonts w:ascii="Arial" w:hAnsi="Arial" w:cs="Arial"/>
          <w:color w:val="000000"/>
          <w:spacing w:val="-5"/>
          <w:sz w:val="20"/>
          <w:szCs w:val="20"/>
          <w:lang w:eastAsia="ru-RU"/>
        </w:rPr>
        <w:t>аттестуемым</w:t>
      </w:r>
      <w:proofErr w:type="gramEnd"/>
      <w:r w:rsidRPr="00816E61">
        <w:rPr>
          <w:rFonts w:ascii="Arial" w:hAnsi="Arial" w:cs="Arial"/>
          <w:color w:val="000000"/>
          <w:spacing w:val="-5"/>
          <w:sz w:val="20"/>
          <w:szCs w:val="20"/>
          <w:lang w:eastAsia="ru-RU"/>
        </w:rPr>
        <w:t xml:space="preserve"> проводит аттестационная комиссия.</w:t>
      </w:r>
    </w:p>
    <w:p w:rsidR="00854C64" w:rsidRPr="00816E61" w:rsidRDefault="00854C64" w:rsidP="00403BE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54C64" w:rsidRPr="00816E61" w:rsidRDefault="00854C64" w:rsidP="00403BE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16E61">
        <w:rPr>
          <w:rFonts w:ascii="Arial" w:hAnsi="Arial" w:cs="Arial"/>
          <w:b/>
          <w:sz w:val="20"/>
          <w:szCs w:val="20"/>
        </w:rPr>
        <w:t xml:space="preserve">Примерная схема всесторонней и объективной оценки профессиональных, деловых, личностных качеств, </w:t>
      </w:r>
    </w:p>
    <w:p w:rsidR="00854C64" w:rsidRPr="00816E61" w:rsidRDefault="00854C64" w:rsidP="00403BEF">
      <w:pPr>
        <w:jc w:val="center"/>
        <w:rPr>
          <w:rFonts w:ascii="Arial" w:hAnsi="Arial" w:cs="Arial"/>
          <w:b/>
          <w:sz w:val="20"/>
          <w:szCs w:val="20"/>
        </w:rPr>
      </w:pPr>
      <w:r w:rsidRPr="00816E61">
        <w:rPr>
          <w:rFonts w:ascii="Arial" w:hAnsi="Arial" w:cs="Arial"/>
          <w:b/>
          <w:sz w:val="20"/>
          <w:szCs w:val="20"/>
        </w:rPr>
        <w:t>оценки результатов управленческой деятельности</w:t>
      </w:r>
    </w:p>
    <w:p w:rsidR="00854C64" w:rsidRPr="00816E61" w:rsidRDefault="00854C64" w:rsidP="00403BEF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816E61">
        <w:rPr>
          <w:rFonts w:ascii="Arial" w:hAnsi="Arial" w:cs="Arial"/>
          <w:b/>
          <w:sz w:val="20"/>
          <w:szCs w:val="20"/>
        </w:rPr>
        <w:t>1.</w:t>
      </w:r>
      <w:r w:rsidRPr="00816E61">
        <w:rPr>
          <w:rFonts w:ascii="Arial" w:hAnsi="Arial" w:cs="Arial"/>
          <w:sz w:val="20"/>
          <w:szCs w:val="20"/>
        </w:rPr>
        <w:tab/>
      </w:r>
      <w:r w:rsidRPr="00816E61">
        <w:rPr>
          <w:rFonts w:ascii="Arial" w:hAnsi="Arial" w:cs="Arial"/>
          <w:b/>
          <w:sz w:val="20"/>
          <w:szCs w:val="20"/>
        </w:rPr>
        <w:t xml:space="preserve">Профессиональные качества: </w:t>
      </w:r>
    </w:p>
    <w:p w:rsidR="00854C64" w:rsidRPr="00816E61" w:rsidRDefault="00854C64" w:rsidP="00403BEF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16E61">
        <w:rPr>
          <w:rFonts w:ascii="Arial" w:hAnsi="Arial" w:cs="Arial"/>
          <w:sz w:val="20"/>
          <w:szCs w:val="20"/>
        </w:rPr>
        <w:t>-</w:t>
      </w:r>
      <w:r w:rsidRPr="00816E61">
        <w:rPr>
          <w:rFonts w:ascii="Arial" w:hAnsi="Arial" w:cs="Arial"/>
          <w:sz w:val="20"/>
          <w:szCs w:val="20"/>
        </w:rPr>
        <w:tab/>
        <w:t>профессиональные знания и опыт работы;</w:t>
      </w:r>
    </w:p>
    <w:p w:rsidR="00854C64" w:rsidRPr="00816E61" w:rsidRDefault="00854C64" w:rsidP="00403BEF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16E61">
        <w:rPr>
          <w:rFonts w:ascii="Arial" w:hAnsi="Arial" w:cs="Arial"/>
          <w:sz w:val="20"/>
          <w:szCs w:val="20"/>
        </w:rPr>
        <w:t>-</w:t>
      </w:r>
      <w:r w:rsidRPr="00816E61">
        <w:rPr>
          <w:rFonts w:ascii="Arial" w:hAnsi="Arial" w:cs="Arial"/>
          <w:sz w:val="20"/>
          <w:szCs w:val="20"/>
        </w:rPr>
        <w:tab/>
        <w:t>умение самообучаться;</w:t>
      </w:r>
    </w:p>
    <w:p w:rsidR="00854C64" w:rsidRPr="00816E61" w:rsidRDefault="00854C64" w:rsidP="00403BEF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16E61">
        <w:rPr>
          <w:rFonts w:ascii="Arial" w:hAnsi="Arial" w:cs="Arial"/>
          <w:sz w:val="20"/>
          <w:szCs w:val="20"/>
        </w:rPr>
        <w:t>-</w:t>
      </w:r>
      <w:r w:rsidRPr="00816E61">
        <w:rPr>
          <w:rFonts w:ascii="Arial" w:hAnsi="Arial" w:cs="Arial"/>
          <w:sz w:val="20"/>
          <w:szCs w:val="20"/>
        </w:rPr>
        <w:tab/>
        <w:t>знание своих прав и обязанностей;</w:t>
      </w:r>
    </w:p>
    <w:p w:rsidR="00854C64" w:rsidRPr="00816E61" w:rsidRDefault="00854C64" w:rsidP="00403BEF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16E61">
        <w:rPr>
          <w:rFonts w:ascii="Arial" w:hAnsi="Arial" w:cs="Arial"/>
          <w:sz w:val="20"/>
          <w:szCs w:val="20"/>
        </w:rPr>
        <w:t>-</w:t>
      </w:r>
      <w:r w:rsidRPr="00816E61">
        <w:rPr>
          <w:rFonts w:ascii="Arial" w:hAnsi="Arial" w:cs="Arial"/>
          <w:sz w:val="20"/>
          <w:szCs w:val="20"/>
        </w:rPr>
        <w:tab/>
        <w:t>знание нормативно-правовых документов, регламентирующих деятельность организации;</w:t>
      </w:r>
    </w:p>
    <w:p w:rsidR="00854C64" w:rsidRPr="00816E61" w:rsidRDefault="00854C64" w:rsidP="00403BEF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16E61">
        <w:rPr>
          <w:rFonts w:ascii="Arial" w:hAnsi="Arial" w:cs="Arial"/>
          <w:sz w:val="20"/>
          <w:szCs w:val="20"/>
        </w:rPr>
        <w:lastRenderedPageBreak/>
        <w:t>-</w:t>
      </w:r>
      <w:r w:rsidRPr="00816E61">
        <w:rPr>
          <w:rFonts w:ascii="Arial" w:hAnsi="Arial" w:cs="Arial"/>
          <w:sz w:val="20"/>
          <w:szCs w:val="20"/>
        </w:rPr>
        <w:tab/>
        <w:t>работоспособность (качество и своевременность выполнения поставленных задач, активность, ответственность и эффективность работы, планирование времени, умение разрешать сложные ситуации).</w:t>
      </w:r>
    </w:p>
    <w:p w:rsidR="00854C64" w:rsidRPr="00816E61" w:rsidRDefault="00854C64" w:rsidP="00403BEF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16E61">
        <w:rPr>
          <w:rFonts w:ascii="Arial" w:hAnsi="Arial" w:cs="Arial"/>
          <w:b/>
          <w:sz w:val="20"/>
          <w:szCs w:val="20"/>
        </w:rPr>
        <w:t>2.</w:t>
      </w:r>
      <w:r w:rsidRPr="00816E61">
        <w:rPr>
          <w:rFonts w:ascii="Arial" w:hAnsi="Arial" w:cs="Arial"/>
          <w:sz w:val="20"/>
          <w:szCs w:val="20"/>
        </w:rPr>
        <w:tab/>
      </w:r>
      <w:r w:rsidRPr="00816E61">
        <w:rPr>
          <w:rFonts w:ascii="Arial" w:hAnsi="Arial" w:cs="Arial"/>
          <w:b/>
          <w:sz w:val="20"/>
          <w:szCs w:val="20"/>
        </w:rPr>
        <w:t>Деловые качества:</w:t>
      </w:r>
      <w:r w:rsidRPr="00816E61">
        <w:rPr>
          <w:rFonts w:ascii="Arial" w:hAnsi="Arial" w:cs="Arial"/>
          <w:sz w:val="20"/>
          <w:szCs w:val="20"/>
        </w:rPr>
        <w:t xml:space="preserve"> управление подчиненными урегулирование конфликтов планирование работы своих подчиненных авторитетность, способность к передаче профессионального опыта.</w:t>
      </w:r>
    </w:p>
    <w:p w:rsidR="00854C64" w:rsidRPr="00816E61" w:rsidRDefault="00854C64" w:rsidP="00403BEF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16E61">
        <w:rPr>
          <w:rFonts w:ascii="Arial" w:hAnsi="Arial" w:cs="Arial"/>
          <w:b/>
          <w:sz w:val="20"/>
          <w:szCs w:val="20"/>
        </w:rPr>
        <w:t>3.</w:t>
      </w:r>
      <w:r w:rsidRPr="00816E61">
        <w:rPr>
          <w:rFonts w:ascii="Arial" w:hAnsi="Arial" w:cs="Arial"/>
          <w:sz w:val="20"/>
          <w:szCs w:val="20"/>
        </w:rPr>
        <w:tab/>
      </w:r>
      <w:r w:rsidRPr="00816E61">
        <w:rPr>
          <w:rFonts w:ascii="Arial" w:hAnsi="Arial" w:cs="Arial"/>
          <w:b/>
          <w:sz w:val="20"/>
          <w:szCs w:val="20"/>
        </w:rPr>
        <w:t>Личностные качества</w:t>
      </w:r>
      <w:r w:rsidRPr="00816E61">
        <w:rPr>
          <w:rFonts w:ascii="Arial" w:hAnsi="Arial" w:cs="Arial"/>
          <w:sz w:val="20"/>
          <w:szCs w:val="20"/>
        </w:rPr>
        <w:t>:</w:t>
      </w:r>
    </w:p>
    <w:p w:rsidR="00854C64" w:rsidRPr="00816E61" w:rsidRDefault="00854C64" w:rsidP="00403BEF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16E61">
        <w:rPr>
          <w:rFonts w:ascii="Arial" w:hAnsi="Arial" w:cs="Arial"/>
          <w:sz w:val="20"/>
          <w:szCs w:val="20"/>
        </w:rPr>
        <w:t>-</w:t>
      </w:r>
      <w:r w:rsidRPr="00816E61">
        <w:rPr>
          <w:rFonts w:ascii="Arial" w:hAnsi="Arial" w:cs="Arial"/>
          <w:sz w:val="20"/>
          <w:szCs w:val="20"/>
        </w:rPr>
        <w:tab/>
        <w:t>стрессоустойчивость;</w:t>
      </w:r>
    </w:p>
    <w:p w:rsidR="00854C64" w:rsidRPr="00816E61" w:rsidRDefault="00854C64" w:rsidP="00403BEF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16E61">
        <w:rPr>
          <w:rFonts w:ascii="Arial" w:hAnsi="Arial" w:cs="Arial"/>
          <w:sz w:val="20"/>
          <w:szCs w:val="20"/>
        </w:rPr>
        <w:t>-</w:t>
      </w:r>
      <w:r w:rsidRPr="00816E61">
        <w:rPr>
          <w:rFonts w:ascii="Arial" w:hAnsi="Arial" w:cs="Arial"/>
          <w:sz w:val="20"/>
          <w:szCs w:val="20"/>
        </w:rPr>
        <w:tab/>
        <w:t>коммуникабельность, доброжелательность, этичность поведения, стиль общения и т.д.</w:t>
      </w:r>
    </w:p>
    <w:p w:rsidR="00854C64" w:rsidRPr="00816E61" w:rsidRDefault="00854C64" w:rsidP="00403BEF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16E61">
        <w:rPr>
          <w:rFonts w:ascii="Arial" w:hAnsi="Arial" w:cs="Arial"/>
          <w:sz w:val="20"/>
          <w:szCs w:val="20"/>
        </w:rPr>
        <w:t>4.</w:t>
      </w:r>
      <w:r w:rsidRPr="00816E61">
        <w:rPr>
          <w:rFonts w:ascii="Arial" w:hAnsi="Arial" w:cs="Arial"/>
          <w:sz w:val="20"/>
          <w:szCs w:val="20"/>
        </w:rPr>
        <w:tab/>
      </w:r>
      <w:r w:rsidRPr="00816E61">
        <w:rPr>
          <w:rFonts w:ascii="Arial" w:hAnsi="Arial" w:cs="Arial"/>
          <w:b/>
          <w:sz w:val="20"/>
          <w:szCs w:val="20"/>
        </w:rPr>
        <w:t>Анализ осуществляемой руководящим работником управленческой деятельности</w:t>
      </w:r>
      <w:r w:rsidRPr="00816E61">
        <w:rPr>
          <w:rFonts w:ascii="Arial" w:hAnsi="Arial" w:cs="Arial"/>
          <w:sz w:val="20"/>
          <w:szCs w:val="20"/>
        </w:rPr>
        <w:t xml:space="preserve">: </w:t>
      </w:r>
    </w:p>
    <w:p w:rsidR="00854C64" w:rsidRPr="00816E61" w:rsidRDefault="00854C64" w:rsidP="00403BEF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16E61">
        <w:rPr>
          <w:rFonts w:ascii="Arial" w:hAnsi="Arial" w:cs="Arial"/>
          <w:sz w:val="20"/>
          <w:szCs w:val="20"/>
        </w:rPr>
        <w:t>-</w:t>
      </w:r>
      <w:r w:rsidRPr="00816E61">
        <w:rPr>
          <w:rFonts w:ascii="Arial" w:hAnsi="Arial" w:cs="Arial"/>
          <w:sz w:val="20"/>
          <w:szCs w:val="20"/>
        </w:rPr>
        <w:tab/>
        <w:t>использование современных технологий управления;</w:t>
      </w:r>
    </w:p>
    <w:p w:rsidR="00854C64" w:rsidRPr="00816E61" w:rsidRDefault="00854C64" w:rsidP="00403BEF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16E61">
        <w:rPr>
          <w:rFonts w:ascii="Arial" w:hAnsi="Arial" w:cs="Arial"/>
          <w:sz w:val="20"/>
          <w:szCs w:val="20"/>
        </w:rPr>
        <w:t>-</w:t>
      </w:r>
      <w:r w:rsidRPr="00816E61">
        <w:rPr>
          <w:rFonts w:ascii="Arial" w:hAnsi="Arial" w:cs="Arial"/>
          <w:sz w:val="20"/>
          <w:szCs w:val="20"/>
        </w:rPr>
        <w:tab/>
        <w:t>реализация программы деятельности педагогического коллектива;</w:t>
      </w:r>
    </w:p>
    <w:p w:rsidR="00854C64" w:rsidRPr="00816E61" w:rsidRDefault="00854C64" w:rsidP="00403BEF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16E61">
        <w:rPr>
          <w:rFonts w:ascii="Arial" w:hAnsi="Arial" w:cs="Arial"/>
          <w:sz w:val="20"/>
          <w:szCs w:val="20"/>
        </w:rPr>
        <w:t>-</w:t>
      </w:r>
      <w:r w:rsidRPr="00816E61">
        <w:rPr>
          <w:rFonts w:ascii="Arial" w:hAnsi="Arial" w:cs="Arial"/>
          <w:sz w:val="20"/>
          <w:szCs w:val="20"/>
        </w:rPr>
        <w:tab/>
        <w:t xml:space="preserve">учебно-методическое обеспечение; </w:t>
      </w:r>
    </w:p>
    <w:p w:rsidR="00854C64" w:rsidRPr="00816E61" w:rsidRDefault="00854C64" w:rsidP="00403BEF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16E61">
        <w:rPr>
          <w:rFonts w:ascii="Arial" w:hAnsi="Arial" w:cs="Arial"/>
          <w:sz w:val="20"/>
          <w:szCs w:val="20"/>
        </w:rPr>
        <w:t>-</w:t>
      </w:r>
      <w:r w:rsidRPr="00816E61">
        <w:rPr>
          <w:rFonts w:ascii="Arial" w:hAnsi="Arial" w:cs="Arial"/>
          <w:sz w:val="20"/>
          <w:szCs w:val="20"/>
        </w:rPr>
        <w:tab/>
        <w:t xml:space="preserve">педагогические технологии; </w:t>
      </w:r>
    </w:p>
    <w:p w:rsidR="00854C64" w:rsidRPr="00816E61" w:rsidRDefault="00854C64" w:rsidP="00403BEF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16E61">
        <w:rPr>
          <w:rFonts w:ascii="Arial" w:hAnsi="Arial" w:cs="Arial"/>
          <w:sz w:val="20"/>
          <w:szCs w:val="20"/>
        </w:rPr>
        <w:t>-</w:t>
      </w:r>
      <w:r w:rsidRPr="00816E61">
        <w:rPr>
          <w:rFonts w:ascii="Arial" w:hAnsi="Arial" w:cs="Arial"/>
          <w:sz w:val="20"/>
          <w:szCs w:val="20"/>
        </w:rPr>
        <w:tab/>
        <w:t>средства контроля;</w:t>
      </w:r>
    </w:p>
    <w:p w:rsidR="00854C64" w:rsidRPr="00816E61" w:rsidRDefault="00854C64" w:rsidP="00403BEF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16E61">
        <w:rPr>
          <w:rFonts w:ascii="Arial" w:hAnsi="Arial" w:cs="Arial"/>
          <w:sz w:val="20"/>
          <w:szCs w:val="20"/>
        </w:rPr>
        <w:t>-</w:t>
      </w:r>
      <w:r w:rsidRPr="00816E61">
        <w:rPr>
          <w:rFonts w:ascii="Arial" w:hAnsi="Arial" w:cs="Arial"/>
          <w:sz w:val="20"/>
          <w:szCs w:val="20"/>
        </w:rPr>
        <w:tab/>
        <w:t>диагностика обучающихся /воспитанников в динамике;</w:t>
      </w:r>
    </w:p>
    <w:p w:rsidR="00854C64" w:rsidRPr="00816E61" w:rsidRDefault="00854C64" w:rsidP="00403BEF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16E61">
        <w:rPr>
          <w:rFonts w:ascii="Arial" w:hAnsi="Arial" w:cs="Arial"/>
          <w:sz w:val="20"/>
          <w:szCs w:val="20"/>
        </w:rPr>
        <w:t>-</w:t>
      </w:r>
      <w:r w:rsidRPr="00816E61">
        <w:rPr>
          <w:rFonts w:ascii="Arial" w:hAnsi="Arial" w:cs="Arial"/>
          <w:sz w:val="20"/>
          <w:szCs w:val="20"/>
        </w:rPr>
        <w:tab/>
        <w:t>повышение эффективности и качества труда педагогического коллектива;</w:t>
      </w:r>
    </w:p>
    <w:p w:rsidR="00854C64" w:rsidRPr="00816E61" w:rsidRDefault="00854C64" w:rsidP="00403BEF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16E61">
        <w:rPr>
          <w:rFonts w:ascii="Arial" w:hAnsi="Arial" w:cs="Arial"/>
          <w:sz w:val="20"/>
          <w:szCs w:val="20"/>
        </w:rPr>
        <w:t>-</w:t>
      </w:r>
      <w:r w:rsidRPr="00816E61">
        <w:rPr>
          <w:rFonts w:ascii="Arial" w:hAnsi="Arial" w:cs="Arial"/>
          <w:sz w:val="20"/>
          <w:szCs w:val="20"/>
        </w:rPr>
        <w:tab/>
        <w:t>анализ обращений граждан.</w:t>
      </w:r>
    </w:p>
    <w:p w:rsidR="00854C64" w:rsidRPr="00816E61" w:rsidRDefault="00854C64" w:rsidP="0023415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16E61">
        <w:rPr>
          <w:rFonts w:ascii="Arial" w:hAnsi="Arial" w:cs="Arial"/>
          <w:b/>
          <w:sz w:val="20"/>
          <w:szCs w:val="20"/>
        </w:rPr>
        <w:t>5.</w:t>
      </w:r>
      <w:r w:rsidRPr="00816E61">
        <w:rPr>
          <w:rFonts w:ascii="Arial" w:hAnsi="Arial" w:cs="Arial"/>
          <w:sz w:val="20"/>
          <w:szCs w:val="20"/>
        </w:rPr>
        <w:tab/>
      </w:r>
      <w:r w:rsidRPr="00816E61">
        <w:rPr>
          <w:rFonts w:ascii="Arial" w:hAnsi="Arial" w:cs="Arial"/>
          <w:b/>
          <w:sz w:val="20"/>
          <w:szCs w:val="20"/>
        </w:rPr>
        <w:t>Анализ показателей результативности деятельности руководящего работника</w:t>
      </w:r>
      <w:r w:rsidRPr="00816E61">
        <w:rPr>
          <w:rFonts w:ascii="Arial" w:hAnsi="Arial" w:cs="Arial"/>
          <w:sz w:val="20"/>
          <w:szCs w:val="20"/>
        </w:rPr>
        <w:t xml:space="preserve">, включают следующие группы показателей: </w:t>
      </w:r>
    </w:p>
    <w:p w:rsidR="00854C64" w:rsidRPr="00816E61" w:rsidRDefault="00854C64" w:rsidP="00403BEF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16E61">
        <w:rPr>
          <w:rFonts w:ascii="Arial" w:hAnsi="Arial" w:cs="Arial"/>
          <w:b/>
          <w:sz w:val="20"/>
          <w:szCs w:val="20"/>
        </w:rPr>
        <w:t>группа 1</w:t>
      </w:r>
      <w:r w:rsidRPr="00816E61">
        <w:rPr>
          <w:rFonts w:ascii="Arial" w:hAnsi="Arial" w:cs="Arial"/>
          <w:sz w:val="20"/>
          <w:szCs w:val="20"/>
        </w:rPr>
        <w:t>: качество образования</w:t>
      </w:r>
    </w:p>
    <w:p w:rsidR="00854C64" w:rsidRPr="00816E61" w:rsidRDefault="00854C64" w:rsidP="00403BEF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16E61">
        <w:rPr>
          <w:rFonts w:ascii="Arial" w:hAnsi="Arial" w:cs="Arial"/>
          <w:b/>
          <w:sz w:val="20"/>
          <w:szCs w:val="20"/>
        </w:rPr>
        <w:t>1.1.</w:t>
      </w:r>
      <w:r w:rsidRPr="00816E61">
        <w:rPr>
          <w:rFonts w:ascii="Arial" w:hAnsi="Arial" w:cs="Arial"/>
          <w:sz w:val="20"/>
          <w:szCs w:val="20"/>
        </w:rPr>
        <w:tab/>
        <w:t>Средний тестовый балл по ЕГЭ по образовательной организации по всем предметам.</w:t>
      </w:r>
    </w:p>
    <w:p w:rsidR="00854C64" w:rsidRPr="00816E61" w:rsidRDefault="00854C64" w:rsidP="00403BEF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16E61">
        <w:rPr>
          <w:rFonts w:ascii="Arial" w:hAnsi="Arial" w:cs="Arial"/>
          <w:b/>
          <w:sz w:val="20"/>
          <w:szCs w:val="20"/>
        </w:rPr>
        <w:t>1.2.</w:t>
      </w:r>
      <w:r w:rsidRPr="00816E61">
        <w:rPr>
          <w:rFonts w:ascii="Arial" w:hAnsi="Arial" w:cs="Arial"/>
          <w:sz w:val="20"/>
          <w:szCs w:val="20"/>
        </w:rPr>
        <w:tab/>
      </w:r>
      <w:proofErr w:type="gramStart"/>
      <w:r w:rsidRPr="00816E61">
        <w:rPr>
          <w:rFonts w:ascii="Arial" w:hAnsi="Arial" w:cs="Arial"/>
          <w:sz w:val="20"/>
          <w:szCs w:val="20"/>
        </w:rPr>
        <w:t>Наличие учащихся - призеров олимпиад, конкурсов, спортивных соревнований, конференций различного уровня (муниципальный окружной, городской, российский, международный).</w:t>
      </w:r>
      <w:proofErr w:type="gramEnd"/>
    </w:p>
    <w:p w:rsidR="00854C64" w:rsidRPr="00816E61" w:rsidRDefault="00854C64" w:rsidP="00403BEF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16E61">
        <w:rPr>
          <w:rFonts w:ascii="Arial" w:hAnsi="Arial" w:cs="Arial"/>
          <w:b/>
          <w:sz w:val="20"/>
          <w:szCs w:val="20"/>
        </w:rPr>
        <w:t>1.3.</w:t>
      </w:r>
      <w:r w:rsidRPr="00816E61">
        <w:rPr>
          <w:rFonts w:ascii="Arial" w:hAnsi="Arial" w:cs="Arial"/>
          <w:sz w:val="20"/>
          <w:szCs w:val="20"/>
        </w:rPr>
        <w:tab/>
        <w:t>Результаты инновационной и методической деятельности образовательной организации:</w:t>
      </w:r>
    </w:p>
    <w:p w:rsidR="00854C64" w:rsidRPr="00816E61" w:rsidRDefault="00854C64" w:rsidP="00403BEF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16E61">
        <w:rPr>
          <w:rFonts w:ascii="Arial" w:hAnsi="Arial" w:cs="Arial"/>
          <w:sz w:val="20"/>
          <w:szCs w:val="20"/>
        </w:rPr>
        <w:t>-</w:t>
      </w:r>
      <w:r w:rsidRPr="00816E61">
        <w:rPr>
          <w:rFonts w:ascii="Arial" w:hAnsi="Arial" w:cs="Arial"/>
          <w:sz w:val="20"/>
          <w:szCs w:val="20"/>
        </w:rPr>
        <w:tab/>
        <w:t>призовые места учителей в конкурсах, конференциях;</w:t>
      </w:r>
    </w:p>
    <w:p w:rsidR="00854C64" w:rsidRPr="00816E61" w:rsidRDefault="00854C64" w:rsidP="00403BEF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16E61">
        <w:rPr>
          <w:rFonts w:ascii="Arial" w:hAnsi="Arial" w:cs="Arial"/>
          <w:sz w:val="20"/>
          <w:szCs w:val="20"/>
        </w:rPr>
        <w:t>-</w:t>
      </w:r>
      <w:r w:rsidRPr="00816E61">
        <w:rPr>
          <w:rFonts w:ascii="Arial" w:hAnsi="Arial" w:cs="Arial"/>
          <w:sz w:val="20"/>
          <w:szCs w:val="20"/>
        </w:rPr>
        <w:tab/>
        <w:t>наличие публикаций педагогических и руководящих работников, отражающих опыт педагогической и руководящей деятельности;</w:t>
      </w:r>
    </w:p>
    <w:p w:rsidR="00854C64" w:rsidRPr="00816E61" w:rsidRDefault="00854C64" w:rsidP="00DB3941">
      <w:pPr>
        <w:pStyle w:val="3"/>
        <w:shd w:val="clear" w:color="auto" w:fill="auto"/>
        <w:spacing w:before="0" w:line="254" w:lineRule="exact"/>
        <w:ind w:right="40" w:firstLine="708"/>
        <w:rPr>
          <w:rFonts w:ascii="Arial" w:hAnsi="Arial" w:cs="Arial"/>
          <w:color w:val="000000"/>
          <w:lang w:eastAsia="ru-RU"/>
        </w:rPr>
      </w:pPr>
      <w:r w:rsidRPr="00816E61">
        <w:rPr>
          <w:rFonts w:ascii="Arial" w:hAnsi="Arial" w:cs="Arial"/>
          <w:spacing w:val="0"/>
        </w:rPr>
        <w:t>-</w:t>
      </w:r>
      <w:r w:rsidRPr="00816E61">
        <w:rPr>
          <w:rFonts w:ascii="Arial" w:hAnsi="Arial" w:cs="Arial"/>
          <w:spacing w:val="0"/>
        </w:rPr>
        <w:tab/>
      </w:r>
      <w:r w:rsidRPr="00816E61">
        <w:rPr>
          <w:rFonts w:ascii="Arial" w:hAnsi="Arial" w:cs="Arial"/>
          <w:color w:val="000000"/>
          <w:lang w:eastAsia="ru-RU"/>
        </w:rPr>
        <w:t>публикации в сети Интернет, новые (созданные в течение учебного года) методические разработки на электронных носителях, тезисы докладов;</w:t>
      </w:r>
    </w:p>
    <w:p w:rsidR="00854C64" w:rsidRPr="00816E61" w:rsidRDefault="00854C64" w:rsidP="00DB3941">
      <w:pPr>
        <w:widowControl w:val="0"/>
        <w:spacing w:after="0" w:line="254" w:lineRule="exact"/>
        <w:ind w:right="40" w:firstLine="708"/>
        <w:jc w:val="both"/>
        <w:rPr>
          <w:rFonts w:ascii="Arial" w:hAnsi="Arial" w:cs="Arial"/>
          <w:color w:val="000000"/>
          <w:spacing w:val="-5"/>
          <w:sz w:val="20"/>
          <w:szCs w:val="20"/>
          <w:lang w:eastAsia="ru-RU"/>
        </w:rPr>
      </w:pPr>
      <w:r w:rsidRPr="00816E61">
        <w:rPr>
          <w:rFonts w:ascii="Arial" w:hAnsi="Arial" w:cs="Arial"/>
          <w:color w:val="000000"/>
          <w:spacing w:val="-5"/>
          <w:sz w:val="20"/>
          <w:szCs w:val="20"/>
          <w:lang w:eastAsia="ru-RU"/>
        </w:rPr>
        <w:t>-</w:t>
      </w:r>
      <w:r w:rsidRPr="00816E61">
        <w:rPr>
          <w:rFonts w:ascii="Arial" w:hAnsi="Arial" w:cs="Arial"/>
          <w:color w:val="000000"/>
          <w:spacing w:val="-5"/>
          <w:sz w:val="20"/>
          <w:szCs w:val="20"/>
          <w:lang w:eastAsia="ru-RU"/>
        </w:rPr>
        <w:tab/>
        <w:t>печатные публикации (статьи в периодических изданиях, авторские методические пособия, монографии, учебники);</w:t>
      </w:r>
    </w:p>
    <w:p w:rsidR="00854C64" w:rsidRPr="00816E61" w:rsidRDefault="00854C64" w:rsidP="00DB3941">
      <w:pPr>
        <w:widowControl w:val="0"/>
        <w:spacing w:after="0" w:line="259" w:lineRule="exact"/>
        <w:ind w:right="40" w:firstLine="708"/>
        <w:jc w:val="both"/>
        <w:rPr>
          <w:rFonts w:ascii="Arial" w:hAnsi="Arial" w:cs="Arial"/>
          <w:color w:val="000000"/>
          <w:spacing w:val="-5"/>
          <w:sz w:val="20"/>
          <w:szCs w:val="20"/>
          <w:lang w:eastAsia="ru-RU"/>
        </w:rPr>
      </w:pPr>
      <w:r w:rsidRPr="00816E61">
        <w:rPr>
          <w:rFonts w:ascii="Arial" w:hAnsi="Arial" w:cs="Arial"/>
          <w:color w:val="000000"/>
          <w:spacing w:val="-5"/>
          <w:sz w:val="20"/>
          <w:szCs w:val="20"/>
          <w:lang w:eastAsia="ru-RU"/>
        </w:rPr>
        <w:t>-</w:t>
      </w:r>
      <w:r w:rsidRPr="00816E61">
        <w:rPr>
          <w:rFonts w:ascii="Arial" w:hAnsi="Arial" w:cs="Arial"/>
          <w:color w:val="000000"/>
          <w:spacing w:val="-5"/>
          <w:sz w:val="20"/>
          <w:szCs w:val="20"/>
          <w:lang w:eastAsia="ru-RU"/>
        </w:rPr>
        <w:tab/>
        <w:t>участие педагогических и руководящих работников в конкурсах педагогического мастерства различного уровня;</w:t>
      </w:r>
    </w:p>
    <w:p w:rsidR="00854C64" w:rsidRPr="00816E61" w:rsidRDefault="00854C64" w:rsidP="00915D0B">
      <w:pPr>
        <w:widowControl w:val="0"/>
        <w:spacing w:line="259" w:lineRule="exact"/>
        <w:ind w:right="40" w:firstLine="708"/>
        <w:jc w:val="both"/>
        <w:rPr>
          <w:rFonts w:ascii="Arial" w:hAnsi="Arial" w:cs="Arial"/>
          <w:color w:val="000000"/>
          <w:spacing w:val="-5"/>
          <w:sz w:val="20"/>
          <w:szCs w:val="20"/>
          <w:lang w:eastAsia="ru-RU"/>
        </w:rPr>
      </w:pPr>
      <w:r w:rsidRPr="00816E61">
        <w:rPr>
          <w:rFonts w:ascii="Arial" w:hAnsi="Arial" w:cs="Arial"/>
          <w:color w:val="000000"/>
          <w:spacing w:val="-5"/>
          <w:sz w:val="20"/>
          <w:szCs w:val="20"/>
          <w:lang w:eastAsia="ru-RU"/>
        </w:rPr>
        <w:t>-</w:t>
      </w:r>
      <w:r w:rsidRPr="00816E61">
        <w:rPr>
          <w:rFonts w:ascii="Arial" w:hAnsi="Arial" w:cs="Arial"/>
          <w:color w:val="000000"/>
          <w:spacing w:val="-5"/>
          <w:sz w:val="20"/>
          <w:szCs w:val="20"/>
          <w:lang w:eastAsia="ru-RU"/>
        </w:rPr>
        <w:tab/>
        <w:t>ведение в образовательной организации работы по наставничеству (в образовательной организации развито наставничество, наставники передают опыт молодым специалистам, практикантам, стажёрам из педагогических ВУЗов, на систематической основе наставники и молодые специалисты (стажеры) отчитываются на педагогических и методических советах, семинарах в учреждении).</w:t>
      </w:r>
    </w:p>
    <w:p w:rsidR="00854C64" w:rsidRPr="00816E61" w:rsidRDefault="00854C64" w:rsidP="00DB3941">
      <w:pPr>
        <w:widowControl w:val="0"/>
        <w:spacing w:after="46" w:line="200" w:lineRule="exact"/>
        <w:ind w:left="20" w:firstLine="700"/>
        <w:jc w:val="both"/>
        <w:rPr>
          <w:rFonts w:ascii="Arial" w:hAnsi="Arial" w:cs="Arial"/>
          <w:b/>
          <w:bCs/>
          <w:color w:val="000000"/>
          <w:spacing w:val="-5"/>
          <w:sz w:val="20"/>
          <w:szCs w:val="20"/>
          <w:lang w:eastAsia="ru-RU"/>
        </w:rPr>
      </w:pPr>
      <w:r w:rsidRPr="00816E61">
        <w:rPr>
          <w:rFonts w:ascii="Arial" w:hAnsi="Arial" w:cs="Arial"/>
          <w:b/>
          <w:bCs/>
          <w:color w:val="000000"/>
          <w:spacing w:val="-5"/>
          <w:sz w:val="20"/>
          <w:szCs w:val="20"/>
          <w:lang w:eastAsia="ru-RU"/>
        </w:rPr>
        <w:t xml:space="preserve">группа 2: </w:t>
      </w:r>
      <w:r w:rsidRPr="00816E61">
        <w:rPr>
          <w:rFonts w:ascii="Arial" w:hAnsi="Arial" w:cs="Arial"/>
          <w:bCs/>
          <w:color w:val="000000"/>
          <w:spacing w:val="-5"/>
          <w:sz w:val="20"/>
          <w:szCs w:val="20"/>
          <w:lang w:eastAsia="ru-RU"/>
        </w:rPr>
        <w:t>кадровые ресурсы учреждения</w:t>
      </w:r>
    </w:p>
    <w:p w:rsidR="00854C64" w:rsidRPr="00816E61" w:rsidRDefault="00854C64" w:rsidP="00915D0B">
      <w:pPr>
        <w:widowControl w:val="0"/>
        <w:tabs>
          <w:tab w:val="left" w:pos="682"/>
        </w:tabs>
        <w:spacing w:after="0" w:line="259" w:lineRule="exact"/>
        <w:ind w:right="40"/>
        <w:jc w:val="both"/>
        <w:rPr>
          <w:rFonts w:ascii="Arial" w:hAnsi="Arial" w:cs="Arial"/>
          <w:color w:val="000000"/>
          <w:spacing w:val="-5"/>
          <w:sz w:val="20"/>
          <w:szCs w:val="20"/>
          <w:lang w:eastAsia="ru-RU"/>
        </w:rPr>
      </w:pPr>
      <w:r w:rsidRPr="00816E61">
        <w:rPr>
          <w:rFonts w:ascii="Arial" w:hAnsi="Arial" w:cs="Arial"/>
          <w:color w:val="000000"/>
          <w:spacing w:val="-5"/>
          <w:sz w:val="20"/>
          <w:szCs w:val="20"/>
          <w:lang w:eastAsia="ru-RU"/>
        </w:rPr>
        <w:tab/>
      </w:r>
      <w:r w:rsidRPr="00816E61">
        <w:rPr>
          <w:rFonts w:ascii="Arial" w:hAnsi="Arial" w:cs="Arial"/>
          <w:b/>
          <w:color w:val="000000"/>
          <w:spacing w:val="-5"/>
          <w:sz w:val="20"/>
          <w:szCs w:val="20"/>
          <w:lang w:eastAsia="ru-RU"/>
        </w:rPr>
        <w:t>2.1.</w:t>
      </w:r>
      <w:r w:rsidRPr="00816E61">
        <w:rPr>
          <w:rFonts w:ascii="Arial" w:hAnsi="Arial" w:cs="Arial"/>
          <w:color w:val="000000"/>
          <w:spacing w:val="-5"/>
          <w:sz w:val="20"/>
          <w:szCs w:val="20"/>
          <w:lang w:eastAsia="ru-RU"/>
        </w:rPr>
        <w:tab/>
      </w:r>
      <w:proofErr w:type="gramStart"/>
      <w:r w:rsidRPr="00816E61">
        <w:rPr>
          <w:rFonts w:ascii="Arial" w:hAnsi="Arial" w:cs="Arial"/>
          <w:color w:val="000000"/>
          <w:spacing w:val="-5"/>
          <w:sz w:val="20"/>
          <w:szCs w:val="20"/>
          <w:lang w:eastAsia="ru-RU"/>
        </w:rPr>
        <w:t>Динамика доли педагогических работников с высшей (первой) квалификационной ка</w:t>
      </w:r>
      <w:r w:rsidRPr="00816E61">
        <w:rPr>
          <w:rFonts w:ascii="Arial" w:hAnsi="Arial" w:cs="Arial"/>
          <w:color w:val="000000"/>
          <w:spacing w:val="-5"/>
          <w:sz w:val="20"/>
          <w:szCs w:val="20"/>
          <w:lang w:eastAsia="ru-RU"/>
        </w:rPr>
        <w:softHyphen/>
        <w:t>тегорией в текущем (завершенном) учебном году по сравнению с предыдущим учебным годом (уменьшение доли педагогических работников с высшей категорией, примерное равенство или положительная динамика (увеличение доли педагогических работников с высшей категорией).</w:t>
      </w:r>
      <w:proofErr w:type="gramEnd"/>
    </w:p>
    <w:p w:rsidR="00854C64" w:rsidRPr="00816E61" w:rsidRDefault="00854C64" w:rsidP="00915D0B">
      <w:pPr>
        <w:widowControl w:val="0"/>
        <w:tabs>
          <w:tab w:val="left" w:pos="682"/>
        </w:tabs>
        <w:spacing w:after="0" w:line="259" w:lineRule="exact"/>
        <w:ind w:right="40"/>
        <w:jc w:val="both"/>
        <w:rPr>
          <w:rFonts w:ascii="Arial" w:hAnsi="Arial" w:cs="Arial"/>
          <w:color w:val="000000"/>
          <w:spacing w:val="-5"/>
          <w:sz w:val="20"/>
          <w:szCs w:val="20"/>
          <w:lang w:eastAsia="ru-RU"/>
        </w:rPr>
      </w:pPr>
      <w:r w:rsidRPr="00816E61">
        <w:rPr>
          <w:rFonts w:ascii="Arial" w:hAnsi="Arial" w:cs="Arial"/>
          <w:color w:val="000000"/>
          <w:spacing w:val="-5"/>
          <w:sz w:val="20"/>
          <w:szCs w:val="20"/>
          <w:lang w:eastAsia="ru-RU"/>
        </w:rPr>
        <w:tab/>
      </w:r>
      <w:r w:rsidRPr="00816E61">
        <w:rPr>
          <w:rFonts w:ascii="Arial" w:hAnsi="Arial" w:cs="Arial"/>
          <w:b/>
          <w:color w:val="000000"/>
          <w:spacing w:val="-5"/>
          <w:sz w:val="20"/>
          <w:szCs w:val="20"/>
          <w:lang w:eastAsia="ru-RU"/>
        </w:rPr>
        <w:t>2.2.</w:t>
      </w:r>
      <w:r w:rsidRPr="00816E61">
        <w:rPr>
          <w:rFonts w:ascii="Arial" w:hAnsi="Arial" w:cs="Arial"/>
          <w:color w:val="000000"/>
          <w:spacing w:val="-5"/>
          <w:sz w:val="20"/>
          <w:szCs w:val="20"/>
          <w:lang w:eastAsia="ru-RU"/>
        </w:rPr>
        <w:t xml:space="preserve"> </w:t>
      </w:r>
      <w:r w:rsidRPr="00816E61">
        <w:rPr>
          <w:rFonts w:ascii="Arial" w:hAnsi="Arial" w:cs="Arial"/>
          <w:color w:val="000000"/>
          <w:spacing w:val="-5"/>
          <w:sz w:val="20"/>
          <w:szCs w:val="20"/>
          <w:lang w:eastAsia="ru-RU"/>
        </w:rPr>
        <w:tab/>
      </w:r>
      <w:proofErr w:type="gramStart"/>
      <w:r w:rsidRPr="00816E61">
        <w:rPr>
          <w:rFonts w:ascii="Arial" w:hAnsi="Arial" w:cs="Arial"/>
          <w:color w:val="000000"/>
          <w:spacing w:val="-5"/>
          <w:sz w:val="20"/>
          <w:szCs w:val="20"/>
          <w:lang w:eastAsia="ru-RU"/>
        </w:rPr>
        <w:t xml:space="preserve">Коэффициент текучести педагогических работников - отношение уволенных по собственному желанию или по другим основаниям (в </w:t>
      </w:r>
      <w:proofErr w:type="spellStart"/>
      <w:r w:rsidRPr="00816E61">
        <w:rPr>
          <w:rFonts w:ascii="Arial" w:hAnsi="Arial" w:cs="Arial"/>
          <w:color w:val="000000"/>
          <w:spacing w:val="-5"/>
          <w:sz w:val="20"/>
          <w:szCs w:val="20"/>
          <w:lang w:eastAsia="ru-RU"/>
        </w:rPr>
        <w:t>т.ч</w:t>
      </w:r>
      <w:proofErr w:type="spellEnd"/>
      <w:r w:rsidRPr="00816E61">
        <w:rPr>
          <w:rFonts w:ascii="Arial" w:hAnsi="Arial" w:cs="Arial"/>
          <w:color w:val="000000"/>
          <w:spacing w:val="-5"/>
          <w:sz w:val="20"/>
          <w:szCs w:val="20"/>
          <w:lang w:eastAsia="ru-RU"/>
        </w:rPr>
        <w:t>. за нарушения трудовой дисциплины) педагогических работников к среднесписочному числу педагогических работников за текущий (завершенный) учебный год в сравнении с предыдущим учебным годом (из числа уволенных исключаются педагогические работники, ушедшие на пенсию, в декретный отпуск, а также педагогические работники, переведенные на руководящую работу в системе</w:t>
      </w:r>
      <w:proofErr w:type="gramEnd"/>
      <w:r w:rsidRPr="00816E61">
        <w:rPr>
          <w:rFonts w:ascii="Arial" w:hAnsi="Arial" w:cs="Arial"/>
          <w:color w:val="000000"/>
          <w:spacing w:val="-5"/>
          <w:sz w:val="20"/>
          <w:szCs w:val="20"/>
          <w:lang w:eastAsia="ru-RU"/>
        </w:rPr>
        <w:t xml:space="preserve"> образования города и поменявшие место жительства.</w:t>
      </w:r>
    </w:p>
    <w:p w:rsidR="00854C64" w:rsidRPr="00816E61" w:rsidRDefault="00854C64" w:rsidP="00915D0B">
      <w:pPr>
        <w:widowControl w:val="0"/>
        <w:tabs>
          <w:tab w:val="left" w:pos="726"/>
        </w:tabs>
        <w:spacing w:after="374" w:line="200" w:lineRule="exact"/>
        <w:jc w:val="both"/>
        <w:rPr>
          <w:rFonts w:ascii="Arial" w:hAnsi="Arial" w:cs="Arial"/>
          <w:color w:val="000000"/>
          <w:spacing w:val="-5"/>
          <w:sz w:val="20"/>
          <w:szCs w:val="20"/>
          <w:lang w:eastAsia="ru-RU"/>
        </w:rPr>
      </w:pPr>
      <w:r w:rsidRPr="00816E61">
        <w:rPr>
          <w:rFonts w:ascii="Arial" w:hAnsi="Arial" w:cs="Arial"/>
          <w:color w:val="000000"/>
          <w:spacing w:val="-5"/>
          <w:sz w:val="20"/>
          <w:szCs w:val="20"/>
          <w:lang w:eastAsia="ru-RU"/>
        </w:rPr>
        <w:tab/>
      </w:r>
      <w:r w:rsidRPr="00816E61">
        <w:rPr>
          <w:rFonts w:ascii="Arial" w:hAnsi="Arial" w:cs="Arial"/>
          <w:b/>
          <w:color w:val="000000"/>
          <w:spacing w:val="-5"/>
          <w:sz w:val="20"/>
          <w:szCs w:val="20"/>
          <w:lang w:eastAsia="ru-RU"/>
        </w:rPr>
        <w:t>2.3.</w:t>
      </w:r>
      <w:r w:rsidRPr="00816E61">
        <w:rPr>
          <w:rFonts w:ascii="Arial" w:hAnsi="Arial" w:cs="Arial"/>
          <w:color w:val="000000"/>
          <w:spacing w:val="-5"/>
          <w:sz w:val="20"/>
          <w:szCs w:val="20"/>
          <w:lang w:eastAsia="ru-RU"/>
        </w:rPr>
        <w:tab/>
        <w:t>Подтверждённые жалобы на образовательную организацию (количество), их направленность.</w:t>
      </w:r>
    </w:p>
    <w:p w:rsidR="00854C64" w:rsidRPr="00816E61" w:rsidRDefault="00854C64" w:rsidP="00DB3941">
      <w:pPr>
        <w:widowControl w:val="0"/>
        <w:spacing w:after="37" w:line="200" w:lineRule="exact"/>
        <w:ind w:left="20" w:firstLine="700"/>
        <w:jc w:val="both"/>
        <w:rPr>
          <w:rFonts w:ascii="Arial" w:hAnsi="Arial" w:cs="Arial"/>
          <w:b/>
          <w:bCs/>
          <w:color w:val="000000"/>
          <w:spacing w:val="-5"/>
          <w:sz w:val="20"/>
          <w:szCs w:val="20"/>
          <w:lang w:eastAsia="ru-RU"/>
        </w:rPr>
      </w:pPr>
      <w:proofErr w:type="gramStart"/>
      <w:r w:rsidRPr="00816E61">
        <w:rPr>
          <w:rFonts w:ascii="Arial" w:hAnsi="Arial" w:cs="Arial"/>
          <w:b/>
          <w:bCs/>
          <w:color w:val="000000"/>
          <w:spacing w:val="-5"/>
          <w:sz w:val="20"/>
          <w:szCs w:val="20"/>
          <w:lang w:eastAsia="ru-RU"/>
        </w:rPr>
        <w:lastRenderedPageBreak/>
        <w:t>г</w:t>
      </w:r>
      <w:proofErr w:type="gramEnd"/>
      <w:r w:rsidRPr="00816E61">
        <w:rPr>
          <w:rFonts w:ascii="Arial" w:hAnsi="Arial" w:cs="Arial"/>
          <w:b/>
          <w:bCs/>
          <w:color w:val="000000"/>
          <w:spacing w:val="-5"/>
          <w:sz w:val="20"/>
          <w:szCs w:val="20"/>
          <w:lang w:eastAsia="ru-RU"/>
        </w:rPr>
        <w:t xml:space="preserve">руппа 3: </w:t>
      </w:r>
      <w:r w:rsidRPr="00816E61">
        <w:rPr>
          <w:rFonts w:ascii="Arial" w:hAnsi="Arial" w:cs="Arial"/>
          <w:bCs/>
          <w:color w:val="000000"/>
          <w:spacing w:val="-5"/>
          <w:sz w:val="20"/>
          <w:szCs w:val="20"/>
          <w:lang w:eastAsia="ru-RU"/>
        </w:rPr>
        <w:t>социальная работа</w:t>
      </w:r>
    </w:p>
    <w:p w:rsidR="00854C64" w:rsidRPr="00816E61" w:rsidRDefault="00854C64" w:rsidP="00915D0B">
      <w:pPr>
        <w:widowControl w:val="0"/>
        <w:tabs>
          <w:tab w:val="left" w:pos="730"/>
        </w:tabs>
        <w:spacing w:after="0" w:line="264" w:lineRule="exact"/>
        <w:jc w:val="both"/>
        <w:rPr>
          <w:rFonts w:ascii="Arial" w:hAnsi="Arial" w:cs="Arial"/>
          <w:color w:val="000000"/>
          <w:spacing w:val="-5"/>
          <w:sz w:val="20"/>
          <w:szCs w:val="20"/>
          <w:lang w:eastAsia="ru-RU"/>
        </w:rPr>
      </w:pPr>
      <w:r w:rsidRPr="00816E61">
        <w:rPr>
          <w:rFonts w:ascii="Arial" w:hAnsi="Arial" w:cs="Arial"/>
          <w:color w:val="000000"/>
          <w:spacing w:val="-5"/>
          <w:sz w:val="20"/>
          <w:szCs w:val="20"/>
          <w:lang w:eastAsia="ru-RU"/>
        </w:rPr>
        <w:tab/>
      </w:r>
      <w:r w:rsidRPr="00816E61">
        <w:rPr>
          <w:rFonts w:ascii="Arial" w:hAnsi="Arial" w:cs="Arial"/>
          <w:b/>
          <w:color w:val="000000"/>
          <w:spacing w:val="-5"/>
          <w:sz w:val="20"/>
          <w:szCs w:val="20"/>
          <w:lang w:eastAsia="ru-RU"/>
        </w:rPr>
        <w:t>3.1.</w:t>
      </w:r>
      <w:r w:rsidRPr="00816E61">
        <w:rPr>
          <w:rFonts w:ascii="Arial" w:hAnsi="Arial" w:cs="Arial"/>
          <w:color w:val="000000"/>
          <w:spacing w:val="-5"/>
          <w:sz w:val="20"/>
          <w:szCs w:val="20"/>
          <w:lang w:eastAsia="ru-RU"/>
        </w:rPr>
        <w:tab/>
        <w:t>Динамика численности контингента по образовательной организации (по состоянию на 1 сентября).</w:t>
      </w:r>
    </w:p>
    <w:p w:rsidR="00854C64" w:rsidRPr="00816E61" w:rsidRDefault="00854C64" w:rsidP="009E1249">
      <w:pPr>
        <w:widowControl w:val="0"/>
        <w:tabs>
          <w:tab w:val="left" w:pos="709"/>
        </w:tabs>
        <w:spacing w:after="0" w:line="264" w:lineRule="exact"/>
        <w:jc w:val="both"/>
        <w:rPr>
          <w:rFonts w:ascii="Arial" w:hAnsi="Arial" w:cs="Arial"/>
          <w:color w:val="000000"/>
          <w:spacing w:val="-5"/>
          <w:sz w:val="20"/>
          <w:szCs w:val="20"/>
          <w:lang w:eastAsia="ru-RU"/>
        </w:rPr>
      </w:pPr>
      <w:r w:rsidRPr="00816E61">
        <w:rPr>
          <w:rFonts w:ascii="Arial" w:hAnsi="Arial" w:cs="Arial"/>
          <w:color w:val="000000"/>
          <w:spacing w:val="-5"/>
          <w:sz w:val="20"/>
          <w:szCs w:val="20"/>
          <w:lang w:eastAsia="ru-RU"/>
        </w:rPr>
        <w:tab/>
      </w:r>
      <w:r w:rsidRPr="00816E61">
        <w:rPr>
          <w:rFonts w:ascii="Arial" w:hAnsi="Arial" w:cs="Arial"/>
          <w:b/>
          <w:color w:val="000000"/>
          <w:spacing w:val="-5"/>
          <w:sz w:val="20"/>
          <w:szCs w:val="20"/>
          <w:lang w:eastAsia="ru-RU"/>
        </w:rPr>
        <w:t>3.2.</w:t>
      </w:r>
      <w:r w:rsidRPr="00816E61">
        <w:rPr>
          <w:rFonts w:ascii="Arial" w:hAnsi="Arial" w:cs="Arial"/>
          <w:color w:val="000000"/>
          <w:spacing w:val="-5"/>
          <w:sz w:val="20"/>
          <w:szCs w:val="20"/>
          <w:lang w:eastAsia="ru-RU"/>
        </w:rPr>
        <w:tab/>
      </w:r>
      <w:proofErr w:type="gramStart"/>
      <w:r w:rsidRPr="00816E61">
        <w:rPr>
          <w:rFonts w:ascii="Arial" w:hAnsi="Arial" w:cs="Arial"/>
          <w:color w:val="000000"/>
          <w:spacing w:val="-5"/>
          <w:sz w:val="20"/>
          <w:szCs w:val="20"/>
          <w:lang w:eastAsia="ru-RU"/>
        </w:rPr>
        <w:t>Динамика количества учащихся, стоящих на учете в КДН, в текущем учебном год.</w:t>
      </w:r>
      <w:proofErr w:type="gramEnd"/>
    </w:p>
    <w:p w:rsidR="00854C64" w:rsidRPr="00816E61" w:rsidRDefault="00854C64" w:rsidP="00915D0B">
      <w:pPr>
        <w:widowControl w:val="0"/>
        <w:tabs>
          <w:tab w:val="left" w:pos="735"/>
        </w:tabs>
        <w:spacing w:after="351" w:line="264" w:lineRule="exact"/>
        <w:jc w:val="both"/>
        <w:rPr>
          <w:rFonts w:ascii="Arial" w:hAnsi="Arial" w:cs="Arial"/>
          <w:color w:val="000000"/>
          <w:spacing w:val="-5"/>
          <w:sz w:val="20"/>
          <w:szCs w:val="20"/>
          <w:lang w:eastAsia="ru-RU"/>
        </w:rPr>
      </w:pPr>
      <w:r w:rsidRPr="00816E61">
        <w:rPr>
          <w:rFonts w:ascii="Arial" w:hAnsi="Arial" w:cs="Arial"/>
          <w:color w:val="000000"/>
          <w:spacing w:val="-5"/>
          <w:sz w:val="20"/>
          <w:szCs w:val="20"/>
          <w:lang w:eastAsia="ru-RU"/>
        </w:rPr>
        <w:tab/>
      </w:r>
      <w:r w:rsidRPr="00816E61">
        <w:rPr>
          <w:rFonts w:ascii="Arial" w:hAnsi="Arial" w:cs="Arial"/>
          <w:b/>
          <w:color w:val="000000"/>
          <w:spacing w:val="-5"/>
          <w:sz w:val="20"/>
          <w:szCs w:val="20"/>
          <w:lang w:eastAsia="ru-RU"/>
        </w:rPr>
        <w:t>3.3.</w:t>
      </w:r>
      <w:r w:rsidRPr="00816E61">
        <w:rPr>
          <w:rFonts w:ascii="Arial" w:hAnsi="Arial" w:cs="Arial"/>
          <w:color w:val="000000"/>
          <w:spacing w:val="-5"/>
          <w:sz w:val="20"/>
          <w:szCs w:val="20"/>
          <w:lang w:eastAsia="ru-RU"/>
        </w:rPr>
        <w:tab/>
        <w:t>Травматизм учащихся.</w:t>
      </w:r>
    </w:p>
    <w:p w:rsidR="00854C64" w:rsidRPr="00816E61" w:rsidRDefault="00854C64" w:rsidP="0023415A">
      <w:pPr>
        <w:widowControl w:val="0"/>
        <w:spacing w:after="0" w:line="200" w:lineRule="exact"/>
        <w:ind w:left="20" w:firstLine="700"/>
        <w:jc w:val="both"/>
        <w:rPr>
          <w:rFonts w:ascii="Arial" w:hAnsi="Arial" w:cs="Arial"/>
          <w:b/>
          <w:bCs/>
          <w:color w:val="000000"/>
          <w:spacing w:val="-5"/>
          <w:sz w:val="20"/>
          <w:szCs w:val="20"/>
          <w:lang w:eastAsia="ru-RU"/>
        </w:rPr>
      </w:pPr>
      <w:proofErr w:type="gramStart"/>
      <w:r w:rsidRPr="00816E61">
        <w:rPr>
          <w:rFonts w:ascii="Arial" w:hAnsi="Arial" w:cs="Arial"/>
          <w:b/>
          <w:bCs/>
          <w:color w:val="000000"/>
          <w:spacing w:val="-5"/>
          <w:sz w:val="20"/>
          <w:szCs w:val="20"/>
          <w:lang w:eastAsia="ru-RU"/>
        </w:rPr>
        <w:t>г</w:t>
      </w:r>
      <w:proofErr w:type="gramEnd"/>
      <w:r w:rsidRPr="00816E61">
        <w:rPr>
          <w:rFonts w:ascii="Arial" w:hAnsi="Arial" w:cs="Arial"/>
          <w:b/>
          <w:bCs/>
          <w:color w:val="000000"/>
          <w:spacing w:val="-5"/>
          <w:sz w:val="20"/>
          <w:szCs w:val="20"/>
          <w:lang w:eastAsia="ru-RU"/>
        </w:rPr>
        <w:t xml:space="preserve">руппа 4: </w:t>
      </w:r>
      <w:r w:rsidRPr="00816E61">
        <w:rPr>
          <w:rFonts w:ascii="Arial" w:hAnsi="Arial" w:cs="Arial"/>
          <w:bCs/>
          <w:color w:val="000000"/>
          <w:spacing w:val="-5"/>
          <w:sz w:val="20"/>
          <w:szCs w:val="20"/>
          <w:lang w:eastAsia="ru-RU"/>
        </w:rPr>
        <w:t>стратегические вопросы деятельности учреждения</w:t>
      </w:r>
    </w:p>
    <w:p w:rsidR="00854C64" w:rsidRPr="00816E61" w:rsidRDefault="00854C64" w:rsidP="009E1249">
      <w:pPr>
        <w:widowControl w:val="0"/>
        <w:tabs>
          <w:tab w:val="left" w:pos="735"/>
        </w:tabs>
        <w:spacing w:after="0" w:line="259" w:lineRule="exact"/>
        <w:jc w:val="both"/>
        <w:rPr>
          <w:rFonts w:ascii="Arial" w:hAnsi="Arial" w:cs="Arial"/>
          <w:color w:val="000000"/>
          <w:spacing w:val="-5"/>
          <w:sz w:val="20"/>
          <w:szCs w:val="20"/>
          <w:lang w:eastAsia="ru-RU"/>
        </w:rPr>
      </w:pPr>
      <w:r w:rsidRPr="00816E61">
        <w:rPr>
          <w:rFonts w:ascii="Arial" w:hAnsi="Arial" w:cs="Arial"/>
          <w:color w:val="000000"/>
          <w:spacing w:val="-5"/>
          <w:sz w:val="20"/>
          <w:szCs w:val="20"/>
          <w:lang w:eastAsia="ru-RU"/>
        </w:rPr>
        <w:tab/>
      </w:r>
      <w:r w:rsidRPr="00816E61">
        <w:rPr>
          <w:rFonts w:ascii="Arial" w:hAnsi="Arial" w:cs="Arial"/>
          <w:b/>
          <w:color w:val="000000"/>
          <w:spacing w:val="-5"/>
          <w:sz w:val="20"/>
          <w:szCs w:val="20"/>
          <w:lang w:eastAsia="ru-RU"/>
        </w:rPr>
        <w:t>4.1.</w:t>
      </w:r>
      <w:r w:rsidRPr="00816E61">
        <w:rPr>
          <w:rFonts w:ascii="Arial" w:hAnsi="Arial" w:cs="Arial"/>
          <w:color w:val="000000"/>
          <w:spacing w:val="-5"/>
          <w:sz w:val="20"/>
          <w:szCs w:val="20"/>
          <w:lang w:eastAsia="ru-RU"/>
        </w:rPr>
        <w:tab/>
        <w:t>Программа развития образовательной организации на 3-5 лет.</w:t>
      </w:r>
    </w:p>
    <w:p w:rsidR="00854C64" w:rsidRPr="00816E61" w:rsidRDefault="00854C64" w:rsidP="009E1249">
      <w:pPr>
        <w:widowControl w:val="0"/>
        <w:tabs>
          <w:tab w:val="left" w:pos="735"/>
        </w:tabs>
        <w:spacing w:after="0" w:line="259" w:lineRule="exact"/>
        <w:jc w:val="both"/>
        <w:rPr>
          <w:rFonts w:ascii="Arial" w:hAnsi="Arial" w:cs="Arial"/>
          <w:color w:val="000000"/>
          <w:spacing w:val="-5"/>
          <w:sz w:val="20"/>
          <w:szCs w:val="20"/>
          <w:lang w:eastAsia="ru-RU"/>
        </w:rPr>
      </w:pPr>
      <w:r w:rsidRPr="00816E61">
        <w:rPr>
          <w:rFonts w:ascii="Arial" w:hAnsi="Arial" w:cs="Arial"/>
          <w:color w:val="000000"/>
          <w:spacing w:val="-5"/>
          <w:sz w:val="20"/>
          <w:szCs w:val="20"/>
          <w:lang w:eastAsia="ru-RU"/>
        </w:rPr>
        <w:tab/>
      </w:r>
      <w:r w:rsidRPr="00816E61">
        <w:rPr>
          <w:rFonts w:ascii="Arial" w:hAnsi="Arial" w:cs="Arial"/>
          <w:b/>
          <w:color w:val="000000"/>
          <w:spacing w:val="-5"/>
          <w:sz w:val="20"/>
          <w:szCs w:val="20"/>
          <w:lang w:eastAsia="ru-RU"/>
        </w:rPr>
        <w:t>4.2.</w:t>
      </w:r>
      <w:r w:rsidRPr="00816E61">
        <w:rPr>
          <w:rFonts w:ascii="Arial" w:hAnsi="Arial" w:cs="Arial"/>
          <w:color w:val="000000"/>
          <w:spacing w:val="-5"/>
          <w:sz w:val="20"/>
          <w:szCs w:val="20"/>
          <w:lang w:eastAsia="ru-RU"/>
        </w:rPr>
        <w:tab/>
        <w:t>Управление качеством образования.</w:t>
      </w:r>
    </w:p>
    <w:p w:rsidR="00854C64" w:rsidRPr="00816E61" w:rsidRDefault="00854C64" w:rsidP="009E1249">
      <w:pPr>
        <w:widowControl w:val="0"/>
        <w:tabs>
          <w:tab w:val="left" w:pos="735"/>
        </w:tabs>
        <w:spacing w:after="0" w:line="259" w:lineRule="exact"/>
        <w:jc w:val="both"/>
        <w:rPr>
          <w:rFonts w:ascii="Arial" w:hAnsi="Arial" w:cs="Arial"/>
          <w:color w:val="000000"/>
          <w:spacing w:val="-5"/>
          <w:sz w:val="20"/>
          <w:szCs w:val="20"/>
          <w:lang w:eastAsia="ru-RU"/>
        </w:rPr>
      </w:pPr>
      <w:r w:rsidRPr="00816E61">
        <w:rPr>
          <w:rFonts w:ascii="Arial" w:hAnsi="Arial" w:cs="Arial"/>
          <w:color w:val="000000"/>
          <w:spacing w:val="-5"/>
          <w:sz w:val="20"/>
          <w:szCs w:val="20"/>
          <w:lang w:eastAsia="ru-RU"/>
        </w:rPr>
        <w:tab/>
      </w:r>
      <w:r w:rsidRPr="00816E61">
        <w:rPr>
          <w:rFonts w:ascii="Arial" w:hAnsi="Arial" w:cs="Arial"/>
          <w:b/>
          <w:color w:val="000000"/>
          <w:spacing w:val="-5"/>
          <w:sz w:val="20"/>
          <w:szCs w:val="20"/>
          <w:lang w:eastAsia="ru-RU"/>
        </w:rPr>
        <w:t>4.3.</w:t>
      </w:r>
      <w:r w:rsidRPr="00816E61">
        <w:rPr>
          <w:rFonts w:ascii="Arial" w:hAnsi="Arial" w:cs="Arial"/>
          <w:color w:val="000000"/>
          <w:spacing w:val="-5"/>
          <w:sz w:val="20"/>
          <w:szCs w:val="20"/>
          <w:lang w:eastAsia="ru-RU"/>
        </w:rPr>
        <w:tab/>
      </w:r>
      <w:proofErr w:type="gramStart"/>
      <w:r w:rsidRPr="00816E61">
        <w:rPr>
          <w:rFonts w:ascii="Arial" w:hAnsi="Arial" w:cs="Arial"/>
          <w:color w:val="000000"/>
          <w:spacing w:val="-5"/>
          <w:sz w:val="20"/>
          <w:szCs w:val="20"/>
          <w:lang w:eastAsia="ru-RU"/>
        </w:rPr>
        <w:t>Призовые места образовательной организации в смотрах, конкурсах муниципального, окружного, городского уровней.</w:t>
      </w:r>
      <w:proofErr w:type="gramEnd"/>
    </w:p>
    <w:p w:rsidR="00854C64" w:rsidRPr="00816E61" w:rsidRDefault="00854C64" w:rsidP="009E1249">
      <w:pPr>
        <w:widowControl w:val="0"/>
        <w:tabs>
          <w:tab w:val="left" w:pos="709"/>
        </w:tabs>
        <w:spacing w:line="259" w:lineRule="exact"/>
        <w:jc w:val="both"/>
        <w:rPr>
          <w:rFonts w:ascii="Arial" w:hAnsi="Arial" w:cs="Arial"/>
          <w:color w:val="000000"/>
          <w:spacing w:val="-5"/>
          <w:sz w:val="20"/>
          <w:szCs w:val="20"/>
          <w:lang w:eastAsia="ru-RU"/>
        </w:rPr>
      </w:pPr>
      <w:r w:rsidRPr="00816E61">
        <w:rPr>
          <w:rFonts w:ascii="Arial" w:hAnsi="Arial" w:cs="Arial"/>
          <w:color w:val="000000"/>
          <w:spacing w:val="-5"/>
          <w:sz w:val="20"/>
          <w:szCs w:val="20"/>
          <w:lang w:eastAsia="ru-RU"/>
        </w:rPr>
        <w:tab/>
      </w:r>
      <w:r w:rsidRPr="00816E61">
        <w:rPr>
          <w:rFonts w:ascii="Arial" w:hAnsi="Arial" w:cs="Arial"/>
          <w:b/>
          <w:color w:val="000000"/>
          <w:spacing w:val="-5"/>
          <w:sz w:val="20"/>
          <w:szCs w:val="20"/>
          <w:lang w:eastAsia="ru-RU"/>
        </w:rPr>
        <w:t>4.4.</w:t>
      </w:r>
      <w:r w:rsidRPr="00816E61">
        <w:rPr>
          <w:rFonts w:ascii="Arial" w:hAnsi="Arial" w:cs="Arial"/>
          <w:color w:val="000000"/>
          <w:spacing w:val="-5"/>
          <w:sz w:val="20"/>
          <w:szCs w:val="20"/>
          <w:lang w:eastAsia="ru-RU"/>
        </w:rPr>
        <w:tab/>
        <w:t>ИКТ-компетентность педагогических работников (показать % педагогических работников, который владеет основами работы с текстовыми редакторами, электронными таблицами, электронной почтой и браузерами, мультимедийным оборудованием, а также используют в своей деятельности цифровые образовательные ресурсы).</w:t>
      </w:r>
    </w:p>
    <w:sectPr w:rsidR="00854C64" w:rsidRPr="00816E61" w:rsidSect="00816E6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17C6F"/>
    <w:multiLevelType w:val="multilevel"/>
    <w:tmpl w:val="F642D79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29D60BC"/>
    <w:multiLevelType w:val="multilevel"/>
    <w:tmpl w:val="D3D085D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1D845BF"/>
    <w:multiLevelType w:val="multilevel"/>
    <w:tmpl w:val="D5AA799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784"/>
    <w:rsid w:val="00003D15"/>
    <w:rsid w:val="00004047"/>
    <w:rsid w:val="0000648E"/>
    <w:rsid w:val="000124B7"/>
    <w:rsid w:val="00013958"/>
    <w:rsid w:val="00016BA0"/>
    <w:rsid w:val="00016E2B"/>
    <w:rsid w:val="00016F7D"/>
    <w:rsid w:val="00017645"/>
    <w:rsid w:val="00021B31"/>
    <w:rsid w:val="00026D7F"/>
    <w:rsid w:val="00027C64"/>
    <w:rsid w:val="00027EE7"/>
    <w:rsid w:val="00041188"/>
    <w:rsid w:val="00043335"/>
    <w:rsid w:val="00045807"/>
    <w:rsid w:val="00047CE5"/>
    <w:rsid w:val="00047EEF"/>
    <w:rsid w:val="00055ED2"/>
    <w:rsid w:val="00057DF2"/>
    <w:rsid w:val="00066923"/>
    <w:rsid w:val="00073BAA"/>
    <w:rsid w:val="00085B19"/>
    <w:rsid w:val="00095018"/>
    <w:rsid w:val="000A2DCF"/>
    <w:rsid w:val="000B52CA"/>
    <w:rsid w:val="000B7806"/>
    <w:rsid w:val="000C0280"/>
    <w:rsid w:val="000C11F5"/>
    <w:rsid w:val="000C2EB6"/>
    <w:rsid w:val="000C5C78"/>
    <w:rsid w:val="000D038C"/>
    <w:rsid w:val="000D67F1"/>
    <w:rsid w:val="000E3EEB"/>
    <w:rsid w:val="000E408E"/>
    <w:rsid w:val="000E5277"/>
    <w:rsid w:val="000E7242"/>
    <w:rsid w:val="000F6EF3"/>
    <w:rsid w:val="000F77CE"/>
    <w:rsid w:val="00102F12"/>
    <w:rsid w:val="00103520"/>
    <w:rsid w:val="00112991"/>
    <w:rsid w:val="001131CD"/>
    <w:rsid w:val="00117643"/>
    <w:rsid w:val="00123770"/>
    <w:rsid w:val="001258C7"/>
    <w:rsid w:val="00132E7A"/>
    <w:rsid w:val="0013562C"/>
    <w:rsid w:val="00141FAE"/>
    <w:rsid w:val="001448B2"/>
    <w:rsid w:val="00152CD4"/>
    <w:rsid w:val="00153B1E"/>
    <w:rsid w:val="00155A70"/>
    <w:rsid w:val="00163B96"/>
    <w:rsid w:val="001651FF"/>
    <w:rsid w:val="00170018"/>
    <w:rsid w:val="0017131A"/>
    <w:rsid w:val="00173554"/>
    <w:rsid w:val="001809EE"/>
    <w:rsid w:val="00186A52"/>
    <w:rsid w:val="0019127E"/>
    <w:rsid w:val="00197839"/>
    <w:rsid w:val="001A017F"/>
    <w:rsid w:val="001A3AAA"/>
    <w:rsid w:val="001A5775"/>
    <w:rsid w:val="001B579C"/>
    <w:rsid w:val="001C3870"/>
    <w:rsid w:val="001C7E99"/>
    <w:rsid w:val="001D2599"/>
    <w:rsid w:val="001D56C4"/>
    <w:rsid w:val="001E0246"/>
    <w:rsid w:val="001E2EC8"/>
    <w:rsid w:val="001E7CCD"/>
    <w:rsid w:val="001E7F2E"/>
    <w:rsid w:val="001F0D6B"/>
    <w:rsid w:val="001F2535"/>
    <w:rsid w:val="001F37FF"/>
    <w:rsid w:val="0020273E"/>
    <w:rsid w:val="002059E2"/>
    <w:rsid w:val="00210784"/>
    <w:rsid w:val="00211333"/>
    <w:rsid w:val="00213685"/>
    <w:rsid w:val="00225C0B"/>
    <w:rsid w:val="0023333A"/>
    <w:rsid w:val="00233750"/>
    <w:rsid w:val="0023415A"/>
    <w:rsid w:val="00234956"/>
    <w:rsid w:val="002370B5"/>
    <w:rsid w:val="00242EA9"/>
    <w:rsid w:val="00244A6F"/>
    <w:rsid w:val="00250EBD"/>
    <w:rsid w:val="0025126E"/>
    <w:rsid w:val="0025148F"/>
    <w:rsid w:val="00256846"/>
    <w:rsid w:val="00257EAA"/>
    <w:rsid w:val="0026035B"/>
    <w:rsid w:val="002663EB"/>
    <w:rsid w:val="00270DF1"/>
    <w:rsid w:val="002736E9"/>
    <w:rsid w:val="00275473"/>
    <w:rsid w:val="002760C5"/>
    <w:rsid w:val="00276FB7"/>
    <w:rsid w:val="00282123"/>
    <w:rsid w:val="002B18EA"/>
    <w:rsid w:val="002B5BD6"/>
    <w:rsid w:val="002C0E1E"/>
    <w:rsid w:val="002C4EDA"/>
    <w:rsid w:val="002C5498"/>
    <w:rsid w:val="002C6351"/>
    <w:rsid w:val="002C7A40"/>
    <w:rsid w:val="002D0A72"/>
    <w:rsid w:val="002D319A"/>
    <w:rsid w:val="002D4313"/>
    <w:rsid w:val="002D684A"/>
    <w:rsid w:val="002E0032"/>
    <w:rsid w:val="002E3419"/>
    <w:rsid w:val="002E47D9"/>
    <w:rsid w:val="002E4967"/>
    <w:rsid w:val="002E6715"/>
    <w:rsid w:val="002E68F3"/>
    <w:rsid w:val="002E6CC1"/>
    <w:rsid w:val="002F2117"/>
    <w:rsid w:val="002F5332"/>
    <w:rsid w:val="00302FF1"/>
    <w:rsid w:val="003038AC"/>
    <w:rsid w:val="00303A96"/>
    <w:rsid w:val="00303AFF"/>
    <w:rsid w:val="003050B4"/>
    <w:rsid w:val="00310C91"/>
    <w:rsid w:val="00311CDA"/>
    <w:rsid w:val="00311D09"/>
    <w:rsid w:val="00312825"/>
    <w:rsid w:val="00317B02"/>
    <w:rsid w:val="003210C9"/>
    <w:rsid w:val="003217C4"/>
    <w:rsid w:val="00323C59"/>
    <w:rsid w:val="00324752"/>
    <w:rsid w:val="003332A2"/>
    <w:rsid w:val="00345EAF"/>
    <w:rsid w:val="003475FA"/>
    <w:rsid w:val="003517DF"/>
    <w:rsid w:val="00351DA7"/>
    <w:rsid w:val="00352BD5"/>
    <w:rsid w:val="00354748"/>
    <w:rsid w:val="00360D68"/>
    <w:rsid w:val="00362B03"/>
    <w:rsid w:val="00363C01"/>
    <w:rsid w:val="0036712B"/>
    <w:rsid w:val="00371033"/>
    <w:rsid w:val="003736BA"/>
    <w:rsid w:val="00376342"/>
    <w:rsid w:val="0038176F"/>
    <w:rsid w:val="00382AA8"/>
    <w:rsid w:val="00387421"/>
    <w:rsid w:val="00396E1F"/>
    <w:rsid w:val="003B2784"/>
    <w:rsid w:val="003C05A8"/>
    <w:rsid w:val="003D3D4C"/>
    <w:rsid w:val="003D40EB"/>
    <w:rsid w:val="003D5E8B"/>
    <w:rsid w:val="003E1997"/>
    <w:rsid w:val="003E68D1"/>
    <w:rsid w:val="003F30E0"/>
    <w:rsid w:val="003F39CC"/>
    <w:rsid w:val="003F66D5"/>
    <w:rsid w:val="00403BEF"/>
    <w:rsid w:val="00403F52"/>
    <w:rsid w:val="00412682"/>
    <w:rsid w:val="00412C24"/>
    <w:rsid w:val="00412F3E"/>
    <w:rsid w:val="00413E42"/>
    <w:rsid w:val="00413FF5"/>
    <w:rsid w:val="00415352"/>
    <w:rsid w:val="004205E8"/>
    <w:rsid w:val="00420E45"/>
    <w:rsid w:val="00426268"/>
    <w:rsid w:val="00426847"/>
    <w:rsid w:val="00426A06"/>
    <w:rsid w:val="004333AE"/>
    <w:rsid w:val="00436864"/>
    <w:rsid w:val="00441275"/>
    <w:rsid w:val="00442171"/>
    <w:rsid w:val="004460D8"/>
    <w:rsid w:val="00450943"/>
    <w:rsid w:val="00451CCB"/>
    <w:rsid w:val="004525EA"/>
    <w:rsid w:val="00454818"/>
    <w:rsid w:val="00462263"/>
    <w:rsid w:val="00463FB3"/>
    <w:rsid w:val="00464870"/>
    <w:rsid w:val="004649E5"/>
    <w:rsid w:val="00466A5F"/>
    <w:rsid w:val="00475FC7"/>
    <w:rsid w:val="00480107"/>
    <w:rsid w:val="00480D67"/>
    <w:rsid w:val="00481134"/>
    <w:rsid w:val="004822A1"/>
    <w:rsid w:val="00483CD4"/>
    <w:rsid w:val="00484B12"/>
    <w:rsid w:val="00490C33"/>
    <w:rsid w:val="004955A4"/>
    <w:rsid w:val="00496FFB"/>
    <w:rsid w:val="00497EBD"/>
    <w:rsid w:val="004A2FC4"/>
    <w:rsid w:val="004A7C11"/>
    <w:rsid w:val="004B0A74"/>
    <w:rsid w:val="004B2D6E"/>
    <w:rsid w:val="004B35CD"/>
    <w:rsid w:val="004B4313"/>
    <w:rsid w:val="004C137A"/>
    <w:rsid w:val="004C1E07"/>
    <w:rsid w:val="004D288C"/>
    <w:rsid w:val="004D59D5"/>
    <w:rsid w:val="004F72DD"/>
    <w:rsid w:val="004F771A"/>
    <w:rsid w:val="004F7F43"/>
    <w:rsid w:val="005040AC"/>
    <w:rsid w:val="005129C8"/>
    <w:rsid w:val="00516B01"/>
    <w:rsid w:val="00516F6B"/>
    <w:rsid w:val="00517861"/>
    <w:rsid w:val="005210BE"/>
    <w:rsid w:val="005273B2"/>
    <w:rsid w:val="0053188B"/>
    <w:rsid w:val="00532706"/>
    <w:rsid w:val="00534C32"/>
    <w:rsid w:val="00536485"/>
    <w:rsid w:val="00542652"/>
    <w:rsid w:val="005475FE"/>
    <w:rsid w:val="00551A4D"/>
    <w:rsid w:val="00562CFC"/>
    <w:rsid w:val="00570B77"/>
    <w:rsid w:val="00572F29"/>
    <w:rsid w:val="00575053"/>
    <w:rsid w:val="00581004"/>
    <w:rsid w:val="0058200A"/>
    <w:rsid w:val="00582826"/>
    <w:rsid w:val="005849E2"/>
    <w:rsid w:val="00584DAD"/>
    <w:rsid w:val="00585AC1"/>
    <w:rsid w:val="00586C79"/>
    <w:rsid w:val="00590EBA"/>
    <w:rsid w:val="005A4184"/>
    <w:rsid w:val="005A6759"/>
    <w:rsid w:val="005B19F5"/>
    <w:rsid w:val="005B6385"/>
    <w:rsid w:val="005B6837"/>
    <w:rsid w:val="005C1D13"/>
    <w:rsid w:val="005C2A73"/>
    <w:rsid w:val="005C7499"/>
    <w:rsid w:val="005D1BF2"/>
    <w:rsid w:val="005D523E"/>
    <w:rsid w:val="005D6812"/>
    <w:rsid w:val="005D71FC"/>
    <w:rsid w:val="005E5612"/>
    <w:rsid w:val="005E6D12"/>
    <w:rsid w:val="005F0AE3"/>
    <w:rsid w:val="005F2B1F"/>
    <w:rsid w:val="005F3C42"/>
    <w:rsid w:val="006018C6"/>
    <w:rsid w:val="00604537"/>
    <w:rsid w:val="00606449"/>
    <w:rsid w:val="00620CED"/>
    <w:rsid w:val="00621082"/>
    <w:rsid w:val="00623EDF"/>
    <w:rsid w:val="00624D1B"/>
    <w:rsid w:val="0062609B"/>
    <w:rsid w:val="00626905"/>
    <w:rsid w:val="00626ED5"/>
    <w:rsid w:val="00627F59"/>
    <w:rsid w:val="0063196D"/>
    <w:rsid w:val="00632D36"/>
    <w:rsid w:val="00636901"/>
    <w:rsid w:val="006371F5"/>
    <w:rsid w:val="00642C3F"/>
    <w:rsid w:val="006501AD"/>
    <w:rsid w:val="00652090"/>
    <w:rsid w:val="00662150"/>
    <w:rsid w:val="006623E0"/>
    <w:rsid w:val="00664CDC"/>
    <w:rsid w:val="00674C0D"/>
    <w:rsid w:val="0067516F"/>
    <w:rsid w:val="006758FC"/>
    <w:rsid w:val="0068124A"/>
    <w:rsid w:val="0068418E"/>
    <w:rsid w:val="0069124A"/>
    <w:rsid w:val="00694B22"/>
    <w:rsid w:val="00695B5F"/>
    <w:rsid w:val="006977C6"/>
    <w:rsid w:val="006A13D0"/>
    <w:rsid w:val="006A2F8E"/>
    <w:rsid w:val="006A35E2"/>
    <w:rsid w:val="006A3669"/>
    <w:rsid w:val="006A46E2"/>
    <w:rsid w:val="006B2E74"/>
    <w:rsid w:val="006C1137"/>
    <w:rsid w:val="006C1C18"/>
    <w:rsid w:val="006C71DF"/>
    <w:rsid w:val="006C78CA"/>
    <w:rsid w:val="006D3914"/>
    <w:rsid w:val="006D3ABC"/>
    <w:rsid w:val="006D70CC"/>
    <w:rsid w:val="006D70CD"/>
    <w:rsid w:val="006E2676"/>
    <w:rsid w:val="006E2AD4"/>
    <w:rsid w:val="006F08FD"/>
    <w:rsid w:val="007049BB"/>
    <w:rsid w:val="00706FF4"/>
    <w:rsid w:val="00707953"/>
    <w:rsid w:val="00721839"/>
    <w:rsid w:val="007221EB"/>
    <w:rsid w:val="00722625"/>
    <w:rsid w:val="007240E3"/>
    <w:rsid w:val="00727835"/>
    <w:rsid w:val="00731EEB"/>
    <w:rsid w:val="00732699"/>
    <w:rsid w:val="00732930"/>
    <w:rsid w:val="00734F7C"/>
    <w:rsid w:val="00735B7F"/>
    <w:rsid w:val="00735C30"/>
    <w:rsid w:val="00737534"/>
    <w:rsid w:val="00740933"/>
    <w:rsid w:val="00742E35"/>
    <w:rsid w:val="0074656F"/>
    <w:rsid w:val="00752D41"/>
    <w:rsid w:val="007601EF"/>
    <w:rsid w:val="007615EF"/>
    <w:rsid w:val="00766498"/>
    <w:rsid w:val="00766816"/>
    <w:rsid w:val="00770971"/>
    <w:rsid w:val="00775714"/>
    <w:rsid w:val="007840C1"/>
    <w:rsid w:val="00786AE0"/>
    <w:rsid w:val="00787D42"/>
    <w:rsid w:val="00792004"/>
    <w:rsid w:val="00796EED"/>
    <w:rsid w:val="00796F6C"/>
    <w:rsid w:val="007B5709"/>
    <w:rsid w:val="007B5F3B"/>
    <w:rsid w:val="007C0275"/>
    <w:rsid w:val="007C22CD"/>
    <w:rsid w:val="007C2AD3"/>
    <w:rsid w:val="007D2088"/>
    <w:rsid w:val="007E14CB"/>
    <w:rsid w:val="007E372D"/>
    <w:rsid w:val="007E3ED6"/>
    <w:rsid w:val="007E4B17"/>
    <w:rsid w:val="007E57E1"/>
    <w:rsid w:val="007E5B79"/>
    <w:rsid w:val="007F1E4B"/>
    <w:rsid w:val="00800C2A"/>
    <w:rsid w:val="00805B6A"/>
    <w:rsid w:val="00806494"/>
    <w:rsid w:val="00810684"/>
    <w:rsid w:val="00810A3D"/>
    <w:rsid w:val="00812289"/>
    <w:rsid w:val="008140F0"/>
    <w:rsid w:val="0081442C"/>
    <w:rsid w:val="00816E61"/>
    <w:rsid w:val="00825457"/>
    <w:rsid w:val="00827E6E"/>
    <w:rsid w:val="00830AA9"/>
    <w:rsid w:val="008321CD"/>
    <w:rsid w:val="008328BE"/>
    <w:rsid w:val="00832A4E"/>
    <w:rsid w:val="008351EB"/>
    <w:rsid w:val="00845432"/>
    <w:rsid w:val="00845B97"/>
    <w:rsid w:val="00847D98"/>
    <w:rsid w:val="00854C64"/>
    <w:rsid w:val="008576ED"/>
    <w:rsid w:val="008634EF"/>
    <w:rsid w:val="00867D8C"/>
    <w:rsid w:val="0087560E"/>
    <w:rsid w:val="008817BA"/>
    <w:rsid w:val="00882C89"/>
    <w:rsid w:val="0088490A"/>
    <w:rsid w:val="008A00F5"/>
    <w:rsid w:val="008A2500"/>
    <w:rsid w:val="008A62B5"/>
    <w:rsid w:val="008A7F7F"/>
    <w:rsid w:val="008B4D90"/>
    <w:rsid w:val="008B5E82"/>
    <w:rsid w:val="008C07CA"/>
    <w:rsid w:val="008C1D4D"/>
    <w:rsid w:val="008D0671"/>
    <w:rsid w:val="008D0BE7"/>
    <w:rsid w:val="008E33B3"/>
    <w:rsid w:val="008E3F59"/>
    <w:rsid w:val="008E48E8"/>
    <w:rsid w:val="008E62A7"/>
    <w:rsid w:val="008E789B"/>
    <w:rsid w:val="008F1B8C"/>
    <w:rsid w:val="008F316A"/>
    <w:rsid w:val="008F348B"/>
    <w:rsid w:val="008F6DDE"/>
    <w:rsid w:val="008F72CD"/>
    <w:rsid w:val="008F79C5"/>
    <w:rsid w:val="009001C4"/>
    <w:rsid w:val="00902133"/>
    <w:rsid w:val="009041B3"/>
    <w:rsid w:val="00904C74"/>
    <w:rsid w:val="00905390"/>
    <w:rsid w:val="009066C3"/>
    <w:rsid w:val="00907CFA"/>
    <w:rsid w:val="00912C1A"/>
    <w:rsid w:val="00915D0B"/>
    <w:rsid w:val="00921D02"/>
    <w:rsid w:val="00923009"/>
    <w:rsid w:val="009273DF"/>
    <w:rsid w:val="00932762"/>
    <w:rsid w:val="00936C35"/>
    <w:rsid w:val="00937B05"/>
    <w:rsid w:val="00940B67"/>
    <w:rsid w:val="009412B1"/>
    <w:rsid w:val="009414BE"/>
    <w:rsid w:val="009462E3"/>
    <w:rsid w:val="00953626"/>
    <w:rsid w:val="00957807"/>
    <w:rsid w:val="00970BB4"/>
    <w:rsid w:val="00973F6D"/>
    <w:rsid w:val="00976ACC"/>
    <w:rsid w:val="009814E9"/>
    <w:rsid w:val="00982AC9"/>
    <w:rsid w:val="009848FB"/>
    <w:rsid w:val="0098765C"/>
    <w:rsid w:val="00990C49"/>
    <w:rsid w:val="00991CE8"/>
    <w:rsid w:val="00992FA9"/>
    <w:rsid w:val="00993EAC"/>
    <w:rsid w:val="00997D63"/>
    <w:rsid w:val="009A14CE"/>
    <w:rsid w:val="009A3933"/>
    <w:rsid w:val="009B15B4"/>
    <w:rsid w:val="009B484F"/>
    <w:rsid w:val="009B6659"/>
    <w:rsid w:val="009B6E05"/>
    <w:rsid w:val="009C036E"/>
    <w:rsid w:val="009C18CA"/>
    <w:rsid w:val="009C5014"/>
    <w:rsid w:val="009C5AC6"/>
    <w:rsid w:val="009C5AF3"/>
    <w:rsid w:val="009C5B52"/>
    <w:rsid w:val="009D1ED9"/>
    <w:rsid w:val="009D3F68"/>
    <w:rsid w:val="009D6FB8"/>
    <w:rsid w:val="009E1249"/>
    <w:rsid w:val="009E2C73"/>
    <w:rsid w:val="009E7EA3"/>
    <w:rsid w:val="00A043DE"/>
    <w:rsid w:val="00A052EF"/>
    <w:rsid w:val="00A14BC2"/>
    <w:rsid w:val="00A22F05"/>
    <w:rsid w:val="00A24388"/>
    <w:rsid w:val="00A269E9"/>
    <w:rsid w:val="00A306A5"/>
    <w:rsid w:val="00A30936"/>
    <w:rsid w:val="00A3095A"/>
    <w:rsid w:val="00A32517"/>
    <w:rsid w:val="00A410F6"/>
    <w:rsid w:val="00A41B79"/>
    <w:rsid w:val="00A41D55"/>
    <w:rsid w:val="00A4578B"/>
    <w:rsid w:val="00A47234"/>
    <w:rsid w:val="00A65669"/>
    <w:rsid w:val="00A66A08"/>
    <w:rsid w:val="00A71539"/>
    <w:rsid w:val="00A71FB1"/>
    <w:rsid w:val="00A8229B"/>
    <w:rsid w:val="00A82E29"/>
    <w:rsid w:val="00A83188"/>
    <w:rsid w:val="00A8453A"/>
    <w:rsid w:val="00A92025"/>
    <w:rsid w:val="00A9526C"/>
    <w:rsid w:val="00A96FDA"/>
    <w:rsid w:val="00A96FE7"/>
    <w:rsid w:val="00AA1192"/>
    <w:rsid w:val="00AB07BF"/>
    <w:rsid w:val="00AB233C"/>
    <w:rsid w:val="00AB767D"/>
    <w:rsid w:val="00AC3A50"/>
    <w:rsid w:val="00AC6491"/>
    <w:rsid w:val="00AC6AFC"/>
    <w:rsid w:val="00AD4CD4"/>
    <w:rsid w:val="00AE25FA"/>
    <w:rsid w:val="00AE4328"/>
    <w:rsid w:val="00AE6C30"/>
    <w:rsid w:val="00AF091A"/>
    <w:rsid w:val="00AF1E36"/>
    <w:rsid w:val="00AF53FD"/>
    <w:rsid w:val="00AF5E9D"/>
    <w:rsid w:val="00AF61A5"/>
    <w:rsid w:val="00AF77FA"/>
    <w:rsid w:val="00B026B5"/>
    <w:rsid w:val="00B04801"/>
    <w:rsid w:val="00B05321"/>
    <w:rsid w:val="00B06F31"/>
    <w:rsid w:val="00B075FC"/>
    <w:rsid w:val="00B07AD4"/>
    <w:rsid w:val="00B10E61"/>
    <w:rsid w:val="00B1322D"/>
    <w:rsid w:val="00B14030"/>
    <w:rsid w:val="00B16BB6"/>
    <w:rsid w:val="00B3145A"/>
    <w:rsid w:val="00B31B00"/>
    <w:rsid w:val="00B34CF0"/>
    <w:rsid w:val="00B36789"/>
    <w:rsid w:val="00B372BC"/>
    <w:rsid w:val="00B4529B"/>
    <w:rsid w:val="00B54A2B"/>
    <w:rsid w:val="00B577C5"/>
    <w:rsid w:val="00B61291"/>
    <w:rsid w:val="00B63674"/>
    <w:rsid w:val="00B70F0B"/>
    <w:rsid w:val="00B73505"/>
    <w:rsid w:val="00B75543"/>
    <w:rsid w:val="00B766AF"/>
    <w:rsid w:val="00B773E9"/>
    <w:rsid w:val="00B77FA3"/>
    <w:rsid w:val="00B80BA4"/>
    <w:rsid w:val="00B83F5D"/>
    <w:rsid w:val="00B91284"/>
    <w:rsid w:val="00B93277"/>
    <w:rsid w:val="00B9525D"/>
    <w:rsid w:val="00B9540D"/>
    <w:rsid w:val="00BA0C94"/>
    <w:rsid w:val="00BA4794"/>
    <w:rsid w:val="00BA7BA1"/>
    <w:rsid w:val="00BB104A"/>
    <w:rsid w:val="00BB20B8"/>
    <w:rsid w:val="00BB298F"/>
    <w:rsid w:val="00BC4451"/>
    <w:rsid w:val="00BC7583"/>
    <w:rsid w:val="00BD7574"/>
    <w:rsid w:val="00BE00F8"/>
    <w:rsid w:val="00BE4BFB"/>
    <w:rsid w:val="00BE5A81"/>
    <w:rsid w:val="00BE5BD5"/>
    <w:rsid w:val="00BE62D3"/>
    <w:rsid w:val="00BE7578"/>
    <w:rsid w:val="00BF13AE"/>
    <w:rsid w:val="00BF294B"/>
    <w:rsid w:val="00BF79B5"/>
    <w:rsid w:val="00C04B57"/>
    <w:rsid w:val="00C12890"/>
    <w:rsid w:val="00C132FA"/>
    <w:rsid w:val="00C173B2"/>
    <w:rsid w:val="00C21682"/>
    <w:rsid w:val="00C22363"/>
    <w:rsid w:val="00C224CE"/>
    <w:rsid w:val="00C23E5F"/>
    <w:rsid w:val="00C23E88"/>
    <w:rsid w:val="00C25D79"/>
    <w:rsid w:val="00C30551"/>
    <w:rsid w:val="00C339F3"/>
    <w:rsid w:val="00C341AD"/>
    <w:rsid w:val="00C34F91"/>
    <w:rsid w:val="00C52E21"/>
    <w:rsid w:val="00C57B37"/>
    <w:rsid w:val="00C617F3"/>
    <w:rsid w:val="00C62D07"/>
    <w:rsid w:val="00C65EE4"/>
    <w:rsid w:val="00C673CB"/>
    <w:rsid w:val="00C76AD9"/>
    <w:rsid w:val="00C77865"/>
    <w:rsid w:val="00C845FF"/>
    <w:rsid w:val="00C849BA"/>
    <w:rsid w:val="00C86DBA"/>
    <w:rsid w:val="00CA66F1"/>
    <w:rsid w:val="00CB0680"/>
    <w:rsid w:val="00CB187F"/>
    <w:rsid w:val="00CB5501"/>
    <w:rsid w:val="00CB6F92"/>
    <w:rsid w:val="00CC1C50"/>
    <w:rsid w:val="00CC2B7B"/>
    <w:rsid w:val="00CC3295"/>
    <w:rsid w:val="00CC3EC7"/>
    <w:rsid w:val="00CD472C"/>
    <w:rsid w:val="00CD5D8E"/>
    <w:rsid w:val="00CE7E88"/>
    <w:rsid w:val="00CF0CE0"/>
    <w:rsid w:val="00CF5AAF"/>
    <w:rsid w:val="00CF787F"/>
    <w:rsid w:val="00D01609"/>
    <w:rsid w:val="00D048E6"/>
    <w:rsid w:val="00D246D4"/>
    <w:rsid w:val="00D31C0C"/>
    <w:rsid w:val="00D31FDD"/>
    <w:rsid w:val="00D3287E"/>
    <w:rsid w:val="00D33817"/>
    <w:rsid w:val="00D42CCB"/>
    <w:rsid w:val="00D4330A"/>
    <w:rsid w:val="00D45902"/>
    <w:rsid w:val="00D5056E"/>
    <w:rsid w:val="00D518C7"/>
    <w:rsid w:val="00D5270B"/>
    <w:rsid w:val="00D55B2A"/>
    <w:rsid w:val="00D608C2"/>
    <w:rsid w:val="00D61F97"/>
    <w:rsid w:val="00D6467B"/>
    <w:rsid w:val="00D64DDB"/>
    <w:rsid w:val="00D67EC5"/>
    <w:rsid w:val="00D7005C"/>
    <w:rsid w:val="00D70C8B"/>
    <w:rsid w:val="00D725B3"/>
    <w:rsid w:val="00D73CD0"/>
    <w:rsid w:val="00D73FF1"/>
    <w:rsid w:val="00D7579E"/>
    <w:rsid w:val="00D75932"/>
    <w:rsid w:val="00D83CA1"/>
    <w:rsid w:val="00D866B0"/>
    <w:rsid w:val="00D91D60"/>
    <w:rsid w:val="00D938CE"/>
    <w:rsid w:val="00DA4C19"/>
    <w:rsid w:val="00DB2CB1"/>
    <w:rsid w:val="00DB3941"/>
    <w:rsid w:val="00DC0E1C"/>
    <w:rsid w:val="00DC1917"/>
    <w:rsid w:val="00DC3038"/>
    <w:rsid w:val="00DD73A9"/>
    <w:rsid w:val="00DE0B2D"/>
    <w:rsid w:val="00DE1F56"/>
    <w:rsid w:val="00DF2AE6"/>
    <w:rsid w:val="00E00ADB"/>
    <w:rsid w:val="00E0401F"/>
    <w:rsid w:val="00E04529"/>
    <w:rsid w:val="00E04836"/>
    <w:rsid w:val="00E07538"/>
    <w:rsid w:val="00E078BB"/>
    <w:rsid w:val="00E10B22"/>
    <w:rsid w:val="00E10BAD"/>
    <w:rsid w:val="00E1164C"/>
    <w:rsid w:val="00E11C98"/>
    <w:rsid w:val="00E11C9F"/>
    <w:rsid w:val="00E151A2"/>
    <w:rsid w:val="00E17628"/>
    <w:rsid w:val="00E230ED"/>
    <w:rsid w:val="00E25196"/>
    <w:rsid w:val="00E263E7"/>
    <w:rsid w:val="00E3611F"/>
    <w:rsid w:val="00E37E8A"/>
    <w:rsid w:val="00E40B87"/>
    <w:rsid w:val="00E434C8"/>
    <w:rsid w:val="00E45189"/>
    <w:rsid w:val="00E46D94"/>
    <w:rsid w:val="00E502CC"/>
    <w:rsid w:val="00E60B7A"/>
    <w:rsid w:val="00E613BE"/>
    <w:rsid w:val="00E631BC"/>
    <w:rsid w:val="00E63804"/>
    <w:rsid w:val="00E65673"/>
    <w:rsid w:val="00E6780A"/>
    <w:rsid w:val="00E67EA9"/>
    <w:rsid w:val="00E7547B"/>
    <w:rsid w:val="00E76160"/>
    <w:rsid w:val="00E8320B"/>
    <w:rsid w:val="00E90B17"/>
    <w:rsid w:val="00E91410"/>
    <w:rsid w:val="00E919CF"/>
    <w:rsid w:val="00E96724"/>
    <w:rsid w:val="00E96FCA"/>
    <w:rsid w:val="00EA6630"/>
    <w:rsid w:val="00EA6A9B"/>
    <w:rsid w:val="00EB1EB9"/>
    <w:rsid w:val="00EB22BE"/>
    <w:rsid w:val="00EB35CC"/>
    <w:rsid w:val="00EB5674"/>
    <w:rsid w:val="00EB5AB6"/>
    <w:rsid w:val="00ED066F"/>
    <w:rsid w:val="00ED3470"/>
    <w:rsid w:val="00ED47B4"/>
    <w:rsid w:val="00ED508D"/>
    <w:rsid w:val="00EE12EE"/>
    <w:rsid w:val="00EE6563"/>
    <w:rsid w:val="00EE7DCF"/>
    <w:rsid w:val="00F022EE"/>
    <w:rsid w:val="00F03E12"/>
    <w:rsid w:val="00F046EC"/>
    <w:rsid w:val="00F07800"/>
    <w:rsid w:val="00F122C7"/>
    <w:rsid w:val="00F21A7B"/>
    <w:rsid w:val="00F22125"/>
    <w:rsid w:val="00F23FDD"/>
    <w:rsid w:val="00F24B02"/>
    <w:rsid w:val="00F25D8F"/>
    <w:rsid w:val="00F266E2"/>
    <w:rsid w:val="00F350F4"/>
    <w:rsid w:val="00F3626C"/>
    <w:rsid w:val="00F37E80"/>
    <w:rsid w:val="00F40739"/>
    <w:rsid w:val="00F42A9E"/>
    <w:rsid w:val="00F466FD"/>
    <w:rsid w:val="00F46900"/>
    <w:rsid w:val="00F50F2A"/>
    <w:rsid w:val="00F52E8F"/>
    <w:rsid w:val="00F668FC"/>
    <w:rsid w:val="00F71B51"/>
    <w:rsid w:val="00F72152"/>
    <w:rsid w:val="00F77F2C"/>
    <w:rsid w:val="00F82618"/>
    <w:rsid w:val="00F87189"/>
    <w:rsid w:val="00F92132"/>
    <w:rsid w:val="00F94A0E"/>
    <w:rsid w:val="00FA11E2"/>
    <w:rsid w:val="00FA5480"/>
    <w:rsid w:val="00FB46E0"/>
    <w:rsid w:val="00FC4E74"/>
    <w:rsid w:val="00FD3027"/>
    <w:rsid w:val="00FE481F"/>
    <w:rsid w:val="00FE7534"/>
    <w:rsid w:val="00FF03B1"/>
    <w:rsid w:val="00FF1C78"/>
    <w:rsid w:val="00F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uiPriority w:val="99"/>
    <w:locked/>
    <w:rsid w:val="003D40EB"/>
    <w:rPr>
      <w:rFonts w:ascii="Times New Roman" w:hAnsi="Times New Roman" w:cs="Times New Roman"/>
      <w:spacing w:val="-5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3D40EB"/>
    <w:pPr>
      <w:widowControl w:val="0"/>
      <w:shd w:val="clear" w:color="auto" w:fill="FFFFFF"/>
      <w:spacing w:before="300" w:after="0" w:line="259" w:lineRule="exact"/>
      <w:ind w:hanging="720"/>
      <w:jc w:val="both"/>
    </w:pPr>
    <w:rPr>
      <w:rFonts w:ascii="Times New Roman" w:eastAsia="Times New Roman" w:hAnsi="Times New Roman"/>
      <w:spacing w:val="-5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E5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50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Директор</cp:lastModifiedBy>
  <cp:revision>3</cp:revision>
  <cp:lastPrinted>2019-10-09T13:37:00Z</cp:lastPrinted>
  <dcterms:created xsi:type="dcterms:W3CDTF">2019-10-09T05:57:00Z</dcterms:created>
  <dcterms:modified xsi:type="dcterms:W3CDTF">2019-10-09T13:37:00Z</dcterms:modified>
</cp:coreProperties>
</file>