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-«Полуяновская средняя общеобразовательная школа»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7"/>
        <w:gridCol w:w="4860"/>
        <w:gridCol w:w="4845"/>
      </w:tblGrid>
      <w:tr w:rsidR="001E02AA" w:rsidRPr="006F1125" w:rsidTr="00B03AA4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2AA" w:rsidRPr="006F1125" w:rsidRDefault="001E02AA" w:rsidP="00B03A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РАССМОТРЕНО:</w:t>
            </w:r>
          </w:p>
          <w:p w:rsidR="001E02AA" w:rsidRPr="006F1125" w:rsidRDefault="001E02AA" w:rsidP="00B03A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заседании педагогического совета школы</w:t>
            </w:r>
          </w:p>
          <w:p w:rsidR="001E02AA" w:rsidRPr="006F1125" w:rsidRDefault="001E02AA" w:rsidP="00B03AA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от «30» августа 2019 г. №1</w:t>
            </w:r>
          </w:p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СОГЛАСОВАНО:</w:t>
            </w:r>
          </w:p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 Константинова Л.В.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УТВЕРЖДЕНО:</w:t>
            </w:r>
          </w:p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директора школы</w:t>
            </w:r>
          </w:p>
          <w:p w:rsidR="001E02AA" w:rsidRPr="006F1125" w:rsidRDefault="001E02AA" w:rsidP="00B03A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F11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«30» августа 2019 г. № ___</w:t>
            </w:r>
          </w:p>
        </w:tc>
      </w:tr>
    </w:tbl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bCs/>
          <w:iCs/>
          <w:sz w:val="24"/>
          <w:szCs w:val="24"/>
        </w:rPr>
        <w:t>внеурочной деятельности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«Русский язык и культура речи»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для 8-9класса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F11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11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6F1125">
        <w:rPr>
          <w:rFonts w:ascii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6F1125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учитель русского языка и литературы</w:t>
      </w:r>
    </w:p>
    <w:p w:rsidR="001E02AA" w:rsidRPr="006F1125" w:rsidRDefault="00330C8D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1E02AA" w:rsidRPr="006F1125">
        <w:rPr>
          <w:rFonts w:ascii="Times New Roman" w:hAnsi="Times New Roman" w:cs="Times New Roman"/>
          <w:bCs/>
          <w:iCs/>
          <w:sz w:val="24"/>
          <w:szCs w:val="24"/>
        </w:rPr>
        <w:t>Ступакова</w:t>
      </w:r>
      <w:proofErr w:type="spellEnd"/>
      <w:r w:rsidR="001E02AA" w:rsidRPr="006F1125">
        <w:rPr>
          <w:rFonts w:ascii="Times New Roman" w:hAnsi="Times New Roman" w:cs="Times New Roman"/>
          <w:bCs/>
          <w:iCs/>
          <w:sz w:val="24"/>
          <w:szCs w:val="24"/>
        </w:rPr>
        <w:t xml:space="preserve"> Ирина Васильевна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F1125">
        <w:rPr>
          <w:rFonts w:ascii="Times New Roman" w:hAnsi="Times New Roman" w:cs="Times New Roman"/>
          <w:bCs/>
          <w:iCs/>
          <w:sz w:val="24"/>
          <w:szCs w:val="24"/>
        </w:rPr>
        <w:t>д.Полуянова</w:t>
      </w:r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F11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2019 год</w:t>
      </w:r>
      <w:bookmarkStart w:id="0" w:name="_Toc457976527"/>
      <w:bookmarkStart w:id="1" w:name="_Toc457976746"/>
      <w:bookmarkStart w:id="2" w:name="_Toc460423679"/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3" w:name="_GoBack"/>
      <w:bookmarkEnd w:id="3"/>
    </w:p>
    <w:p w:rsidR="001E02AA" w:rsidRPr="006F1125" w:rsidRDefault="001E02AA" w:rsidP="001E02A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F1125" w:rsidRPr="006F1125" w:rsidRDefault="006F1125" w:rsidP="00546B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6BE8" w:rsidRPr="006F1125" w:rsidRDefault="00546BE8" w:rsidP="00546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lastRenderedPageBreak/>
        <w:t xml:space="preserve"> В целях повышения грамотности и культуры речи учащихся 8-9 класса предложенапрограмма «Русский язык и культура речи». </w:t>
      </w:r>
      <w:proofErr w:type="gramStart"/>
      <w:r w:rsidRPr="006F1125">
        <w:rPr>
          <w:rFonts w:ascii="Times New Roman" w:hAnsi="Times New Roman" w:cs="Times New Roman"/>
          <w:sz w:val="24"/>
          <w:szCs w:val="24"/>
        </w:rPr>
        <w:t>Предлагаемая программа соответствует ФГОС</w:t>
      </w:r>
      <w:r w:rsidR="00330C8D">
        <w:rPr>
          <w:rFonts w:ascii="Times New Roman" w:hAnsi="Times New Roman" w:cs="Times New Roman"/>
          <w:sz w:val="24"/>
          <w:szCs w:val="24"/>
        </w:rPr>
        <w:t xml:space="preserve"> предметная линия учебников</w:t>
      </w:r>
      <w:r w:rsidR="00330C8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30C8D" w:rsidRPr="00B16ABE">
        <w:rPr>
          <w:rFonts w:ascii="Times New Roman" w:hAnsi="Times New Roman"/>
          <w:sz w:val="24"/>
          <w:szCs w:val="24"/>
        </w:rPr>
        <w:t xml:space="preserve">Т.А. </w:t>
      </w:r>
      <w:proofErr w:type="spellStart"/>
      <w:r w:rsidR="00330C8D" w:rsidRPr="00B16ABE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330C8D" w:rsidRPr="00B16ABE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="00330C8D" w:rsidRPr="00B16ABE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="00330C8D" w:rsidRPr="00B16ABE">
        <w:rPr>
          <w:rFonts w:ascii="Times New Roman" w:hAnsi="Times New Roman"/>
          <w:sz w:val="24"/>
          <w:szCs w:val="24"/>
        </w:rPr>
        <w:t>. 5-</w:t>
      </w:r>
      <w:r w:rsidR="00330C8D">
        <w:rPr>
          <w:rFonts w:ascii="Times New Roman" w:hAnsi="Times New Roman"/>
          <w:sz w:val="24"/>
          <w:szCs w:val="24"/>
        </w:rPr>
        <w:t>9 классы – М.: Просвещение, 2014</w:t>
      </w:r>
      <w:r w:rsidR="00330C8D" w:rsidRPr="00B16ABE">
        <w:rPr>
          <w:rFonts w:ascii="Times New Roman" w:hAnsi="Times New Roman"/>
          <w:sz w:val="24"/>
          <w:szCs w:val="24"/>
        </w:rPr>
        <w:t>г.</w:t>
      </w:r>
      <w:r w:rsidR="00330C8D">
        <w:rPr>
          <w:rFonts w:ascii="Times New Roman" w:hAnsi="Times New Roman"/>
          <w:sz w:val="24"/>
          <w:szCs w:val="24"/>
        </w:rPr>
        <w:t>,</w:t>
      </w:r>
      <w:r w:rsidRPr="006F1125">
        <w:rPr>
          <w:rFonts w:ascii="Times New Roman" w:hAnsi="Times New Roman" w:cs="Times New Roman"/>
          <w:sz w:val="24"/>
          <w:szCs w:val="24"/>
        </w:rPr>
        <w:t xml:space="preserve"> способствует более 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  <w:proofErr w:type="gramEnd"/>
    </w:p>
    <w:p w:rsidR="001E02AA" w:rsidRPr="006F1125" w:rsidRDefault="001E02AA" w:rsidP="001E02AA">
      <w:pPr>
        <w:pStyle w:val="a5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Учебный план филиала МАОУ «Прииртышская СОШ</w:t>
      </w:r>
      <w:proofErr w:type="gramStart"/>
      <w:r w:rsidRPr="006F112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F1125">
        <w:rPr>
          <w:rFonts w:ascii="Times New Roman" w:hAnsi="Times New Roman" w:cs="Times New Roman"/>
          <w:sz w:val="24"/>
          <w:szCs w:val="24"/>
        </w:rPr>
        <w:t xml:space="preserve">«Полуяновская СОШ»   в 8-9 классе в </w:t>
      </w:r>
      <w:r w:rsidR="00546BE8" w:rsidRPr="006F1125">
        <w:rPr>
          <w:rFonts w:ascii="Times New Roman" w:hAnsi="Times New Roman" w:cs="Times New Roman"/>
          <w:sz w:val="24"/>
          <w:szCs w:val="24"/>
        </w:rPr>
        <w:t>объеме 1 часа в неделю, 34 часа</w:t>
      </w:r>
      <w:r w:rsidRPr="006F1125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1E02AA" w:rsidRPr="006F1125" w:rsidRDefault="001E02AA" w:rsidP="001E02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46BE8" w:rsidRPr="006F1125" w:rsidRDefault="00546BE8" w:rsidP="001E02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02AA" w:rsidRPr="006F1125" w:rsidRDefault="001E02AA" w:rsidP="001E02A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</w:p>
    <w:bookmarkEnd w:id="0"/>
    <w:bookmarkEnd w:id="1"/>
    <w:bookmarkEnd w:id="2"/>
    <w:p w:rsidR="001E02AA" w:rsidRPr="006F1125" w:rsidRDefault="00546BE8" w:rsidP="001E02A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546BE8" w:rsidRPr="006F1125" w:rsidRDefault="00546BE8" w:rsidP="00546B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воспитанию самостоятельности, инициативности, ответственности;</w:t>
      </w:r>
    </w:p>
    <w:p w:rsidR="006F1125" w:rsidRPr="006F1125" w:rsidRDefault="006F1125" w:rsidP="00546B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участвовать в диалогическом общении;</w:t>
      </w:r>
    </w:p>
    <w:p w:rsidR="00546BE8" w:rsidRPr="006F1125" w:rsidRDefault="00546BE8" w:rsidP="00546B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повышению мотивации и эффективности учебной деятельности;</w:t>
      </w:r>
    </w:p>
    <w:p w:rsidR="00546BE8" w:rsidRPr="006F1125" w:rsidRDefault="00546BE8" w:rsidP="00546B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принимать решения, в том числе и в ситуациях неопределенности;</w:t>
      </w:r>
    </w:p>
    <w:p w:rsidR="00546BE8" w:rsidRPr="006F1125" w:rsidRDefault="00546BE8" w:rsidP="00546B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 xml:space="preserve"> развить способность к разработке нескольких вариантов решений, </w:t>
      </w:r>
    </w:p>
    <w:p w:rsidR="001E02AA" w:rsidRPr="006F1125" w:rsidRDefault="00546BE8" w:rsidP="00546BE8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опыт проектной деятельности.</w:t>
      </w:r>
    </w:p>
    <w:p w:rsidR="00546BE8" w:rsidRPr="006F1125" w:rsidRDefault="00546BE8" w:rsidP="00546BE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12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E02AA" w:rsidRPr="006F1125" w:rsidRDefault="001E02AA" w:rsidP="001E02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E02AA" w:rsidRPr="006F1125" w:rsidRDefault="001E02AA" w:rsidP="001E02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E02AA" w:rsidRPr="006F1125" w:rsidRDefault="001E02AA" w:rsidP="001E02A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E02AA" w:rsidRPr="006F1125" w:rsidRDefault="001E02AA" w:rsidP="001E02AA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125">
        <w:rPr>
          <w:rFonts w:ascii="Times New Roman" w:hAnsi="Times New Roman" w:cs="Times New Roman"/>
          <w:sz w:val="24"/>
          <w:szCs w:val="24"/>
        </w:rPr>
        <w:t>Умение определять 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6F1125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</w:t>
      </w:r>
      <w:r w:rsidRPr="006F1125">
        <w:rPr>
          <w:rFonts w:ascii="Times New Roman" w:hAnsi="Times New Roman" w:cs="Times New Roman"/>
          <w:sz w:val="24"/>
          <w:szCs w:val="24"/>
        </w:rPr>
        <w:lastRenderedPageBreak/>
        <w:t>явления;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E02AA" w:rsidRPr="006F1125" w:rsidRDefault="001E02AA" w:rsidP="001E02A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E02AA" w:rsidRPr="006F1125" w:rsidRDefault="001E02AA" w:rsidP="001E02AA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E02AA" w:rsidRPr="006F1125" w:rsidRDefault="001E02AA" w:rsidP="001E02AA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E02AA" w:rsidRPr="006F1125" w:rsidRDefault="001E02AA" w:rsidP="001E02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bookmarkStart w:id="4" w:name="_Toc414553134"/>
      <w:bookmarkStart w:id="5" w:name="_Toc287934277"/>
      <w:bookmarkStart w:id="6" w:name="_Toc287551922"/>
    </w:p>
    <w:p w:rsidR="001E02AA" w:rsidRPr="006F1125" w:rsidRDefault="001E02AA" w:rsidP="006F1125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14553135"/>
      <w:bookmarkEnd w:id="4"/>
      <w:bookmarkEnd w:id="5"/>
    </w:p>
    <w:p w:rsidR="001E02AA" w:rsidRPr="006F1125" w:rsidRDefault="006F1125" w:rsidP="001E02AA">
      <w:pPr>
        <w:pStyle w:val="1"/>
        <w:spacing w:line="360" w:lineRule="auto"/>
        <w:jc w:val="both"/>
        <w:rPr>
          <w:szCs w:val="24"/>
        </w:rPr>
      </w:pPr>
      <w:bookmarkStart w:id="8" w:name="_Toc457976528"/>
      <w:bookmarkStart w:id="9" w:name="_Toc457976747"/>
      <w:bookmarkStart w:id="10" w:name="_Toc460423680"/>
      <w:bookmarkEnd w:id="6"/>
      <w:bookmarkEnd w:id="7"/>
      <w:r w:rsidRPr="006F1125">
        <w:rPr>
          <w:szCs w:val="24"/>
        </w:rPr>
        <w:t>Сод</w:t>
      </w:r>
      <w:r w:rsidR="001E02AA" w:rsidRPr="006F1125">
        <w:rPr>
          <w:szCs w:val="24"/>
        </w:rPr>
        <w:t xml:space="preserve">ержание </w:t>
      </w:r>
      <w:bookmarkEnd w:id="8"/>
      <w:bookmarkEnd w:id="9"/>
      <w:bookmarkEnd w:id="10"/>
      <w:r w:rsidR="001E02AA" w:rsidRPr="006F1125">
        <w:rPr>
          <w:szCs w:val="24"/>
        </w:rPr>
        <w:t>программы</w:t>
      </w:r>
    </w:p>
    <w:p w:rsidR="001E02AA" w:rsidRPr="006F1125" w:rsidRDefault="001E02AA" w:rsidP="001E02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1.Речевая культура – часть общечеловеческой культуры. Культура языка. Культура речи</w:t>
      </w:r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 xml:space="preserve">Язык и речь. Языковая норма как историческая категория. Понятие нормы в современной лингвистике. Формирование норм литературного языка. Признаки нормы. Понятие вариантов норм. Написание сжатого изложения. Эволюция языковых норм. Сочинение как жанр различных стилей речи  </w:t>
      </w:r>
    </w:p>
    <w:p w:rsidR="001E02AA" w:rsidRPr="006F1125" w:rsidRDefault="001E02AA" w:rsidP="001E02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2.Типология норм</w:t>
      </w:r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 xml:space="preserve">Ошибки грамматические и речевые. Качества хорошей речи. Основные качества хорошей речи. Общая характеристика. Правильность как основа хорошей речи. Содержательность хорошей речи. Выразительность и гибкость хорошей речи Уместность и доступность хорошей речи. Точность речи. Техника речи. Понятие техники речи в современной лингвистике.  </w:t>
      </w:r>
    </w:p>
    <w:p w:rsidR="001E02AA" w:rsidRPr="006F1125" w:rsidRDefault="001E02AA" w:rsidP="001E02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3.Нормы речи</w:t>
      </w:r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 xml:space="preserve">Орфоэпические нормы. Лексика.  Лексические нормы. Словообразовательные нормы. Морфологические нормы и их особенности. Синтаксис и пунктуация. Синтаксические нормы и их особенности. Речевые ошибки при употреблении синтаксических средств языка.  </w:t>
      </w:r>
    </w:p>
    <w:p w:rsidR="006F1125" w:rsidRPr="006F1125" w:rsidRDefault="001E02AA" w:rsidP="006F1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>4.Синтаксис</w:t>
      </w:r>
    </w:p>
    <w:p w:rsidR="001E02AA" w:rsidRPr="006F1125" w:rsidRDefault="001E02AA" w:rsidP="006F1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sz w:val="24"/>
          <w:szCs w:val="24"/>
        </w:rPr>
        <w:t xml:space="preserve">Употребление обособленных определений и обстоятельств в речи. Употребление вводных слов,  обращений  и  междометий  в  речи.  Употребление  знаков препинания  в сложносочиненных,  сложноподчиненных  предложениях. Многокомпонентные  синтаксические конструкции и знаки препинания в них. Употребление знаков препинания в бессоюзных  сложных  предложениях.  Синтаксический минимум.  Правописные (орфографические и пунктуационные) нормы. </w:t>
      </w:r>
      <w:bookmarkStart w:id="11" w:name="_Toc457976529"/>
      <w:bookmarkStart w:id="12" w:name="_Toc457976748"/>
      <w:bookmarkStart w:id="13" w:name="_Toc460423681"/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деятельности:</w:t>
      </w:r>
      <w:r w:rsidRPr="006F1125">
        <w:rPr>
          <w:rFonts w:ascii="Times New Roman" w:hAnsi="Times New Roman" w:cs="Times New Roman"/>
          <w:sz w:val="24"/>
          <w:szCs w:val="24"/>
        </w:rPr>
        <w:t xml:space="preserve"> практические работы, тренинги, </w:t>
      </w:r>
      <w:r w:rsidRPr="006F112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рукописные журналы, стенные газеты,</w:t>
      </w:r>
      <w:r w:rsidRPr="006F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устные сообщения-доклады, конкурсы, викторины, праздники (Путешествие в страну Русского языка. День русского языка.)</w:t>
      </w:r>
    </w:p>
    <w:p w:rsidR="001E02AA" w:rsidRPr="006F1125" w:rsidRDefault="001E02AA" w:rsidP="001E02A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25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bookmarkEnd w:id="11"/>
      <w:bookmarkEnd w:id="12"/>
      <w:bookmarkEnd w:id="13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8669"/>
        <w:gridCol w:w="4394"/>
      </w:tblGrid>
      <w:tr w:rsidR="001E02AA" w:rsidRPr="006F1125" w:rsidTr="006F1125">
        <w:trPr>
          <w:trHeight w:val="3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E02AA" w:rsidRPr="006F1125" w:rsidTr="006F1125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AA" w:rsidRPr="006F1125" w:rsidRDefault="001E02AA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Речевая культура – часть общечеловеческой культуры.</w:t>
            </w:r>
          </w:p>
          <w:p w:rsidR="001E02AA" w:rsidRPr="006F1125" w:rsidRDefault="001E02AA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языка. Культура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2AA" w:rsidRPr="006F1125" w:rsidTr="006F1125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6F11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Типология норм.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02AA" w:rsidRPr="006F1125" w:rsidTr="006F1125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6F11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речи.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02AA" w:rsidRPr="006F1125" w:rsidTr="006F1125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6F11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AA" w:rsidRPr="006F1125" w:rsidRDefault="001E02AA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1125" w:rsidRPr="006F1125" w:rsidTr="006F1125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25" w:rsidRPr="006F1125" w:rsidRDefault="006F1125" w:rsidP="00B03A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25" w:rsidRPr="006F1125" w:rsidRDefault="006F1125" w:rsidP="006F11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25" w:rsidRPr="006F1125" w:rsidRDefault="006F1125" w:rsidP="00B03AA4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72FCA" w:rsidRPr="006F1125" w:rsidRDefault="00072FCA">
      <w:pPr>
        <w:rPr>
          <w:sz w:val="24"/>
          <w:szCs w:val="24"/>
        </w:rPr>
      </w:pPr>
    </w:p>
    <w:sectPr w:rsidR="00072FCA" w:rsidRPr="006F1125" w:rsidSect="006F112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D302C"/>
    <w:multiLevelType w:val="hybridMultilevel"/>
    <w:tmpl w:val="913C3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02AA"/>
    <w:rsid w:val="00072FCA"/>
    <w:rsid w:val="001E02AA"/>
    <w:rsid w:val="00330C8D"/>
    <w:rsid w:val="00546BE8"/>
    <w:rsid w:val="006F1125"/>
    <w:rsid w:val="00F6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9F"/>
  </w:style>
  <w:style w:type="paragraph" w:styleId="1">
    <w:name w:val="heading 1"/>
    <w:basedOn w:val="a"/>
    <w:link w:val="10"/>
    <w:uiPriority w:val="9"/>
    <w:qFormat/>
    <w:rsid w:val="001E02A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AA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E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1E02A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1E02AA"/>
    <w:rPr>
      <w:rFonts w:eastAsiaTheme="minorHAnsi"/>
      <w:lang w:eastAsia="en-US"/>
    </w:rPr>
  </w:style>
  <w:style w:type="paragraph" w:styleId="a5">
    <w:name w:val="No Spacing"/>
    <w:uiPriority w:val="1"/>
    <w:qFormat/>
    <w:rsid w:val="001E0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2019-10-28T05:17:00Z</dcterms:created>
  <dcterms:modified xsi:type="dcterms:W3CDTF">2019-10-29T04:22:00Z</dcterms:modified>
</cp:coreProperties>
</file>