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0A3" w:rsidRPr="00D51EA2" w:rsidRDefault="008510A3" w:rsidP="008510A3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1EA2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:rsidR="008510A3" w:rsidRDefault="008510A3" w:rsidP="008510A3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b/>
          <w:bCs/>
          <w:sz w:val="28"/>
          <w:szCs w:val="28"/>
        </w:rPr>
      </w:pPr>
      <w:r w:rsidRPr="00D51EA2">
        <w:rPr>
          <w:rFonts w:ascii="Times New Roman" w:hAnsi="Times New Roman" w:cs="Times New Roman"/>
          <w:b/>
          <w:bCs/>
          <w:sz w:val="28"/>
          <w:szCs w:val="28"/>
        </w:rPr>
        <w:t xml:space="preserve">           к рабочей программе по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технологии </w:t>
      </w:r>
      <w:r w:rsidRPr="00D51EA2">
        <w:rPr>
          <w:rFonts w:ascii="Times New Roman" w:hAnsi="Times New Roman" w:cs="Times New Roman"/>
          <w:b/>
          <w:bCs/>
          <w:sz w:val="28"/>
          <w:szCs w:val="28"/>
        </w:rPr>
        <w:t>(ФГОС) 4 класса</w:t>
      </w:r>
    </w:p>
    <w:p w:rsidR="008510A3" w:rsidRPr="00D51EA2" w:rsidRDefault="008510A3" w:rsidP="008510A3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b/>
          <w:bCs/>
          <w:sz w:val="28"/>
          <w:szCs w:val="28"/>
        </w:rPr>
      </w:pPr>
    </w:p>
    <w:p w:rsidR="008510A3" w:rsidRDefault="008510A3" w:rsidP="0006434D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proofErr w:type="gramStart"/>
      <w:r w:rsidRPr="00D51EA2">
        <w:rPr>
          <w:rFonts w:ascii="Times New Roman" w:hAnsi="Times New Roman" w:cs="Times New Roman"/>
          <w:sz w:val="28"/>
          <w:szCs w:val="28"/>
        </w:rPr>
        <w:t>Рабочая программа по пре</w:t>
      </w:r>
      <w:r>
        <w:rPr>
          <w:rFonts w:ascii="Times New Roman" w:hAnsi="Times New Roman" w:cs="Times New Roman"/>
          <w:sz w:val="28"/>
          <w:szCs w:val="28"/>
        </w:rPr>
        <w:t>дмету «Технология</w:t>
      </w:r>
      <w:r w:rsidRPr="00D51EA2">
        <w:rPr>
          <w:rFonts w:ascii="Times New Roman" w:hAnsi="Times New Roman" w:cs="Times New Roman"/>
          <w:sz w:val="28"/>
          <w:szCs w:val="28"/>
        </w:rPr>
        <w:t xml:space="preserve">» для обучающихся 4 класса разработана в соответствии с приказом Министерства образования и науки Российской Федерации от 06.10.2009 №373 «Об утверждении и введении в действие федерального государственного образовательного стандарта начального общего образования" (в редакции от 31.12.2015 года), ООП НОО МАОУ «Прииртышская СОШ», авторской программы </w:t>
      </w:r>
      <w:r>
        <w:rPr>
          <w:rFonts w:ascii="Times New Roman" w:hAnsi="Times New Roman" w:cs="Times New Roman"/>
          <w:sz w:val="28"/>
          <w:szCs w:val="28"/>
        </w:rPr>
        <w:t>«Технология</w:t>
      </w:r>
      <w:r w:rsidRPr="00D51EA2">
        <w:rPr>
          <w:rFonts w:ascii="Times New Roman" w:hAnsi="Times New Roman" w:cs="Times New Roman"/>
          <w:sz w:val="28"/>
          <w:szCs w:val="28"/>
        </w:rPr>
        <w:t xml:space="preserve">» </w:t>
      </w:r>
      <w:r w:rsidRPr="00F3532A">
        <w:rPr>
          <w:rFonts w:ascii="Times New Roman" w:hAnsi="Times New Roman" w:cs="Times New Roman"/>
          <w:sz w:val="24"/>
          <w:szCs w:val="24"/>
        </w:rPr>
        <w:t>разработанной</w:t>
      </w:r>
      <w:r w:rsidR="0006434D" w:rsidRPr="0006434D">
        <w:t xml:space="preserve"> </w:t>
      </w:r>
      <w:r w:rsidR="0006434D">
        <w:t xml:space="preserve">  </w:t>
      </w:r>
      <w:proofErr w:type="spellStart"/>
      <w:r w:rsidR="0006434D" w:rsidRPr="0006434D">
        <w:rPr>
          <w:rFonts w:ascii="Times New Roman" w:hAnsi="Times New Roman" w:cs="Times New Roman"/>
          <w:sz w:val="24"/>
          <w:szCs w:val="24"/>
        </w:rPr>
        <w:t>Е.А.Лутцевой</w:t>
      </w:r>
      <w:proofErr w:type="spellEnd"/>
      <w:r w:rsidRPr="0006434D">
        <w:rPr>
          <w:rFonts w:ascii="Times New Roman" w:hAnsi="Times New Roman" w:cs="Times New Roman"/>
          <w:sz w:val="24"/>
          <w:szCs w:val="24"/>
        </w:rPr>
        <w:t>,</w:t>
      </w:r>
      <w:r w:rsidRPr="00F3532A">
        <w:rPr>
          <w:rFonts w:ascii="Times New Roman" w:hAnsi="Times New Roman" w:cs="Times New Roman"/>
          <w:sz w:val="24"/>
          <w:szCs w:val="24"/>
        </w:rPr>
        <w:t xml:space="preserve"> </w:t>
      </w:r>
      <w:r w:rsidRPr="00F7479E">
        <w:rPr>
          <w:rFonts w:ascii="Times New Roman" w:hAnsi="Times New Roman" w:cs="Times New Roman"/>
          <w:sz w:val="24"/>
          <w:szCs w:val="24"/>
        </w:rPr>
        <w:t>в рамках УМК  «Начальная школа XXI»  М</w:t>
      </w:r>
      <w:r w:rsidRPr="00F3532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3532A">
        <w:rPr>
          <w:rFonts w:ascii="Times New Roman" w:hAnsi="Times New Roman" w:cs="Times New Roman"/>
          <w:sz w:val="24"/>
          <w:szCs w:val="24"/>
        </w:rPr>
        <w:t>: Вентана-Граф,2012</w:t>
      </w:r>
    </w:p>
    <w:p w:rsidR="008510A3" w:rsidRPr="00F7479E" w:rsidRDefault="008510A3" w:rsidP="008510A3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8510A3" w:rsidRPr="00E477B9" w:rsidRDefault="008510A3" w:rsidP="008510A3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eastAsia="ar-SA"/>
        </w:rPr>
      </w:pPr>
      <w:r w:rsidRPr="00E477B9">
        <w:rPr>
          <w:rFonts w:ascii="Times New Roman" w:hAnsi="Times New Roman" w:cs="Times New Roman"/>
          <w:color w:val="000000"/>
          <w:sz w:val="24"/>
          <w:szCs w:val="24"/>
        </w:rPr>
        <w:t>Для реализации программы используются учебники:</w:t>
      </w:r>
    </w:p>
    <w:p w:rsidR="008510A3" w:rsidRPr="00E477B9" w:rsidRDefault="008510A3" w:rsidP="008510A3">
      <w:pPr>
        <w:spacing w:after="0" w:line="240" w:lineRule="auto"/>
        <w:ind w:left="-426"/>
        <w:rPr>
          <w:rFonts w:ascii="Times New Roman" w:hAnsi="Times New Roman" w:cs="Times New Roman"/>
          <w:color w:val="000000"/>
          <w:sz w:val="24"/>
          <w:szCs w:val="24"/>
        </w:rPr>
      </w:pPr>
      <w:r w:rsidRPr="00E477B9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Технология</w:t>
      </w:r>
      <w:r w:rsidRPr="00E477B9">
        <w:rPr>
          <w:rFonts w:ascii="Times New Roman" w:hAnsi="Times New Roman" w:cs="Times New Roman"/>
          <w:color w:val="000000"/>
          <w:sz w:val="24"/>
          <w:szCs w:val="24"/>
        </w:rPr>
        <w:t xml:space="preserve">» 4 </w:t>
      </w:r>
      <w:proofErr w:type="spellStart"/>
      <w:r w:rsidRPr="00E477B9">
        <w:rPr>
          <w:rFonts w:ascii="Times New Roman" w:hAnsi="Times New Roman" w:cs="Times New Roman"/>
          <w:color w:val="000000"/>
          <w:sz w:val="24"/>
          <w:szCs w:val="24"/>
        </w:rPr>
        <w:t>кла</w:t>
      </w:r>
      <w:proofErr w:type="spellEnd"/>
      <w:proofErr w:type="gramStart"/>
      <w:r w:rsidRPr="00E477B9">
        <w:rPr>
          <w:rFonts w:ascii="Times New Roman" w:hAnsi="Times New Roman" w:cs="Times New Roman"/>
          <w:color w:val="000000"/>
          <w:sz w:val="24"/>
          <w:szCs w:val="24"/>
          <w:lang w:val="en-US"/>
        </w:rPr>
        <w:t>cc</w:t>
      </w:r>
      <w:proofErr w:type="gramEnd"/>
      <w:r w:rsidRPr="00E477B9">
        <w:rPr>
          <w:rFonts w:ascii="Times New Roman" w:hAnsi="Times New Roman" w:cs="Times New Roman"/>
          <w:sz w:val="24"/>
          <w:szCs w:val="24"/>
        </w:rPr>
        <w:t xml:space="preserve"> учебник для общеобразовательных учреждений</w:t>
      </w:r>
      <w:r w:rsidRPr="00E477B9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510A3" w:rsidRPr="00E477B9" w:rsidRDefault="0006434D" w:rsidP="008510A3">
      <w:pPr>
        <w:spacing w:after="0" w:line="240" w:lineRule="auto"/>
        <w:ind w:left="-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Автор</w:t>
      </w:r>
      <w:r w:rsidR="008510A3" w:rsidRPr="00456DC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06434D"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Е.А.</w:t>
      </w:r>
      <w:r w:rsidRPr="0006434D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="008510A3" w:rsidRPr="0045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10A3" w:rsidRPr="00E477B9">
        <w:rPr>
          <w:sz w:val="24"/>
          <w:szCs w:val="24"/>
        </w:rPr>
        <w:t xml:space="preserve">  </w:t>
      </w:r>
      <w:r w:rsidR="008510A3" w:rsidRPr="00E477B9">
        <w:rPr>
          <w:rFonts w:ascii="Times New Roman" w:hAnsi="Times New Roman" w:cs="Times New Roman"/>
          <w:color w:val="000000"/>
          <w:sz w:val="24"/>
          <w:szCs w:val="24"/>
        </w:rPr>
        <w:t>– М.</w:t>
      </w:r>
      <w:r w:rsidR="008510A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8510A3" w:rsidRPr="00E477B9">
        <w:rPr>
          <w:rFonts w:ascii="Times New Roman" w:hAnsi="Times New Roman" w:cs="Times New Roman"/>
          <w:color w:val="000000"/>
          <w:sz w:val="24"/>
          <w:szCs w:val="24"/>
        </w:rPr>
        <w:t xml:space="preserve">« </w:t>
      </w:r>
      <w:proofErr w:type="spellStart"/>
      <w:r w:rsidR="008510A3" w:rsidRPr="00E477B9">
        <w:rPr>
          <w:rFonts w:ascii="Times New Roman" w:hAnsi="Times New Roman" w:cs="Times New Roman"/>
          <w:color w:val="000000"/>
          <w:sz w:val="24"/>
          <w:szCs w:val="24"/>
        </w:rPr>
        <w:t>Вентана-Граф</w:t>
      </w:r>
      <w:proofErr w:type="spellEnd"/>
      <w:r w:rsidR="008510A3" w:rsidRPr="00E477B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8510A3">
        <w:rPr>
          <w:rFonts w:ascii="Times New Roman" w:hAnsi="Times New Roman" w:cs="Times New Roman"/>
          <w:color w:val="000000"/>
          <w:sz w:val="24"/>
          <w:szCs w:val="24"/>
        </w:rPr>
        <w:t>,2016</w:t>
      </w:r>
    </w:p>
    <w:p w:rsidR="008510A3" w:rsidRDefault="008510A3" w:rsidP="0006434D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E477B9">
        <w:rPr>
          <w:rFonts w:ascii="Times New Roman" w:hAnsi="Times New Roman" w:cs="Times New Roman"/>
          <w:sz w:val="24"/>
          <w:szCs w:val="24"/>
        </w:rPr>
        <w:t>На изучение предмета «</w:t>
      </w:r>
      <w:r>
        <w:rPr>
          <w:rFonts w:ascii="Times New Roman" w:hAnsi="Times New Roman" w:cs="Times New Roman"/>
          <w:sz w:val="24"/>
          <w:szCs w:val="24"/>
        </w:rPr>
        <w:t>Технология</w:t>
      </w:r>
      <w:r w:rsidRPr="00E477B9">
        <w:rPr>
          <w:rFonts w:ascii="Times New Roman" w:hAnsi="Times New Roman" w:cs="Times New Roman"/>
          <w:sz w:val="24"/>
          <w:szCs w:val="24"/>
        </w:rPr>
        <w:t>» в 4  классе в учебном плане  филиала МАОУ «Прииртышская СОШ» - «Верхнеаремзянская  СО</w:t>
      </w:r>
      <w:r>
        <w:rPr>
          <w:rFonts w:ascii="Times New Roman" w:hAnsi="Times New Roman" w:cs="Times New Roman"/>
          <w:sz w:val="24"/>
          <w:szCs w:val="24"/>
        </w:rPr>
        <w:t>Ш им.Д.И.Менделеева» отводится 1</w:t>
      </w:r>
      <w:r w:rsidRPr="00E477B9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 xml:space="preserve">  в неделю, 34 часа</w:t>
      </w:r>
      <w:r w:rsidRPr="00E477B9">
        <w:rPr>
          <w:rFonts w:ascii="Times New Roman" w:hAnsi="Times New Roman" w:cs="Times New Roman"/>
          <w:sz w:val="24"/>
          <w:szCs w:val="24"/>
        </w:rPr>
        <w:t xml:space="preserve">  в год.</w:t>
      </w:r>
    </w:p>
    <w:p w:rsidR="0006434D" w:rsidRDefault="0006434D" w:rsidP="0006434D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8510A3" w:rsidRDefault="008510A3" w:rsidP="008510A3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06434D" w:rsidRDefault="0006434D" w:rsidP="0006434D">
      <w:pPr>
        <w:pStyle w:val="TableParagraph"/>
        <w:tabs>
          <w:tab w:val="left" w:pos="1194"/>
        </w:tabs>
        <w:ind w:left="-426" w:right="265"/>
        <w:jc w:val="both"/>
        <w:rPr>
          <w:sz w:val="24"/>
        </w:rPr>
      </w:pPr>
      <w:r>
        <w:rPr>
          <w:sz w:val="24"/>
        </w:rPr>
        <w:t xml:space="preserve">стимулирование и развитие любознательности, интереса к </w:t>
      </w:r>
      <w:r>
        <w:rPr>
          <w:spacing w:val="-3"/>
          <w:sz w:val="24"/>
        </w:rPr>
        <w:t xml:space="preserve">технике, </w:t>
      </w:r>
      <w:r>
        <w:rPr>
          <w:sz w:val="24"/>
        </w:rPr>
        <w:t xml:space="preserve">миру профессий, потребности познавать </w:t>
      </w:r>
      <w:r>
        <w:rPr>
          <w:spacing w:val="-3"/>
          <w:sz w:val="24"/>
        </w:rPr>
        <w:t xml:space="preserve">культурные </w:t>
      </w:r>
      <w:r>
        <w:rPr>
          <w:sz w:val="24"/>
        </w:rPr>
        <w:t xml:space="preserve">традиции своего региона, России и </w:t>
      </w:r>
      <w:r>
        <w:rPr>
          <w:spacing w:val="-4"/>
          <w:sz w:val="24"/>
        </w:rPr>
        <w:t>других</w:t>
      </w:r>
      <w:r>
        <w:rPr>
          <w:spacing w:val="10"/>
          <w:sz w:val="24"/>
        </w:rPr>
        <w:t xml:space="preserve"> </w:t>
      </w:r>
      <w:r>
        <w:rPr>
          <w:sz w:val="24"/>
        </w:rPr>
        <w:t>государств;</w:t>
      </w:r>
    </w:p>
    <w:p w:rsidR="0006434D" w:rsidRDefault="0006434D" w:rsidP="0006434D">
      <w:pPr>
        <w:pStyle w:val="TableParagraph"/>
        <w:tabs>
          <w:tab w:val="left" w:pos="1194"/>
        </w:tabs>
        <w:spacing w:before="5" w:line="242" w:lineRule="auto"/>
        <w:ind w:left="-426" w:right="274"/>
        <w:jc w:val="both"/>
        <w:rPr>
          <w:sz w:val="24"/>
        </w:rPr>
      </w:pPr>
      <w:r>
        <w:rPr>
          <w:sz w:val="24"/>
        </w:rPr>
        <w:t xml:space="preserve">формирование </w:t>
      </w:r>
      <w:r>
        <w:rPr>
          <w:spacing w:val="-3"/>
          <w:sz w:val="24"/>
        </w:rPr>
        <w:t xml:space="preserve">картины </w:t>
      </w:r>
      <w:r>
        <w:rPr>
          <w:sz w:val="24"/>
        </w:rPr>
        <w:t xml:space="preserve">материальной и </w:t>
      </w:r>
      <w:r>
        <w:rPr>
          <w:spacing w:val="-4"/>
          <w:sz w:val="24"/>
        </w:rPr>
        <w:t xml:space="preserve">духовной </w:t>
      </w:r>
      <w:r>
        <w:rPr>
          <w:spacing w:val="-5"/>
          <w:sz w:val="24"/>
        </w:rPr>
        <w:t xml:space="preserve">культуры </w:t>
      </w:r>
      <w:r>
        <w:rPr>
          <w:sz w:val="24"/>
        </w:rPr>
        <w:t>как продукта творческой предметно-преобразующей деятельности человека;</w:t>
      </w:r>
    </w:p>
    <w:p w:rsidR="0006434D" w:rsidRDefault="0006434D" w:rsidP="0006434D">
      <w:pPr>
        <w:pStyle w:val="TableParagraph"/>
        <w:tabs>
          <w:tab w:val="left" w:pos="1194"/>
        </w:tabs>
        <w:ind w:left="-426" w:right="265"/>
        <w:jc w:val="both"/>
        <w:rPr>
          <w:sz w:val="24"/>
        </w:rPr>
      </w:pPr>
      <w:r>
        <w:rPr>
          <w:sz w:val="24"/>
        </w:rPr>
        <w:t xml:space="preserve">формирование мотивации </w:t>
      </w:r>
      <w:r>
        <w:rPr>
          <w:spacing w:val="-6"/>
          <w:sz w:val="24"/>
        </w:rPr>
        <w:t xml:space="preserve">успеха </w:t>
      </w:r>
      <w:r>
        <w:rPr>
          <w:sz w:val="24"/>
        </w:rPr>
        <w:t>и достижений, творческой самореализации, интереса к предметно-преобразующей, художественно-конструкторской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деятельности;</w:t>
      </w:r>
    </w:p>
    <w:p w:rsidR="0006434D" w:rsidRDefault="0006434D" w:rsidP="0006434D">
      <w:pPr>
        <w:pStyle w:val="TableParagraph"/>
        <w:tabs>
          <w:tab w:val="left" w:pos="1194"/>
        </w:tabs>
        <w:spacing w:line="247" w:lineRule="auto"/>
        <w:ind w:left="-426" w:right="265"/>
        <w:jc w:val="both"/>
        <w:rPr>
          <w:sz w:val="24"/>
        </w:rPr>
      </w:pPr>
      <w:r>
        <w:rPr>
          <w:sz w:val="24"/>
        </w:rPr>
        <w:t>формирование первоначальных конструкторско-технологических знаний 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умений;</w:t>
      </w:r>
    </w:p>
    <w:p w:rsidR="0006434D" w:rsidRDefault="0006434D" w:rsidP="0006434D">
      <w:pPr>
        <w:pStyle w:val="TableParagraph"/>
        <w:tabs>
          <w:tab w:val="left" w:pos="1193"/>
          <w:tab w:val="left" w:pos="1194"/>
        </w:tabs>
        <w:spacing w:line="277" w:lineRule="exact"/>
        <w:ind w:left="-426"/>
        <w:rPr>
          <w:sz w:val="24"/>
        </w:rPr>
      </w:pPr>
      <w:r>
        <w:rPr>
          <w:sz w:val="24"/>
        </w:rPr>
        <w:t>развитие знаково-символического и пространственного</w:t>
      </w:r>
      <w:r>
        <w:rPr>
          <w:spacing w:val="8"/>
          <w:sz w:val="24"/>
        </w:rPr>
        <w:t xml:space="preserve"> </w:t>
      </w:r>
      <w:r>
        <w:rPr>
          <w:spacing w:val="-3"/>
          <w:sz w:val="24"/>
        </w:rPr>
        <w:t>мышления,</w:t>
      </w:r>
    </w:p>
    <w:p w:rsidR="0006434D" w:rsidRDefault="0006434D" w:rsidP="0006434D">
      <w:pPr>
        <w:pStyle w:val="TableParagraph"/>
        <w:spacing w:line="272" w:lineRule="exact"/>
        <w:ind w:left="-426"/>
        <w:rPr>
          <w:sz w:val="24"/>
        </w:rPr>
      </w:pPr>
      <w:r>
        <w:rPr>
          <w:sz w:val="24"/>
        </w:rPr>
        <w:t>творческого и репродуктивного воображения, творческого мышления;</w:t>
      </w:r>
    </w:p>
    <w:p w:rsidR="008510A3" w:rsidRDefault="0006434D" w:rsidP="0006434D">
      <w:pPr>
        <w:pStyle w:val="TableParagraph"/>
        <w:tabs>
          <w:tab w:val="left" w:pos="1194"/>
        </w:tabs>
        <w:ind w:left="-426" w:right="258"/>
        <w:jc w:val="both"/>
        <w:rPr>
          <w:spacing w:val="-3"/>
          <w:sz w:val="24"/>
        </w:rPr>
      </w:pPr>
      <w:r>
        <w:rPr>
          <w:sz w:val="24"/>
        </w:rPr>
        <w:t xml:space="preserve">формирование внутреннего плана деятельности </w:t>
      </w:r>
      <w:r>
        <w:rPr>
          <w:spacing w:val="1"/>
          <w:sz w:val="24"/>
        </w:rPr>
        <w:t xml:space="preserve">на </w:t>
      </w:r>
      <w:r>
        <w:rPr>
          <w:sz w:val="24"/>
        </w:rPr>
        <w:t xml:space="preserve">основе </w:t>
      </w:r>
      <w:r>
        <w:rPr>
          <w:spacing w:val="-3"/>
          <w:sz w:val="24"/>
        </w:rPr>
        <w:t xml:space="preserve">поэтапной </w:t>
      </w:r>
      <w:r>
        <w:rPr>
          <w:sz w:val="24"/>
        </w:rPr>
        <w:t xml:space="preserve">отработки предметно-преобразовательных действий, </w:t>
      </w:r>
      <w:r>
        <w:rPr>
          <w:spacing w:val="-3"/>
          <w:sz w:val="24"/>
        </w:rPr>
        <w:t xml:space="preserve">включающих </w:t>
      </w:r>
      <w:proofErr w:type="spellStart"/>
      <w:r>
        <w:rPr>
          <w:sz w:val="24"/>
        </w:rPr>
        <w:t>целеполагание</w:t>
      </w:r>
      <w:proofErr w:type="spellEnd"/>
      <w:r>
        <w:rPr>
          <w:sz w:val="24"/>
        </w:rPr>
        <w:t xml:space="preserve">, планирование </w:t>
      </w:r>
      <w:r>
        <w:rPr>
          <w:spacing w:val="-3"/>
          <w:sz w:val="24"/>
        </w:rPr>
        <w:t xml:space="preserve">(умение </w:t>
      </w:r>
      <w:r>
        <w:rPr>
          <w:sz w:val="24"/>
        </w:rPr>
        <w:t xml:space="preserve">составлять план действий и применять </w:t>
      </w:r>
      <w:r>
        <w:rPr>
          <w:spacing w:val="-4"/>
          <w:sz w:val="24"/>
        </w:rPr>
        <w:t xml:space="preserve">его </w:t>
      </w:r>
      <w:r>
        <w:rPr>
          <w:sz w:val="24"/>
        </w:rPr>
        <w:t xml:space="preserve">для решения </w:t>
      </w:r>
      <w:r>
        <w:rPr>
          <w:spacing w:val="-3"/>
          <w:sz w:val="24"/>
        </w:rPr>
        <w:t xml:space="preserve">учебных </w:t>
      </w:r>
      <w:r>
        <w:rPr>
          <w:sz w:val="24"/>
        </w:rPr>
        <w:t xml:space="preserve">задач), прогнозирование (предвосхищение </w:t>
      </w:r>
      <w:r>
        <w:rPr>
          <w:spacing w:val="-3"/>
          <w:sz w:val="24"/>
        </w:rPr>
        <w:t xml:space="preserve">будущего </w:t>
      </w:r>
      <w:r>
        <w:rPr>
          <w:sz w:val="24"/>
        </w:rPr>
        <w:t>результата при различных условиях выполнения действия), контроль, коррекцию и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оценку;</w:t>
      </w:r>
    </w:p>
    <w:p w:rsidR="0006434D" w:rsidRPr="0006434D" w:rsidRDefault="0006434D" w:rsidP="0006434D">
      <w:pPr>
        <w:pStyle w:val="TableParagraph"/>
        <w:tabs>
          <w:tab w:val="left" w:pos="1194"/>
        </w:tabs>
        <w:ind w:left="-426" w:right="258"/>
        <w:jc w:val="both"/>
        <w:rPr>
          <w:sz w:val="24"/>
        </w:rPr>
      </w:pPr>
    </w:p>
    <w:p w:rsidR="008510A3" w:rsidRDefault="008510A3" w:rsidP="008510A3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Содержание учебного предмета </w:t>
      </w:r>
      <w:r w:rsidR="0006434D">
        <w:rPr>
          <w:rFonts w:ascii="Times New Roman" w:hAnsi="Times New Roman" w:cs="Times New Roman"/>
          <w:sz w:val="26"/>
          <w:szCs w:val="26"/>
        </w:rPr>
        <w:t>«Технология</w:t>
      </w:r>
      <w:r>
        <w:rPr>
          <w:rFonts w:ascii="Times New Roman" w:hAnsi="Times New Roman" w:cs="Times New Roman"/>
          <w:sz w:val="26"/>
          <w:szCs w:val="26"/>
        </w:rPr>
        <w:t>» в 4 классе включает разделы:</w:t>
      </w:r>
    </w:p>
    <w:p w:rsidR="0006434D" w:rsidRPr="0006434D" w:rsidRDefault="0006434D" w:rsidP="0006434D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06434D">
        <w:rPr>
          <w:rFonts w:ascii="Times New Roman" w:hAnsi="Times New Roman" w:cs="Times New Roman"/>
          <w:sz w:val="24"/>
          <w:szCs w:val="24"/>
        </w:rPr>
        <w:t xml:space="preserve">Общекультурные и </w:t>
      </w:r>
      <w:proofErr w:type="spellStart"/>
      <w:r w:rsidRPr="0006434D">
        <w:rPr>
          <w:rFonts w:ascii="Times New Roman" w:hAnsi="Times New Roman" w:cs="Times New Roman"/>
          <w:sz w:val="24"/>
          <w:szCs w:val="24"/>
        </w:rPr>
        <w:t>общетрудовые</w:t>
      </w:r>
      <w:proofErr w:type="spellEnd"/>
      <w:r w:rsidRPr="0006434D">
        <w:rPr>
          <w:rFonts w:ascii="Times New Roman" w:hAnsi="Times New Roman" w:cs="Times New Roman"/>
          <w:sz w:val="24"/>
          <w:szCs w:val="24"/>
        </w:rPr>
        <w:t xml:space="preserve"> компетенции. Основы культуры труда. Самообслуживание (16 ч).</w:t>
      </w:r>
    </w:p>
    <w:p w:rsidR="0006434D" w:rsidRPr="0006434D" w:rsidRDefault="0006434D" w:rsidP="0006434D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06434D">
        <w:rPr>
          <w:rFonts w:ascii="Times New Roman" w:hAnsi="Times New Roman" w:cs="Times New Roman"/>
          <w:sz w:val="24"/>
          <w:szCs w:val="24"/>
        </w:rPr>
        <w:t>Технология ручной обработки материалов.  Элементы графической грамоты (12 ч).</w:t>
      </w:r>
    </w:p>
    <w:p w:rsidR="0006434D" w:rsidRPr="0006434D" w:rsidRDefault="0006434D" w:rsidP="0006434D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06434D">
        <w:rPr>
          <w:rFonts w:ascii="Times New Roman" w:hAnsi="Times New Roman" w:cs="Times New Roman"/>
          <w:sz w:val="24"/>
          <w:szCs w:val="24"/>
        </w:rPr>
        <w:t>Конструирование и моделирование (6 ч).</w:t>
      </w:r>
    </w:p>
    <w:p w:rsidR="0006434D" w:rsidRDefault="0006434D" w:rsidP="0006434D">
      <w:pPr>
        <w:autoSpaceDE w:val="0"/>
        <w:autoSpaceDN w:val="0"/>
        <w:adjustRightInd w:val="0"/>
        <w:spacing w:after="0" w:line="240" w:lineRule="auto"/>
        <w:rPr>
          <w:rStyle w:val="FontStyle31"/>
          <w:rFonts w:eastAsia="Times New Roman"/>
          <w:b/>
          <w:color w:val="00000A"/>
          <w:lang w:eastAsia="ru-RU"/>
        </w:rPr>
      </w:pPr>
    </w:p>
    <w:p w:rsidR="0006434D" w:rsidRDefault="0006434D" w:rsidP="0006434D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контроля и оценки знаний и умений по предмету используются практические и</w:t>
      </w:r>
    </w:p>
    <w:p w:rsidR="008510A3" w:rsidRDefault="0006434D" w:rsidP="0006434D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проектные работы. Выделяют индивидуальную, групповую и классную формы контроля.</w:t>
      </w:r>
    </w:p>
    <w:p w:rsidR="008510A3" w:rsidRPr="001104B5" w:rsidRDefault="008510A3" w:rsidP="008510A3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6"/>
          <w:szCs w:val="26"/>
        </w:rPr>
      </w:pPr>
    </w:p>
    <w:p w:rsidR="008510A3" w:rsidRPr="00E477B9" w:rsidRDefault="008510A3" w:rsidP="008510A3">
      <w:pPr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Срок реализации программы 1 год.</w:t>
      </w:r>
    </w:p>
    <w:p w:rsidR="008510A3" w:rsidRDefault="008510A3" w:rsidP="008510A3"/>
    <w:p w:rsidR="00E33A45" w:rsidRDefault="00E33A45"/>
    <w:sectPr w:rsidR="00E33A45" w:rsidSect="00E33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15A8B"/>
    <w:multiLevelType w:val="hybridMultilevel"/>
    <w:tmpl w:val="813EB76C"/>
    <w:lvl w:ilvl="0" w:tplc="1DB6400E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E51CEC72">
      <w:numFmt w:val="bullet"/>
      <w:lvlText w:val="•"/>
      <w:lvlJc w:val="left"/>
      <w:pPr>
        <w:ind w:left="1961" w:hanging="360"/>
      </w:pPr>
      <w:rPr>
        <w:rFonts w:hint="default"/>
        <w:lang w:val="ru-RU" w:eastAsia="ru-RU" w:bidi="ru-RU"/>
      </w:rPr>
    </w:lvl>
    <w:lvl w:ilvl="2" w:tplc="670CC51E">
      <w:numFmt w:val="bullet"/>
      <w:lvlText w:val="•"/>
      <w:lvlJc w:val="left"/>
      <w:pPr>
        <w:ind w:left="2723" w:hanging="360"/>
      </w:pPr>
      <w:rPr>
        <w:rFonts w:hint="default"/>
        <w:lang w:val="ru-RU" w:eastAsia="ru-RU" w:bidi="ru-RU"/>
      </w:rPr>
    </w:lvl>
    <w:lvl w:ilvl="3" w:tplc="8C9EEE0C">
      <w:numFmt w:val="bullet"/>
      <w:lvlText w:val="•"/>
      <w:lvlJc w:val="left"/>
      <w:pPr>
        <w:ind w:left="3485" w:hanging="360"/>
      </w:pPr>
      <w:rPr>
        <w:rFonts w:hint="default"/>
        <w:lang w:val="ru-RU" w:eastAsia="ru-RU" w:bidi="ru-RU"/>
      </w:rPr>
    </w:lvl>
    <w:lvl w:ilvl="4" w:tplc="D2243ABE">
      <w:numFmt w:val="bullet"/>
      <w:lvlText w:val="•"/>
      <w:lvlJc w:val="left"/>
      <w:pPr>
        <w:ind w:left="4246" w:hanging="360"/>
      </w:pPr>
      <w:rPr>
        <w:rFonts w:hint="default"/>
        <w:lang w:val="ru-RU" w:eastAsia="ru-RU" w:bidi="ru-RU"/>
      </w:rPr>
    </w:lvl>
    <w:lvl w:ilvl="5" w:tplc="F022DADC">
      <w:numFmt w:val="bullet"/>
      <w:lvlText w:val="•"/>
      <w:lvlJc w:val="left"/>
      <w:pPr>
        <w:ind w:left="5008" w:hanging="360"/>
      </w:pPr>
      <w:rPr>
        <w:rFonts w:hint="default"/>
        <w:lang w:val="ru-RU" w:eastAsia="ru-RU" w:bidi="ru-RU"/>
      </w:rPr>
    </w:lvl>
    <w:lvl w:ilvl="6" w:tplc="DA6613F0">
      <w:numFmt w:val="bullet"/>
      <w:lvlText w:val="•"/>
      <w:lvlJc w:val="left"/>
      <w:pPr>
        <w:ind w:left="5770" w:hanging="360"/>
      </w:pPr>
      <w:rPr>
        <w:rFonts w:hint="default"/>
        <w:lang w:val="ru-RU" w:eastAsia="ru-RU" w:bidi="ru-RU"/>
      </w:rPr>
    </w:lvl>
    <w:lvl w:ilvl="7" w:tplc="33000506">
      <w:numFmt w:val="bullet"/>
      <w:lvlText w:val="•"/>
      <w:lvlJc w:val="left"/>
      <w:pPr>
        <w:ind w:left="6531" w:hanging="360"/>
      </w:pPr>
      <w:rPr>
        <w:rFonts w:hint="default"/>
        <w:lang w:val="ru-RU" w:eastAsia="ru-RU" w:bidi="ru-RU"/>
      </w:rPr>
    </w:lvl>
    <w:lvl w:ilvl="8" w:tplc="F5822876">
      <w:numFmt w:val="bullet"/>
      <w:lvlText w:val="•"/>
      <w:lvlJc w:val="left"/>
      <w:pPr>
        <w:ind w:left="7293" w:hanging="36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8510A3"/>
    <w:rsid w:val="0006434D"/>
    <w:rsid w:val="008510A3"/>
    <w:rsid w:val="00E33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1">
    <w:name w:val="Font Style31"/>
    <w:basedOn w:val="a0"/>
    <w:qFormat/>
    <w:rsid w:val="008510A3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qFormat/>
    <w:rsid w:val="008510A3"/>
    <w:pPr>
      <w:widowControl w:val="0"/>
      <w:suppressAutoHyphens/>
      <w:spacing w:after="0" w:line="322" w:lineRule="exac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06434D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358</Words>
  <Characters>2044</Characters>
  <Application>Microsoft Office Word</Application>
  <DocSecurity>0</DocSecurity>
  <Lines>17</Lines>
  <Paragraphs>4</Paragraphs>
  <ScaleCrop>false</ScaleCrop>
  <Company>Microsoft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2019-12-03T18:11:00Z</dcterms:created>
  <dcterms:modified xsi:type="dcterms:W3CDTF">2019-12-03T18:22:00Z</dcterms:modified>
</cp:coreProperties>
</file>