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BB" w:rsidRDefault="00F353BB" w:rsidP="00E120B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Аннотация к программе</w:t>
      </w:r>
      <w:r w:rsidR="0034784A" w:rsidRPr="00E120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внеурочной деятельности </w:t>
      </w:r>
    </w:p>
    <w:p w:rsidR="0034784A" w:rsidRPr="00E120B1" w:rsidRDefault="00F353BB" w:rsidP="00E120B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«Драматический кружок</w:t>
      </w:r>
      <w:r w:rsidR="0034784A" w:rsidRPr="00E120B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«Вдохновение»</w:t>
      </w:r>
    </w:p>
    <w:p w:rsidR="00105989" w:rsidRPr="00E120B1" w:rsidRDefault="0034784A" w:rsidP="00E120B1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120B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 театрального кружка реализует общекультурное (художественно-эстетическое) направление.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b/>
          <w:bCs/>
          <w:color w:val="000000"/>
        </w:rPr>
        <w:t>Целью</w:t>
      </w:r>
      <w:r w:rsidRPr="00E120B1">
        <w:rPr>
          <w:rStyle w:val="apple-converted-space"/>
          <w:rFonts w:ascii="Arial" w:hAnsi="Arial" w:cs="Arial"/>
          <w:color w:val="000000"/>
        </w:rPr>
        <w:t> </w:t>
      </w:r>
      <w:r w:rsidRPr="00E120B1">
        <w:rPr>
          <w:rFonts w:ascii="Arial" w:hAnsi="Arial" w:cs="Arial"/>
          <w:color w:val="000000"/>
        </w:rPr>
        <w:t>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b/>
          <w:bCs/>
          <w:color w:val="000000"/>
        </w:rPr>
        <w:t>Задачи программы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 поэтапное освоение детьми различных видов творчества.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 формирование артистических навыков детей в плане переживания и воплощения образа, моделирование навыков социального поведения в заданных условиях;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-коррекция и развитие связной устной речи (регулирующая функция, планирующая функция, анализирующая функция, орфоэпически правильное произношение, пополнение и обогащение пассивного и активного словарного запаса, диалогическая и монологическая речь);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 развитие речевой культуры;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 развитие эстетического вкуса;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34784A" w:rsidRPr="00E120B1" w:rsidRDefault="0034784A" w:rsidP="00E120B1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От других предметов данный курс отличает ориентация на воспитание и развитие понимающего, умного театрального зрителя, интересной личности, обладающей художественным вкусом, разносторонними знаниями, имеющей собственное мнение.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Очевидно, что театр искусство многомерное, многоликое и синтетическое способен помочь ребёнку раздвинуть привычные рамки в постижении мира, окружить его добром, увлечь желанием делиться своими мыслями и научить слушать других, направить к развитию через творчество и игру.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Ведь игра - непременный атрибут театрального искусства, и вместе с тем именно она позволяет детям и педагогам взаимодействовать в ходе учебного процесса, получая максимально положительный результат.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34784A" w:rsidRPr="00E120B1" w:rsidRDefault="0034784A" w:rsidP="00E120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120B1">
        <w:rPr>
          <w:rFonts w:ascii="Arial" w:hAnsi="Arial" w:cs="Arial"/>
          <w:color w:val="000000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34784A" w:rsidRPr="0034784A" w:rsidRDefault="0034784A">
      <w:pPr>
        <w:rPr>
          <w:rFonts w:ascii="Times New Roman" w:hAnsi="Times New Roman" w:cs="Times New Roman"/>
          <w:sz w:val="28"/>
          <w:szCs w:val="28"/>
        </w:rPr>
      </w:pPr>
    </w:p>
    <w:sectPr w:rsidR="0034784A" w:rsidRPr="0034784A" w:rsidSect="0034784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A0"/>
    <w:rsid w:val="00105989"/>
    <w:rsid w:val="0034784A"/>
    <w:rsid w:val="009639A0"/>
    <w:rsid w:val="00E120B1"/>
    <w:rsid w:val="00F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352E"/>
  <w15:chartTrackingRefBased/>
  <w15:docId w15:val="{9D1443B8-7B91-4DE6-A458-063A7C83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3</cp:revision>
  <dcterms:created xsi:type="dcterms:W3CDTF">2019-11-22T19:32:00Z</dcterms:created>
  <dcterms:modified xsi:type="dcterms:W3CDTF">2019-11-22T19:45:00Z</dcterms:modified>
</cp:coreProperties>
</file>