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76" w:rsidRDefault="007F52BA" w:rsidP="007F52BA">
      <w:pPr>
        <w:tabs>
          <w:tab w:val="left" w:pos="2490"/>
          <w:tab w:val="center" w:pos="7725"/>
        </w:tabs>
        <w:autoSpaceDE w:val="0"/>
        <w:autoSpaceDN w:val="0"/>
        <w:adjustRightInd w:val="0"/>
        <w:rPr>
          <w:color w:val="000000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</w:rPr>
        <w:t xml:space="preserve"> 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3A2C8C" w:rsidRPr="003A2C8C" w:rsidRDefault="003A2C8C" w:rsidP="003A2C8C">
      <w:pPr>
        <w:widowControl/>
        <w:rPr>
          <w:rFonts w:eastAsiaTheme="minorHAnsi"/>
          <w:b/>
          <w:bCs/>
          <w:szCs w:val="24"/>
          <w:lang w:eastAsia="en-US"/>
        </w:rPr>
      </w:pPr>
      <w:r w:rsidRPr="003A2C8C">
        <w:rPr>
          <w:rFonts w:eastAsiaTheme="minorHAnsi"/>
          <w:b/>
          <w:bCs/>
          <w:szCs w:val="24"/>
          <w:lang w:eastAsia="en-US"/>
        </w:rPr>
        <w:t xml:space="preserve">          Аннотация к рабочей </w:t>
      </w:r>
      <w:r>
        <w:rPr>
          <w:rFonts w:eastAsiaTheme="minorHAnsi"/>
          <w:b/>
          <w:bCs/>
          <w:szCs w:val="24"/>
          <w:lang w:eastAsia="en-US"/>
        </w:rPr>
        <w:t>программе по предмету «Алгебра</w:t>
      </w:r>
      <w:bookmarkStart w:id="0" w:name="_GoBack"/>
      <w:bookmarkEnd w:id="0"/>
      <w:r w:rsidRPr="003A2C8C">
        <w:rPr>
          <w:rFonts w:eastAsiaTheme="minorHAnsi"/>
          <w:b/>
          <w:bCs/>
          <w:szCs w:val="24"/>
          <w:lang w:eastAsia="en-US"/>
        </w:rPr>
        <w:t>»,9 класс</w:t>
      </w:r>
    </w:p>
    <w:p w:rsidR="003A2C8C" w:rsidRPr="003A2C8C" w:rsidRDefault="003A2C8C" w:rsidP="003A2C8C">
      <w:pPr>
        <w:widowControl/>
        <w:autoSpaceDE w:val="0"/>
        <w:autoSpaceDN w:val="0"/>
        <w:adjustRightInd w:val="0"/>
        <w:rPr>
          <w:bCs/>
          <w:iCs/>
          <w:szCs w:val="24"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bCs/>
          <w:szCs w:val="24"/>
          <w:lang w:eastAsia="en-US"/>
        </w:rPr>
        <w:t>Планируемые результаты освоения учебного предмета «Алгебра»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осознание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роли математики в развитии России и мира;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возможность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привести примеры из отечественной и всемирной истории математических открытий и их авторов;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решение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сюжетных задач разных типов на все арифметические действия;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применение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способа поиска решения задачи, в котором рассуждение строится от условия к требованию или от требования к условию;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составление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нахождение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решение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логических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использование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свойства чисел и законов арифметических операций с числами при выполнении вычислений;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использование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признаков делимости на 2, 5, 3, 9, 10 при выполнении вычислений и решении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выполнение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округления чисел в соответствии с правилами;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сравнение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чисел;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оценивание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значения квадратного корня из положительного целого числа;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выполнение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выполнение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решение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определение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положения точки по ее координатам, координаты точки по ее положению на </w:t>
      </w:r>
      <w:r w:rsidRPr="00715166">
        <w:rPr>
          <w:rFonts w:eastAsia="Calibri"/>
          <w:bCs/>
          <w:color w:val="000000"/>
          <w:szCs w:val="24"/>
        </w:rPr>
        <w:lastRenderedPageBreak/>
        <w:t>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нахождение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по графику значений функции, области определения, множества значений, нулей функции, промежутков </w:t>
      </w:r>
      <w:proofErr w:type="spellStart"/>
      <w:r w:rsidRPr="00715166">
        <w:rPr>
          <w:rFonts w:eastAsia="Calibri"/>
          <w:bCs/>
          <w:color w:val="000000"/>
          <w:szCs w:val="24"/>
        </w:rPr>
        <w:t>знакопостоянства</w:t>
      </w:r>
      <w:proofErr w:type="spellEnd"/>
      <w:r w:rsidRPr="00715166">
        <w:rPr>
          <w:rFonts w:eastAsia="Calibri"/>
          <w:bCs/>
          <w:color w:val="000000"/>
          <w:szCs w:val="24"/>
        </w:rPr>
        <w:t>, промежутков возрастания и убывания, наибольшего и наименьшего значения функции;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построение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графика линейной и квадратичной функций;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на базовом уровне понятиями: последовательность, арифметическая прогрессия, геометрическая прогрессия;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использование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свойств линейной и квадратичной функций и их графиков при решении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выполнение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измерения длин, расстояний, величин углов с помощью инструментов для измерений длин и углов;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проведение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доказательств в геометрии;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на базовом уровне понятиями: вектор, сумма векторов, произведение вектора на число, координаты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решение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задач на нахождение геометрических величин (длина и расстояние, величина угла, площадь) по образцам или алгоритмам;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формирование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представления о статистических характеристиках, вероятности случайного события;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решение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простейших комбинаторных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определение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основных статистических характеристик числовых наборов;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оценивание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и вычисление вероятности события в простейших случаях;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наличие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представления о роли практически достоверных и маловероятных событий, о роли закона больших чисел в массовых явлениях;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умение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распознавание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верных и неверных высказываний;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оценивание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результатов вычислений при решении практических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выполнение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сравнения чисел в реальных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использование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числовых выражений при решении практических задач и задач из других учебных </w:t>
      </w:r>
      <w:r w:rsidRPr="00715166">
        <w:rPr>
          <w:rFonts w:eastAsia="Calibri"/>
          <w:bCs/>
          <w:color w:val="000000"/>
          <w:szCs w:val="24"/>
        </w:rPr>
        <w:lastRenderedPageBreak/>
        <w:t>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решение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практических задач с применением простейших свойств фигур;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выполнение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простейших построений и измерений на местности, необходимых в реальной жизни;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69A5" w:rsidRPr="002108CC" w:rsidRDefault="003A69A5" w:rsidP="003A69A5">
      <w:pPr>
        <w:rPr>
          <w:b/>
          <w:bCs/>
          <w:szCs w:val="24"/>
        </w:rPr>
      </w:pPr>
      <w:r w:rsidRPr="002108CC">
        <w:rPr>
          <w:rFonts w:eastAsia="Calibri"/>
          <w:szCs w:val="24"/>
        </w:rPr>
        <w:t xml:space="preserve">-коммуникационные системы при решении математических </w:t>
      </w:r>
      <w:proofErr w:type="gramStart"/>
      <w:r w:rsidRPr="002108CC">
        <w:rPr>
          <w:rFonts w:eastAsia="Calibri"/>
          <w:szCs w:val="24"/>
        </w:rPr>
        <w:t>задач..</w:t>
      </w:r>
      <w:proofErr w:type="gramEnd"/>
    </w:p>
    <w:p w:rsidR="00C91526" w:rsidRPr="009969EE" w:rsidRDefault="00C91526" w:rsidP="00C91526">
      <w:pPr>
        <w:tabs>
          <w:tab w:val="left" w:pos="1134"/>
        </w:tabs>
        <w:spacing w:line="276" w:lineRule="auto"/>
        <w:jc w:val="both"/>
        <w:outlineLvl w:val="2"/>
        <w:rPr>
          <w:b/>
          <w:bCs/>
          <w:sz w:val="22"/>
          <w:szCs w:val="22"/>
        </w:rPr>
      </w:pPr>
      <w:bookmarkStart w:id="1" w:name="_Toc284662721"/>
      <w:bookmarkStart w:id="2" w:name="_Toc284663347"/>
      <w:r w:rsidRPr="00DB6793">
        <w:rPr>
          <w:b/>
          <w:bCs/>
          <w:sz w:val="22"/>
          <w:szCs w:val="22"/>
        </w:rPr>
        <w:t xml:space="preserve">Ученик научится </w:t>
      </w:r>
      <w:bookmarkEnd w:id="1"/>
      <w:bookmarkEnd w:id="2"/>
    </w:p>
    <w:p w:rsidR="00C91526" w:rsidRPr="009969EE" w:rsidRDefault="00C91526" w:rsidP="00C915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</w:t>
      </w:r>
      <w:r w:rsidRPr="009969EE">
        <w:rPr>
          <w:rFonts w:eastAsia="Calibri"/>
          <w:sz w:val="22"/>
          <w:szCs w:val="22"/>
          <w:vertAlign w:val="superscript"/>
        </w:rPr>
        <w:footnoteReference w:id="1"/>
      </w:r>
      <w:r w:rsidRPr="009969EE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задавать</w:t>
      </w:r>
      <w:proofErr w:type="gramEnd"/>
      <w:r w:rsidRPr="009969EE">
        <w:rPr>
          <w:rFonts w:eastAsia="Calibri"/>
          <w:sz w:val="22"/>
          <w:szCs w:val="22"/>
        </w:rPr>
        <w:t xml:space="preserve"> множества перечислением их элементов;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находить</w:t>
      </w:r>
      <w:proofErr w:type="gramEnd"/>
      <w:r w:rsidRPr="009969EE">
        <w:rPr>
          <w:rFonts w:eastAsia="Calibri"/>
          <w:sz w:val="22"/>
          <w:szCs w:val="22"/>
        </w:rPr>
        <w:t xml:space="preserve"> пересечение, объединение, подмножество в простейших ситуациях;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оперировать</w:t>
      </w:r>
      <w:proofErr w:type="gramEnd"/>
      <w:r w:rsidRPr="009969EE">
        <w:rPr>
          <w:rFonts w:eastAsia="Calibri"/>
          <w:sz w:val="22"/>
          <w:szCs w:val="22"/>
        </w:rPr>
        <w:t xml:space="preserve"> на базовом уровне понятиями: определение, аксиома, теорема, доказательство;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приводить</w:t>
      </w:r>
      <w:proofErr w:type="gramEnd"/>
      <w:r w:rsidRPr="009969EE">
        <w:rPr>
          <w:rFonts w:eastAsia="Calibri"/>
          <w:sz w:val="22"/>
          <w:szCs w:val="22"/>
        </w:rPr>
        <w:t xml:space="preserve"> примеры и </w:t>
      </w:r>
      <w:proofErr w:type="spellStart"/>
      <w:r w:rsidRPr="009969EE">
        <w:rPr>
          <w:rFonts w:eastAsia="Calibri"/>
          <w:sz w:val="22"/>
          <w:szCs w:val="22"/>
        </w:rPr>
        <w:t>контрпримеры</w:t>
      </w:r>
      <w:proofErr w:type="spellEnd"/>
      <w:r w:rsidRPr="009969EE">
        <w:rPr>
          <w:rFonts w:eastAsia="Calibri"/>
          <w:sz w:val="22"/>
          <w:szCs w:val="22"/>
        </w:rPr>
        <w:t xml:space="preserve"> для подтверждения своих высказываний.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использовать</w:t>
      </w:r>
      <w:proofErr w:type="gramEnd"/>
      <w:r w:rsidRPr="009969EE">
        <w:rPr>
          <w:rFonts w:eastAsia="Calibri"/>
          <w:sz w:val="22"/>
          <w:szCs w:val="22"/>
        </w:rPr>
        <w:t xml:space="preserve"> графическое представление множеств для описания реальных процессов и явлений, при решении задач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Числа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использовать</w:t>
      </w:r>
      <w:proofErr w:type="gramEnd"/>
      <w:r w:rsidRPr="009969EE">
        <w:rPr>
          <w:rFonts w:eastAsia="Calibri"/>
          <w:sz w:val="22"/>
          <w:szCs w:val="22"/>
        </w:rPr>
        <w:t xml:space="preserve"> свойства чисел и правила действий при выполнении вычислений;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использовать</w:t>
      </w:r>
      <w:proofErr w:type="gramEnd"/>
      <w:r w:rsidRPr="009969EE">
        <w:rPr>
          <w:rFonts w:eastAsia="Calibri"/>
          <w:sz w:val="22"/>
          <w:szCs w:val="22"/>
        </w:rPr>
        <w:t xml:space="preserve"> признаки делимости на 2, 5, 3, 9, 10 при выполнении вычислений и решении несложных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выполнять</w:t>
      </w:r>
      <w:proofErr w:type="gramEnd"/>
      <w:r w:rsidRPr="009969EE">
        <w:rPr>
          <w:rFonts w:eastAsia="Calibri"/>
          <w:sz w:val="22"/>
          <w:szCs w:val="22"/>
        </w:rPr>
        <w:t xml:space="preserve"> округление рациональных чисел в соответствии с правилами;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оценивать</w:t>
      </w:r>
      <w:proofErr w:type="gramEnd"/>
      <w:r w:rsidRPr="009969EE">
        <w:rPr>
          <w:rFonts w:eastAsia="Calibri"/>
          <w:sz w:val="22"/>
          <w:szCs w:val="22"/>
        </w:rPr>
        <w:t xml:space="preserve"> значение квадратного корня из положительного целого числа;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распознавать</w:t>
      </w:r>
      <w:proofErr w:type="gramEnd"/>
      <w:r w:rsidRPr="009969EE">
        <w:rPr>
          <w:rFonts w:eastAsia="Calibri"/>
          <w:sz w:val="22"/>
          <w:szCs w:val="22"/>
        </w:rPr>
        <w:t xml:space="preserve"> рациональные и иррациональные числа;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сравнивать</w:t>
      </w:r>
      <w:proofErr w:type="gramEnd"/>
      <w:r w:rsidRPr="009969EE">
        <w:rPr>
          <w:rFonts w:eastAsia="Calibri"/>
          <w:sz w:val="22"/>
          <w:szCs w:val="22"/>
        </w:rPr>
        <w:t xml:space="preserve"> числа.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оценивать</w:t>
      </w:r>
      <w:proofErr w:type="gramEnd"/>
      <w:r w:rsidRPr="009969EE">
        <w:rPr>
          <w:rFonts w:eastAsia="Calibri"/>
          <w:sz w:val="22"/>
          <w:szCs w:val="22"/>
        </w:rPr>
        <w:t xml:space="preserve"> результаты вычислений при решении практических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выполнять</w:t>
      </w:r>
      <w:proofErr w:type="gramEnd"/>
      <w:r w:rsidRPr="009969EE">
        <w:rPr>
          <w:rFonts w:eastAsia="Calibri"/>
          <w:sz w:val="22"/>
          <w:szCs w:val="22"/>
        </w:rPr>
        <w:t xml:space="preserve"> сравнение чисел в реальных ситуациях;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составлять</w:t>
      </w:r>
      <w:proofErr w:type="gramEnd"/>
      <w:r w:rsidRPr="009969EE">
        <w:rPr>
          <w:rFonts w:eastAsia="Calibri"/>
          <w:sz w:val="22"/>
          <w:szCs w:val="22"/>
        </w:rPr>
        <w:t xml:space="preserve"> числовые выражения при решении практических задач 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выполнять</w:t>
      </w:r>
      <w:proofErr w:type="gramEnd"/>
      <w:r w:rsidRPr="009969EE">
        <w:rPr>
          <w:rFonts w:eastAsia="Calibri"/>
          <w:sz w:val="22"/>
          <w:szCs w:val="22"/>
        </w:rPr>
        <w:t xml:space="preserve"> несложные преобразования целых выражений: раскрывать скобки, приводить подобные слагаемые;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использовать</w:t>
      </w:r>
      <w:proofErr w:type="gramEnd"/>
      <w:r w:rsidRPr="009969EE">
        <w:rPr>
          <w:rFonts w:eastAsia="Calibri"/>
          <w:sz w:val="22"/>
          <w:szCs w:val="22"/>
        </w:rPr>
        <w:t xml:space="preserve">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выполнять</w:t>
      </w:r>
      <w:proofErr w:type="gramEnd"/>
      <w:r w:rsidRPr="009969EE">
        <w:rPr>
          <w:rFonts w:eastAsia="Calibri"/>
          <w:sz w:val="22"/>
          <w:szCs w:val="22"/>
        </w:rPr>
        <w:t xml:space="preserve"> несложные преобразования дробно-линейных выражений и выражений с квадратными корнями.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понимать</w:t>
      </w:r>
      <w:proofErr w:type="gramEnd"/>
      <w:r w:rsidRPr="009969EE">
        <w:rPr>
          <w:rFonts w:eastAsia="Calibri"/>
          <w:sz w:val="22"/>
          <w:szCs w:val="22"/>
        </w:rPr>
        <w:t xml:space="preserve"> смысл записи числа в стандартном виде; 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оперировать</w:t>
      </w:r>
      <w:proofErr w:type="gramEnd"/>
      <w:r w:rsidRPr="009969EE">
        <w:rPr>
          <w:rFonts w:eastAsia="Calibri"/>
          <w:sz w:val="22"/>
          <w:szCs w:val="22"/>
        </w:rPr>
        <w:t xml:space="preserve"> на базовом уровне понятием «стандартная запись числа».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проверять</w:t>
      </w:r>
      <w:proofErr w:type="gramEnd"/>
      <w:r w:rsidRPr="009969EE">
        <w:rPr>
          <w:rFonts w:eastAsia="Calibri"/>
          <w:sz w:val="22"/>
          <w:szCs w:val="22"/>
        </w:rPr>
        <w:t xml:space="preserve"> справедливость числовых равенств и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решать</w:t>
      </w:r>
      <w:proofErr w:type="gramEnd"/>
      <w:r w:rsidRPr="009969EE">
        <w:rPr>
          <w:rFonts w:eastAsia="Calibri"/>
          <w:sz w:val="22"/>
          <w:szCs w:val="22"/>
        </w:rPr>
        <w:t xml:space="preserve"> линейные неравенства и несложные неравенства, сводящиеся к линейным;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решать</w:t>
      </w:r>
      <w:proofErr w:type="gramEnd"/>
      <w:r w:rsidRPr="009969EE">
        <w:rPr>
          <w:rFonts w:eastAsia="Calibri"/>
          <w:sz w:val="22"/>
          <w:szCs w:val="22"/>
        </w:rPr>
        <w:t xml:space="preserve"> системы несложных линейных уравнений,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проверять</w:t>
      </w:r>
      <w:proofErr w:type="gramEnd"/>
      <w:r w:rsidRPr="009969EE">
        <w:rPr>
          <w:rFonts w:eastAsia="Calibri"/>
          <w:sz w:val="22"/>
          <w:szCs w:val="22"/>
        </w:rPr>
        <w:t>, является ли данное число решением уравнения (неравенства);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решать</w:t>
      </w:r>
      <w:proofErr w:type="gramEnd"/>
      <w:r w:rsidRPr="009969EE">
        <w:rPr>
          <w:rFonts w:eastAsia="Calibri"/>
          <w:sz w:val="22"/>
          <w:szCs w:val="22"/>
        </w:rPr>
        <w:t xml:space="preserve"> квадратные уравнения по формуле корней квадратного уравнения;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изображать</w:t>
      </w:r>
      <w:proofErr w:type="gramEnd"/>
      <w:r w:rsidRPr="009969EE">
        <w:rPr>
          <w:rFonts w:eastAsia="Calibri"/>
          <w:sz w:val="22"/>
          <w:szCs w:val="22"/>
        </w:rPr>
        <w:t xml:space="preserve"> решения неравенств и их систем на числовой прямой.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составлять</w:t>
      </w:r>
      <w:proofErr w:type="gramEnd"/>
      <w:r w:rsidRPr="009969EE">
        <w:rPr>
          <w:rFonts w:eastAsia="Calibri"/>
          <w:sz w:val="22"/>
          <w:szCs w:val="22"/>
        </w:rPr>
        <w:t xml:space="preserve"> и решать линейные уравнения при решении задач, возникающих в других учебных предметах.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Функции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находить</w:t>
      </w:r>
      <w:proofErr w:type="gramEnd"/>
      <w:r w:rsidRPr="009969EE">
        <w:rPr>
          <w:rFonts w:eastAsia="Calibri"/>
          <w:sz w:val="22"/>
          <w:szCs w:val="22"/>
        </w:rPr>
        <w:t xml:space="preserve"> значение аргумента по заданному значению функции в несложных ситуациях;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определять</w:t>
      </w:r>
      <w:proofErr w:type="gramEnd"/>
      <w:r w:rsidRPr="009969EE">
        <w:rPr>
          <w:rFonts w:eastAsia="Calibri"/>
          <w:sz w:val="22"/>
          <w:szCs w:val="22"/>
        </w:rPr>
        <w:t xml:space="preserve"> положение точки по ее координатам, координаты точки по ее положению на координатной плоскости;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по</w:t>
      </w:r>
      <w:proofErr w:type="gramEnd"/>
      <w:r w:rsidRPr="009969EE">
        <w:rPr>
          <w:rFonts w:eastAsia="Calibri"/>
          <w:sz w:val="22"/>
          <w:szCs w:val="22"/>
        </w:rPr>
        <w:t xml:space="preserve"> графику находить область определения, множество значений, нули функции, промежутки </w:t>
      </w:r>
      <w:proofErr w:type="spellStart"/>
      <w:r w:rsidRPr="009969EE">
        <w:rPr>
          <w:rFonts w:eastAsia="Calibri"/>
          <w:sz w:val="22"/>
          <w:szCs w:val="22"/>
        </w:rPr>
        <w:t>знакопостоянства</w:t>
      </w:r>
      <w:proofErr w:type="spellEnd"/>
      <w:r w:rsidRPr="009969EE">
        <w:rPr>
          <w:rFonts w:eastAsia="Calibri"/>
          <w:sz w:val="22"/>
          <w:szCs w:val="22"/>
        </w:rPr>
        <w:t>, промежутки возрастания и убывания, наибольшее и наименьшее значения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строить</w:t>
      </w:r>
      <w:proofErr w:type="gramEnd"/>
      <w:r w:rsidRPr="009969EE">
        <w:rPr>
          <w:rFonts w:eastAsia="Calibri"/>
          <w:sz w:val="22"/>
          <w:szCs w:val="22"/>
        </w:rPr>
        <w:t xml:space="preserve"> график линейной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проверять</w:t>
      </w:r>
      <w:proofErr w:type="gramEnd"/>
      <w:r w:rsidRPr="009969EE">
        <w:rPr>
          <w:rFonts w:eastAsia="Calibri"/>
          <w:sz w:val="22"/>
          <w:szCs w:val="22"/>
        </w:rPr>
        <w:t>, является ли данный график графиком заданной функции (линейной, квадратичной, обратной пропорциональности);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определять</w:t>
      </w:r>
      <w:proofErr w:type="gramEnd"/>
      <w:r w:rsidRPr="009969EE">
        <w:rPr>
          <w:rFonts w:eastAsia="Calibri"/>
          <w:sz w:val="22"/>
          <w:szCs w:val="22"/>
        </w:rPr>
        <w:t xml:space="preserve"> приближенные значения координат точки пересечения графиков функций;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использовать</w:t>
      </w:r>
      <w:proofErr w:type="gramEnd"/>
      <w:r w:rsidRPr="009969EE">
        <w:rPr>
          <w:rFonts w:eastAsia="Calibri"/>
          <w:sz w:val="22"/>
          <w:szCs w:val="22"/>
        </w:rPr>
        <w:t xml:space="preserve">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использовать</w:t>
      </w:r>
      <w:proofErr w:type="gramEnd"/>
      <w:r w:rsidRPr="009969EE">
        <w:rPr>
          <w:rFonts w:eastAsia="Calibri"/>
          <w:sz w:val="22"/>
          <w:szCs w:val="22"/>
        </w:rPr>
        <w:t xml:space="preserve"> свойства линейной функции и ее график при решении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строить</w:t>
      </w:r>
      <w:proofErr w:type="gramEnd"/>
      <w:r w:rsidRPr="009969EE">
        <w:rPr>
          <w:rFonts w:eastAsia="Calibri"/>
          <w:sz w:val="22"/>
          <w:szCs w:val="22"/>
        </w:rPr>
        <w:t xml:space="preserve">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осуществлять</w:t>
      </w:r>
      <w:proofErr w:type="gramEnd"/>
      <w:r w:rsidRPr="009969EE">
        <w:rPr>
          <w:rFonts w:eastAsia="Calibri"/>
          <w:sz w:val="22"/>
          <w:szCs w:val="22"/>
        </w:rPr>
        <w:t xml:space="preserve"> способ поиска решения задачи, в котором рассуждение строится от условия к требованию или от требования к условию;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составлять</w:t>
      </w:r>
      <w:proofErr w:type="gramEnd"/>
      <w:r w:rsidRPr="009969EE">
        <w:rPr>
          <w:rFonts w:eastAsia="Calibri"/>
          <w:sz w:val="22"/>
          <w:szCs w:val="22"/>
        </w:rPr>
        <w:t xml:space="preserve"> план решения задачи;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выделять</w:t>
      </w:r>
      <w:proofErr w:type="gramEnd"/>
      <w:r w:rsidRPr="009969EE">
        <w:rPr>
          <w:rFonts w:eastAsia="Calibri"/>
          <w:sz w:val="22"/>
          <w:szCs w:val="22"/>
        </w:rPr>
        <w:t xml:space="preserve"> этапы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интерпретировать</w:t>
      </w:r>
      <w:proofErr w:type="gramEnd"/>
      <w:r w:rsidRPr="009969EE">
        <w:rPr>
          <w:rFonts w:eastAsia="Calibri"/>
          <w:sz w:val="22"/>
          <w:szCs w:val="22"/>
        </w:rPr>
        <w:t xml:space="preserve"> вычислительные результаты в задаче, исследовать полученное решение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знать</w:t>
      </w:r>
      <w:proofErr w:type="gramEnd"/>
      <w:r w:rsidRPr="009969EE">
        <w:rPr>
          <w:rFonts w:eastAsia="Calibri"/>
          <w:sz w:val="22"/>
          <w:szCs w:val="22"/>
        </w:rPr>
        <w:t xml:space="preserve"> различие скоростей объекта в стоячей воде, против течения и по течению реки;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решать</w:t>
      </w:r>
      <w:proofErr w:type="gramEnd"/>
      <w:r w:rsidRPr="009969EE">
        <w:rPr>
          <w:rFonts w:eastAsia="Calibri"/>
          <w:sz w:val="22"/>
          <w:szCs w:val="22"/>
        </w:rPr>
        <w:t xml:space="preserve"> задачи на нахождение части числа и числа по его части;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lastRenderedPageBreak/>
        <w:t>решать</w:t>
      </w:r>
      <w:proofErr w:type="gramEnd"/>
      <w:r w:rsidRPr="009969EE">
        <w:rPr>
          <w:rFonts w:eastAsia="Calibri"/>
          <w:sz w:val="22"/>
          <w:szCs w:val="22"/>
        </w:rPr>
        <w:t xml:space="preserve">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находить</w:t>
      </w:r>
      <w:proofErr w:type="gramEnd"/>
      <w:r w:rsidRPr="009969EE">
        <w:rPr>
          <w:rFonts w:eastAsia="Calibri"/>
          <w:sz w:val="22"/>
          <w:szCs w:val="22"/>
        </w:rPr>
        <w:t xml:space="preserve"> процент от числа, число по проценту от него, находить процентное снижение или процентное повышение величины;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решать</w:t>
      </w:r>
      <w:proofErr w:type="gramEnd"/>
      <w:r w:rsidRPr="009969EE">
        <w:rPr>
          <w:rFonts w:eastAsia="Calibri"/>
          <w:sz w:val="22"/>
          <w:szCs w:val="22"/>
        </w:rPr>
        <w:t xml:space="preserve"> несложные логические задачи методом рассуждений.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2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969EE">
        <w:rPr>
          <w:rFonts w:eastAsia="Calibri"/>
          <w:sz w:val="22"/>
          <w:szCs w:val="22"/>
          <w:lang w:eastAsia="en-US"/>
        </w:rPr>
        <w:t>выдвигать</w:t>
      </w:r>
      <w:proofErr w:type="gramEnd"/>
      <w:r w:rsidRPr="009969EE">
        <w:rPr>
          <w:rFonts w:eastAsia="Calibri"/>
          <w:sz w:val="22"/>
          <w:szCs w:val="22"/>
          <w:lang w:eastAsia="en-US"/>
        </w:rPr>
        <w:t xml:space="preserve"> гипотезы о возможных предельных значениях искомых в задаче величин (делать прикидку).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знать</w:t>
      </w:r>
      <w:proofErr w:type="gramEnd"/>
      <w:r w:rsidRPr="009969EE">
        <w:rPr>
          <w:rFonts w:eastAsia="Calibri"/>
          <w:sz w:val="22"/>
          <w:szCs w:val="22"/>
        </w:rPr>
        <w:t xml:space="preserve"> примеры математических открытий и их авторов, в связи с отечественной и всемирной историей;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  <w:lang w:eastAsia="en-US"/>
        </w:rPr>
        <w:t>понимать</w:t>
      </w:r>
      <w:proofErr w:type="gramEnd"/>
      <w:r w:rsidRPr="009969EE">
        <w:rPr>
          <w:rFonts w:eastAsia="Calibri"/>
          <w:sz w:val="22"/>
          <w:szCs w:val="22"/>
          <w:lang w:eastAsia="en-US"/>
        </w:rPr>
        <w:t xml:space="preserve"> роль математики в развитии России.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C91526" w:rsidRPr="00A15701" w:rsidRDefault="00C91526" w:rsidP="00C91526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9969EE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 результате изучения предмета выпускник должен: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proofErr w:type="gramStart"/>
      <w:r w:rsidRPr="00A15701">
        <w:rPr>
          <w:rFonts w:eastAsia="Calibri"/>
          <w:i/>
          <w:iCs/>
          <w:szCs w:val="24"/>
          <w:lang w:eastAsia="en-US"/>
        </w:rPr>
        <w:t>знать</w:t>
      </w:r>
      <w:proofErr w:type="gramEnd"/>
      <w:r w:rsidRPr="00A15701">
        <w:rPr>
          <w:rFonts w:eastAsia="Calibri"/>
          <w:i/>
          <w:iCs/>
          <w:szCs w:val="24"/>
          <w:lang w:eastAsia="en-US"/>
        </w:rPr>
        <w:t>/понимать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математического доказательства; примеры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алгоритма; примеры алгоритмов;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используются математические формулы, уравнения и неравенства; примеры их применения для решения математических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практических</w:t>
      </w:r>
      <w:proofErr w:type="gramEnd"/>
      <w:r w:rsidRPr="00A15701">
        <w:rPr>
          <w:rFonts w:eastAsia="Calibri"/>
          <w:szCs w:val="24"/>
          <w:lang w:eastAsia="en-US"/>
        </w:rPr>
        <w:t xml:space="preserve"> задач;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потребности практики привели математическую науку к необходимости расширения понятия числа;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возникающих</w:t>
      </w:r>
      <w:proofErr w:type="gramEnd"/>
      <w:r w:rsidRPr="00A15701">
        <w:rPr>
          <w:rFonts w:eastAsia="Calibri"/>
          <w:szCs w:val="24"/>
          <w:lang w:eastAsia="en-US"/>
        </w:rPr>
        <w:t xml:space="preserve"> при идеализации.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Арифметика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устно арифметические действия: сложение и вычитание двузначных чисел и десятичных дробей с двумя знаками,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умножение</w:t>
      </w:r>
      <w:proofErr w:type="gramEnd"/>
      <w:r w:rsidRPr="00A15701">
        <w:rPr>
          <w:rFonts w:eastAsia="Calibri"/>
          <w:szCs w:val="24"/>
          <w:lang w:eastAsia="en-US"/>
        </w:rPr>
        <w:t xml:space="preserve"> однозначных чисел, арифметические операции с обыкновенными дробями с однозначным знаменателем и числителем;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переходить от одной формы записи чисел к другой, представлять десятичную дробь в виде обыкновенной и в простейших случаях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обыкновенную</w:t>
      </w:r>
      <w:proofErr w:type="gramEnd"/>
      <w:r w:rsidRPr="00A15701">
        <w:rPr>
          <w:rFonts w:eastAsia="Calibri"/>
          <w:szCs w:val="24"/>
          <w:lang w:eastAsia="en-US"/>
        </w:rPr>
        <w:t xml:space="preserve"> в виде десятичной, проценты - в виде дроби и дробь - в виде процентов; записывать большие и малые числа с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использованием</w:t>
      </w:r>
      <w:proofErr w:type="gramEnd"/>
      <w:r w:rsidRPr="00A15701">
        <w:rPr>
          <w:rFonts w:eastAsia="Calibri"/>
          <w:szCs w:val="24"/>
          <w:lang w:eastAsia="en-US"/>
        </w:rPr>
        <w:t xml:space="preserve"> целых степеней десятки;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арифметические действия с рациональными числами, сравнивать рациональные и действительные числа; находить 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несложных</w:t>
      </w:r>
      <w:proofErr w:type="gramEnd"/>
      <w:r w:rsidRPr="00A15701">
        <w:rPr>
          <w:rFonts w:eastAsia="Calibri"/>
          <w:szCs w:val="24"/>
          <w:lang w:eastAsia="en-US"/>
        </w:rPr>
        <w:t xml:space="preserve"> случаях значения степеней с целыми показателями и корней; находить значения числовых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округлять целые числа и десятичные дроби, находить приближения чисел с недостатком и с избытком, выполнять оценку числовых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выражений</w:t>
      </w:r>
      <w:proofErr w:type="gramEnd"/>
      <w:r w:rsidRPr="00A15701">
        <w:rPr>
          <w:rFonts w:eastAsia="Calibri"/>
          <w:szCs w:val="24"/>
          <w:lang w:eastAsia="en-US"/>
        </w:rPr>
        <w:t>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пользоваться основными единицами длины, массы, времени, скорости, площади, объема; выражать более крупные единицы через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использовать</w:t>
      </w:r>
      <w:proofErr w:type="gramEnd"/>
      <w:r w:rsidRPr="00A15701">
        <w:rPr>
          <w:rFonts w:eastAsia="Calibri"/>
          <w:szCs w:val="24"/>
          <w:lang w:eastAsia="en-US"/>
        </w:rPr>
        <w:t xml:space="preserve">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несложных практических расчетных задач, в том числе с использованием при необходимости справочных материалов,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калькулятора</w:t>
      </w:r>
      <w:proofErr w:type="gramEnd"/>
      <w:r w:rsidRPr="00A15701">
        <w:rPr>
          <w:rFonts w:eastAsia="Calibri"/>
          <w:szCs w:val="24"/>
          <w:lang w:eastAsia="en-US"/>
        </w:rPr>
        <w:t>, компьютера;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результатов решения задач с учетом ограничений, связанных с реальными свойствами рассматриваемых процессов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явлений</w:t>
      </w:r>
      <w:proofErr w:type="gramEnd"/>
      <w:r w:rsidRPr="00A15701">
        <w:rPr>
          <w:rFonts w:eastAsia="Calibri"/>
          <w:szCs w:val="24"/>
          <w:lang w:eastAsia="en-US"/>
        </w:rPr>
        <w:t>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Алгебра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составлять буквенные выражения и формулы по условиям задач; осуществлять в выражениях и формулах числовые подстановки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выполнять</w:t>
      </w:r>
      <w:proofErr w:type="gramEnd"/>
      <w:r w:rsidRPr="00A15701">
        <w:rPr>
          <w:rFonts w:eastAsia="Calibri"/>
          <w:szCs w:val="24"/>
          <w:lang w:eastAsia="en-US"/>
        </w:rPr>
        <w:t xml:space="preserve"> соответствующие вычисления, осуществлять подстановку одного выражения в другое; выражать из формул одну переменную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через</w:t>
      </w:r>
      <w:proofErr w:type="gramEnd"/>
      <w:r w:rsidRPr="00A15701">
        <w:rPr>
          <w:rFonts w:eastAsia="Calibri"/>
          <w:szCs w:val="24"/>
          <w:lang w:eastAsia="en-US"/>
        </w:rPr>
        <w:t xml:space="preserve"> остальные;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основные действия со степенями с целыми показателями, с многочленами и с алгебраическими дробями; выполнять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разложение</w:t>
      </w:r>
      <w:proofErr w:type="gramEnd"/>
      <w:r w:rsidRPr="00A15701">
        <w:rPr>
          <w:rFonts w:eastAsia="Calibri"/>
          <w:szCs w:val="24"/>
          <w:lang w:eastAsia="en-US"/>
        </w:rPr>
        <w:t xml:space="preserve"> многочленов на множители; выполнять тождественные преобразования рациональных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применять свойства арифметических квадратных корней для вычисления значений и преобразований числовых выражений,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содержащих</w:t>
      </w:r>
      <w:proofErr w:type="gramEnd"/>
      <w:r w:rsidRPr="00A15701">
        <w:rPr>
          <w:rFonts w:eastAsia="Calibri"/>
          <w:szCs w:val="24"/>
          <w:lang w:eastAsia="en-US"/>
        </w:rPr>
        <w:t xml:space="preserve"> квадратные корни;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линейные, квадратные уравнения и рациональные уравнения, сводящиеся к ним, системы двух линейных уравнений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несложные</w:t>
      </w:r>
      <w:proofErr w:type="gramEnd"/>
      <w:r w:rsidRPr="00A15701">
        <w:rPr>
          <w:rFonts w:eastAsia="Calibri"/>
          <w:szCs w:val="24"/>
          <w:lang w:eastAsia="en-US"/>
        </w:rPr>
        <w:t xml:space="preserve"> нелинейные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 и квадратные неравенства с одной переменной и их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 алгебраическим методом, интерпретировать полученный результат, проводить отбор решений исходя из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формулировки</w:t>
      </w:r>
      <w:proofErr w:type="gramEnd"/>
      <w:r w:rsidRPr="00A15701">
        <w:rPr>
          <w:rFonts w:eastAsia="Calibri"/>
          <w:szCs w:val="24"/>
          <w:lang w:eastAsia="en-US"/>
        </w:rPr>
        <w:t xml:space="preserve"> задачи;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изображать числа точками на координатной прямой;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координаты точки плоскости, строить точки с заданными координатами; изображать множество решений линейного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неравенства</w:t>
      </w:r>
      <w:proofErr w:type="gramEnd"/>
      <w:r w:rsidRPr="00A15701">
        <w:rPr>
          <w:rFonts w:eastAsia="Calibri"/>
          <w:szCs w:val="24"/>
          <w:lang w:eastAsia="en-US"/>
        </w:rPr>
        <w:t>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распознавать арифметические и геометрические прогрессии; решать задачи с применением формулы общего члена и суммы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нескольких</w:t>
      </w:r>
      <w:proofErr w:type="gramEnd"/>
      <w:r w:rsidRPr="00A15701">
        <w:rPr>
          <w:rFonts w:eastAsia="Calibri"/>
          <w:szCs w:val="24"/>
          <w:lang w:eastAsia="en-US"/>
        </w:rPr>
        <w:t xml:space="preserve"> первых членов;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значения функции, заданной формулой, таблицей, графиком, по ее аргументу; находить значение аргумента по значению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функции</w:t>
      </w:r>
      <w:proofErr w:type="gramEnd"/>
      <w:r w:rsidRPr="00A15701">
        <w:rPr>
          <w:rFonts w:eastAsia="Calibri"/>
          <w:szCs w:val="24"/>
          <w:lang w:eastAsia="en-US"/>
        </w:rPr>
        <w:t>, заданной графиком или таблицей;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описывать свойства изученных функций, строить их графики;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использовать</w:t>
      </w:r>
      <w:proofErr w:type="gramEnd"/>
      <w:r w:rsidRPr="00A15701">
        <w:rPr>
          <w:rFonts w:eastAsia="Calibri"/>
          <w:szCs w:val="24"/>
          <w:lang w:eastAsia="en-US"/>
        </w:rPr>
        <w:t xml:space="preserve">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выполнения расчетов по формулам, составления формул, выражающих зависимости между реальными величинами; нахождения более нужной формулы в справочных материалах;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описания зависимостей между физическими величинами соответствующими формулами при исследовании несложных практических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ситуаций</w:t>
      </w:r>
      <w:proofErr w:type="gramEnd"/>
      <w:r w:rsidRPr="00A15701">
        <w:rPr>
          <w:rFonts w:eastAsia="Calibri"/>
          <w:szCs w:val="24"/>
          <w:lang w:eastAsia="en-US"/>
        </w:rPr>
        <w:t>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графиков реальных зависимостей между величинами.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Элементы логики, комбинаторики, статистики и теории вероятностей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проводить несложные доказательства, получать простейшие следствия из известных или ранее полученных утверждений, оценивать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логическую</w:t>
      </w:r>
      <w:proofErr w:type="gramEnd"/>
      <w:r w:rsidRPr="00A15701">
        <w:rPr>
          <w:rFonts w:eastAsia="Calibri"/>
          <w:szCs w:val="24"/>
          <w:lang w:eastAsia="en-US"/>
        </w:rPr>
        <w:t xml:space="preserve"> правильность рассуждений, использовать примеры для иллюстрации и </w:t>
      </w:r>
      <w:proofErr w:type="spellStart"/>
      <w:r w:rsidRPr="00A15701">
        <w:rPr>
          <w:rFonts w:eastAsia="Calibri"/>
          <w:szCs w:val="24"/>
          <w:lang w:eastAsia="en-US"/>
        </w:rPr>
        <w:t>контрпримеры</w:t>
      </w:r>
      <w:proofErr w:type="spellEnd"/>
      <w:r w:rsidRPr="00A15701">
        <w:rPr>
          <w:rFonts w:eastAsia="Calibri"/>
          <w:szCs w:val="24"/>
          <w:lang w:eastAsia="en-US"/>
        </w:rPr>
        <w:t xml:space="preserve"> для опровержения утверждений;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комбинаторные задачи путем систематического перебора возможных вариантов, а также с использованием правила</w:t>
      </w:r>
      <w:r w:rsidR="002C4B49">
        <w:rPr>
          <w:rFonts w:eastAsia="Calibri"/>
          <w:szCs w:val="24"/>
          <w:lang w:eastAsia="en-US"/>
        </w:rPr>
        <w:t xml:space="preserve"> </w:t>
      </w:r>
      <w:r w:rsidRPr="00A15701">
        <w:rPr>
          <w:rFonts w:eastAsia="Calibri"/>
          <w:szCs w:val="24"/>
          <w:lang w:eastAsia="en-US"/>
        </w:rPr>
        <w:t>умножения;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вычислять средние значения результатов измерений;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вероятности случайных событий в простейших случаях;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proofErr w:type="gramStart"/>
      <w:r w:rsidRPr="00A15701">
        <w:rPr>
          <w:rFonts w:eastAsia="Calibri"/>
          <w:i/>
          <w:iCs/>
          <w:szCs w:val="24"/>
          <w:lang w:eastAsia="en-US"/>
        </w:rPr>
        <w:t>использовать</w:t>
      </w:r>
      <w:proofErr w:type="gramEnd"/>
      <w:r w:rsidRPr="00A15701">
        <w:rPr>
          <w:rFonts w:eastAsia="Calibri"/>
          <w:i/>
          <w:iCs/>
          <w:szCs w:val="24"/>
          <w:lang w:eastAsia="en-US"/>
        </w:rPr>
        <w:t xml:space="preserve">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выстраивания аргументации при доказательстве (в форме монолога и диалога);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распознавания логически некорректных рассуждений;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записи математических утверждений,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анализа реальных числовых данных, представленных в виде диаграмм, графиков, таблиц;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практических задач в повседневной и профессиональной деятельности с использованием действий с числами, процентов,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длин</w:t>
      </w:r>
      <w:proofErr w:type="gramEnd"/>
      <w:r w:rsidRPr="00A15701">
        <w:rPr>
          <w:rFonts w:eastAsia="Calibri"/>
          <w:szCs w:val="24"/>
          <w:lang w:eastAsia="en-US"/>
        </w:rPr>
        <w:t>, площадей, объемов, времени, скорости;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учебных и практических задач, требующих систематического перебора вариантов;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сравнения шансов наступления случайных событий, оценки вероятности случайного события в практических ситуациях,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сопоставления</w:t>
      </w:r>
      <w:proofErr w:type="gramEnd"/>
      <w:r w:rsidRPr="00A15701">
        <w:rPr>
          <w:rFonts w:eastAsia="Calibri"/>
          <w:szCs w:val="24"/>
          <w:lang w:eastAsia="en-US"/>
        </w:rPr>
        <w:t xml:space="preserve"> модели с реальной ситуацией;</w:t>
      </w:r>
    </w:p>
    <w:p w:rsidR="00C91526" w:rsidRPr="0029053A" w:rsidRDefault="00B43927" w:rsidP="0029053A">
      <w:pPr>
        <w:widowControl/>
        <w:spacing w:after="200" w:line="276" w:lineRule="auto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понимания статистических утверждений</w:t>
      </w:r>
      <w:proofErr w:type="gramStart"/>
      <w:r w:rsidRPr="00A15701">
        <w:rPr>
          <w:rFonts w:eastAsia="Calibri"/>
          <w:szCs w:val="24"/>
          <w:lang w:eastAsia="en-US"/>
        </w:rPr>
        <w:t>. мелкие</w:t>
      </w:r>
      <w:proofErr w:type="gramEnd"/>
      <w:r w:rsidRPr="00A15701">
        <w:rPr>
          <w:rFonts w:eastAsia="Calibri"/>
          <w:szCs w:val="24"/>
          <w:lang w:eastAsia="en-US"/>
        </w:rPr>
        <w:t xml:space="preserve"> и наоборот;</w:t>
      </w:r>
    </w:p>
    <w:p w:rsidR="00D2786B" w:rsidRPr="00A15701" w:rsidRDefault="003A69A5" w:rsidP="00B43927">
      <w:pPr>
        <w:widowControl/>
        <w:jc w:val="both"/>
        <w:rPr>
          <w:b/>
          <w:szCs w:val="24"/>
          <w:lang w:eastAsia="en-US"/>
        </w:rPr>
      </w:pPr>
      <w:proofErr w:type="gramStart"/>
      <w:r>
        <w:rPr>
          <w:b/>
          <w:szCs w:val="24"/>
          <w:lang w:eastAsia="en-US"/>
        </w:rPr>
        <w:t>Содержание  учебного</w:t>
      </w:r>
      <w:proofErr w:type="gramEnd"/>
      <w:r>
        <w:rPr>
          <w:b/>
          <w:szCs w:val="24"/>
          <w:lang w:eastAsia="en-US"/>
        </w:rPr>
        <w:t xml:space="preserve"> предмета «Алгебра»</w:t>
      </w:r>
    </w:p>
    <w:p w:rsidR="00B70C59" w:rsidRPr="00121344" w:rsidRDefault="00B43927" w:rsidP="00B70C59">
      <w:pPr>
        <w:pStyle w:val="aa"/>
        <w:spacing w:line="276" w:lineRule="auto"/>
        <w:jc w:val="both"/>
      </w:pPr>
      <w:r w:rsidRPr="00A15701">
        <w:rPr>
          <w:b/>
          <w:color w:val="000000"/>
          <w:szCs w:val="24"/>
          <w:lang w:eastAsia="en-US"/>
        </w:rPr>
        <w:t xml:space="preserve">1. Квадратичная </w:t>
      </w:r>
      <w:proofErr w:type="gramStart"/>
      <w:r w:rsidRPr="00A15701">
        <w:rPr>
          <w:b/>
          <w:color w:val="000000"/>
          <w:szCs w:val="24"/>
          <w:lang w:eastAsia="en-US"/>
        </w:rPr>
        <w:t>функция  (</w:t>
      </w:r>
      <w:proofErr w:type="gramEnd"/>
      <w:r w:rsidRPr="00A15701">
        <w:rPr>
          <w:b/>
          <w:color w:val="000000"/>
          <w:szCs w:val="24"/>
          <w:lang w:eastAsia="en-US"/>
        </w:rPr>
        <w:t>25 ч)</w:t>
      </w:r>
      <w:r w:rsidR="003A69A5" w:rsidRPr="003A69A5">
        <w:rPr>
          <w:b/>
        </w:rPr>
        <w:t xml:space="preserve"> </w:t>
      </w:r>
      <w:r w:rsidR="003A69A5" w:rsidRPr="003A69A5">
        <w:t>Функции</w:t>
      </w:r>
      <w:r w:rsidR="003A69A5">
        <w:t>.</w:t>
      </w:r>
      <w:r w:rsidR="00F97437">
        <w:t xml:space="preserve"> </w:t>
      </w:r>
      <w:r w:rsidR="003A69A5" w:rsidRPr="003A69A5">
        <w:t>Понятие функции</w:t>
      </w:r>
      <w:r w:rsidR="003A69A5">
        <w:t xml:space="preserve"> </w:t>
      </w:r>
      <w:r w:rsidR="003A69A5" w:rsidRPr="00121344"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="003A69A5" w:rsidRPr="00121344">
        <w:t>знакопостоянства</w:t>
      </w:r>
      <w:proofErr w:type="spellEnd"/>
      <w:r w:rsidR="003A69A5" w:rsidRPr="00121344">
        <w:t xml:space="preserve">, промежутков </w:t>
      </w:r>
      <w:proofErr w:type="spellStart"/>
      <w:r w:rsidR="003A69A5" w:rsidRPr="00121344">
        <w:t>монотонност</w:t>
      </w:r>
      <w:proofErr w:type="spellEnd"/>
      <w:r w:rsidR="003A69A5">
        <w:t xml:space="preserve">. </w:t>
      </w:r>
      <w:r w:rsidR="00F97437" w:rsidRPr="00F97437">
        <w:t>Квадратные корни</w:t>
      </w:r>
      <w:r w:rsidR="00F97437">
        <w:t xml:space="preserve">. </w:t>
      </w:r>
      <w:r w:rsidR="00F97437" w:rsidRPr="00121344"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</w:t>
      </w:r>
      <w:r w:rsidR="00B70C59" w:rsidRPr="00B70C59">
        <w:t xml:space="preserve">. </w:t>
      </w:r>
      <w:r w:rsidR="00B70C59" w:rsidRPr="00B70C59">
        <w:rPr>
          <w:bCs/>
        </w:rPr>
        <w:t>Целые выражения</w:t>
      </w:r>
    </w:p>
    <w:p w:rsidR="00B70C59" w:rsidRPr="00121344" w:rsidRDefault="00B70C59" w:rsidP="00B70C59">
      <w:pPr>
        <w:pStyle w:val="aa"/>
        <w:spacing w:line="276" w:lineRule="auto"/>
        <w:jc w:val="both"/>
      </w:pP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A69A5" w:rsidRPr="003A69A5" w:rsidRDefault="00B70C59" w:rsidP="00B70C59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</w:t>
      </w:r>
    </w:p>
    <w:p w:rsidR="00F97437" w:rsidRPr="00121344" w:rsidRDefault="003A69A5" w:rsidP="00F97437">
      <w:pPr>
        <w:pStyle w:val="aa"/>
        <w:spacing w:line="276" w:lineRule="auto"/>
        <w:jc w:val="both"/>
      </w:pPr>
      <w:r w:rsidRPr="00121344"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121344">
        <w:t>знакопостоянства</w:t>
      </w:r>
      <w:proofErr w:type="spellEnd"/>
      <w:r w:rsidRPr="00121344"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  <w:r w:rsidR="00F97437" w:rsidRPr="00121344">
        <w:t xml:space="preserve"> Преобразование графика </w:t>
      </w:r>
      <w:proofErr w:type="gramStart"/>
      <w:r w:rsidR="00F97437" w:rsidRPr="00121344">
        <w:t xml:space="preserve">функции </w:t>
      </w:r>
      <w:r w:rsidR="00F97437" w:rsidRPr="00121344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8" o:title=""/>
          </v:shape>
          <o:OLEObject Type="Embed" ProgID="Equation.DSMT4" ShapeID="_x0000_i1025" DrawAspect="Content" ObjectID="_1640074745" r:id="rId9"/>
        </w:object>
      </w:r>
      <w:r w:rsidR="00F97437" w:rsidRPr="00121344">
        <w:t xml:space="preserve"> для</w:t>
      </w:r>
      <w:proofErr w:type="gramEnd"/>
      <w:r w:rsidR="00F97437" w:rsidRPr="00121344">
        <w:t xml:space="preserve"> построения графиков функций вида </w:t>
      </w:r>
      <w:r w:rsidR="00F97437" w:rsidRPr="00121344">
        <w:rPr>
          <w:position w:val="-12"/>
        </w:rPr>
        <w:object w:dxaOrig="1780" w:dyaOrig="380">
          <v:shape id="_x0000_i1026" type="#_x0000_t75" style="width:85.5pt;height:14.25pt" o:ole="">
            <v:imagedata r:id="rId10" o:title=""/>
          </v:shape>
          <o:OLEObject Type="Embed" ProgID="Equation.DSMT4" ShapeID="_x0000_i1026" DrawAspect="Content" ObjectID="_1640074746" r:id="rId11"/>
        </w:object>
      </w:r>
      <w:r w:rsidR="00F97437" w:rsidRPr="00121344">
        <w:t>.</w:t>
      </w:r>
    </w:p>
    <w:p w:rsidR="00F97437" w:rsidRPr="00CF7ABB" w:rsidRDefault="00F97437" w:rsidP="00F97437">
      <w:pPr>
        <w:pStyle w:val="aa"/>
        <w:spacing w:line="276" w:lineRule="auto"/>
        <w:jc w:val="both"/>
      </w:pPr>
      <w:r w:rsidRPr="00121344">
        <w:t xml:space="preserve">Графики </w:t>
      </w:r>
      <w:proofErr w:type="gramStart"/>
      <w:r w:rsidRPr="00121344">
        <w:t xml:space="preserve">функций </w:t>
      </w:r>
      <w:r w:rsidRPr="00121344">
        <w:rPr>
          <w:position w:val="-24"/>
        </w:rPr>
        <w:object w:dxaOrig="1300" w:dyaOrig="620">
          <v:shape id="_x0000_i1027" type="#_x0000_t75" style="width:64.5pt;height:28.5pt" o:ole="">
            <v:imagedata r:id="rId12" o:title=""/>
          </v:shape>
          <o:OLEObject Type="Embed" ProgID="Equation.DSMT4" ShapeID="_x0000_i1027" DrawAspect="Content" ObjectID="_1640074747" r:id="rId13"/>
        </w:object>
      </w:r>
      <w:r w:rsidRPr="00121344">
        <w:t>,</w:t>
      </w:r>
      <w:proofErr w:type="gramEnd"/>
      <w:r w:rsidRPr="00121344">
        <w:t xml:space="preserve"> </w:t>
      </w:r>
      <w:r w:rsidRPr="00121344">
        <w:rPr>
          <w:position w:val="-10"/>
        </w:rPr>
        <w:object w:dxaOrig="760" w:dyaOrig="380">
          <v:shape id="_x0000_i1028" type="#_x0000_t75" style="width:43.5pt;height:14.25pt" o:ole="">
            <v:imagedata r:id="rId14" o:title=""/>
          </v:shape>
          <o:OLEObject Type="Embed" ProgID="Equation.DSMT4" ShapeID="_x0000_i1028" DrawAspect="Content" ObjectID="_1640074748" r:id="rId15"/>
        </w:object>
      </w:r>
      <w:r w:rsidRPr="00121344">
        <w:fldChar w:fldCharType="begin"/>
      </w:r>
      <w:r w:rsidRPr="00121344">
        <w:instrText xml:space="preserve"> QUOTE  </w:instrText>
      </w:r>
      <w:r w:rsidRPr="00121344">
        <w:fldChar w:fldCharType="end"/>
      </w:r>
      <w:r w:rsidRPr="00121344">
        <w:t>,</w:t>
      </w:r>
      <w:r w:rsidRPr="00121344">
        <w:rPr>
          <w:bCs/>
          <w:position w:val="-10"/>
        </w:rPr>
        <w:object w:dxaOrig="760" w:dyaOrig="380">
          <v:shape id="_x0000_i1029" type="#_x0000_t75" style="width:35.25pt;height:14.25pt" o:ole="">
            <v:imagedata r:id="rId16" o:title=""/>
          </v:shape>
          <o:OLEObject Type="Embed" ProgID="Equation.DSMT4" ShapeID="_x0000_i1029" DrawAspect="Content" ObjectID="_1640074749" r:id="rId17"/>
        </w:objec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fldChar w:fldCharType="separate"/>
      </w:r>
      <w:r>
        <w:rPr>
          <w:noProof/>
          <w:position w:val="-10"/>
        </w:rPr>
        <w:drawing>
          <wp:inline distT="0" distB="0" distL="0" distR="0" wp14:anchorId="3B8814BA" wp14:editId="6E8FFF5B">
            <wp:extent cx="4800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fldChar w:fldCharType="end"/>
      </w:r>
      <w:r w:rsidRPr="00121344">
        <w:rPr>
          <w:bCs/>
        </w:rPr>
        <w:t xml:space="preserve">, </w:t>
      </w:r>
      <w:r w:rsidRPr="00121344">
        <w:rPr>
          <w:bCs/>
          <w:position w:val="-12"/>
        </w:rPr>
        <w:object w:dxaOrig="660" w:dyaOrig="380">
          <v:shape id="_x0000_i1030" type="#_x0000_t75" style="width:28.5pt;height:14.25pt" o:ole="">
            <v:imagedata r:id="rId19" o:title=""/>
          </v:shape>
          <o:OLEObject Type="Embed" ProgID="Equation.DSMT4" ShapeID="_x0000_i1030" DrawAspect="Content" ObjectID="_1640074750" r:id="rId20"/>
        </w:object>
      </w:r>
      <w:r w:rsidRPr="00121344">
        <w:rPr>
          <w:bCs/>
        </w:rPr>
        <w:t xml:space="preserve">. </w:t>
      </w:r>
    </w:p>
    <w:p w:rsidR="00B43927" w:rsidRPr="00F97437" w:rsidRDefault="003A69A5" w:rsidP="00F97437">
      <w:pPr>
        <w:pStyle w:val="aa"/>
        <w:spacing w:line="276" w:lineRule="auto"/>
        <w:jc w:val="both"/>
      </w:pPr>
      <w:r w:rsidRPr="00121344">
        <w:t xml:space="preserve">Представление об </w:t>
      </w:r>
      <w:proofErr w:type="spellStart"/>
      <w:r w:rsidRPr="00121344">
        <w:t>асимптотах.Непрерывность</w:t>
      </w:r>
      <w:proofErr w:type="spellEnd"/>
      <w:r w:rsidRPr="00121344">
        <w:t xml:space="preserve"> функции. </w:t>
      </w:r>
      <w:proofErr w:type="spellStart"/>
      <w:r w:rsidRPr="00121344">
        <w:t>Кусочно</w:t>
      </w:r>
      <w:proofErr w:type="spellEnd"/>
      <w:r w:rsidRPr="00121344">
        <w:t xml:space="preserve"> заданные </w:t>
      </w:r>
      <w:proofErr w:type="spellStart"/>
      <w:r w:rsidRPr="00121344">
        <w:t>функц</w:t>
      </w:r>
      <w:proofErr w:type="spell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A15701">
        <w:rPr>
          <w:rFonts w:eastAsia="Calibri"/>
          <w:i/>
          <w:szCs w:val="24"/>
          <w:lang w:val="en-US" w:eastAsia="en-US"/>
        </w:rPr>
        <w:t>y</w:t>
      </w:r>
      <w:r w:rsidRPr="00A15701">
        <w:rPr>
          <w:rFonts w:eastAsia="Calibri"/>
          <w:i/>
          <w:szCs w:val="24"/>
          <w:lang w:eastAsia="en-US"/>
        </w:rPr>
        <w:t>=</w:t>
      </w:r>
      <w:r w:rsidRPr="00A15701">
        <w:rPr>
          <w:rFonts w:eastAsia="Calibri"/>
          <w:i/>
          <w:szCs w:val="24"/>
          <w:lang w:val="en-US" w:eastAsia="en-US"/>
        </w:rPr>
        <w:t>ax</w:t>
      </w:r>
      <w:proofErr w:type="gramStart"/>
      <w:r w:rsidRPr="00A1570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A15701">
        <w:rPr>
          <w:rFonts w:eastAsia="Calibri"/>
          <w:i/>
          <w:szCs w:val="24"/>
          <w:lang w:eastAsia="en-US"/>
        </w:rPr>
        <w:t xml:space="preserve"> +</w:t>
      </w:r>
      <w:proofErr w:type="gramEnd"/>
      <w:r w:rsidRPr="00A15701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A15701">
        <w:rPr>
          <w:rFonts w:eastAsia="Calibri"/>
          <w:i/>
          <w:szCs w:val="24"/>
          <w:lang w:val="en-US" w:eastAsia="en-US"/>
        </w:rPr>
        <w:t>bx</w:t>
      </w:r>
      <w:proofErr w:type="spellEnd"/>
      <w:r w:rsidRPr="00A15701">
        <w:rPr>
          <w:rFonts w:eastAsia="Calibri"/>
          <w:i/>
          <w:szCs w:val="24"/>
          <w:lang w:eastAsia="en-US"/>
        </w:rPr>
        <w:t xml:space="preserve"> + с</w:t>
      </w:r>
      <w:r w:rsidRPr="00A15701">
        <w:rPr>
          <w:rFonts w:eastAsia="Calibri"/>
          <w:szCs w:val="24"/>
          <w:lang w:eastAsia="en-US"/>
        </w:rPr>
        <w:t xml:space="preserve">, её свойства, график. Простейшие преобразования графиков функций. Решение неравенств второй степени с одной переменной. [Решение рациональных </w:t>
      </w:r>
      <w:r w:rsidRPr="00A15701">
        <w:rPr>
          <w:rFonts w:eastAsia="Calibri"/>
          <w:szCs w:val="24"/>
          <w:lang w:eastAsia="en-US"/>
        </w:rPr>
        <w:lastRenderedPageBreak/>
        <w:t>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Функция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свойства. Графики </w:t>
      </w:r>
      <w:proofErr w:type="gramStart"/>
      <w:r w:rsidRPr="00A15701">
        <w:rPr>
          <w:rFonts w:eastAsia="Calibri"/>
          <w:szCs w:val="24"/>
          <w:lang w:eastAsia="en-US"/>
        </w:rPr>
        <w:t>функции .</w:t>
      </w:r>
      <w:proofErr w:type="gramEnd"/>
      <w:r w:rsidRPr="00A15701">
        <w:rPr>
          <w:rFonts w:eastAsia="Calibri"/>
          <w:szCs w:val="24"/>
          <w:lang w:eastAsia="en-US"/>
        </w:rPr>
        <w:t xml:space="preserve"> Графики </w:t>
      </w:r>
      <w:proofErr w:type="gramStart"/>
      <w:r w:rsidRPr="00A15701">
        <w:rPr>
          <w:rFonts w:eastAsia="Calibri"/>
          <w:szCs w:val="24"/>
          <w:lang w:eastAsia="en-US"/>
        </w:rPr>
        <w:t>функции .Построение</w:t>
      </w:r>
      <w:proofErr w:type="gramEnd"/>
      <w:r w:rsidRPr="00A15701">
        <w:rPr>
          <w:rFonts w:eastAsia="Calibri"/>
          <w:szCs w:val="24"/>
          <w:lang w:eastAsia="en-US"/>
        </w:rPr>
        <w:t xml:space="preserve"> графика квадратичной функции. Степенная функция</w:t>
      </w:r>
    </w:p>
    <w:p w:rsidR="00CF7ABB" w:rsidRPr="00A15701" w:rsidRDefault="00CF7ABB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F7ABB" w:rsidRPr="00CF7ABB" w:rsidRDefault="00CF7ABB" w:rsidP="00CF7ABB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2</w:t>
      </w:r>
      <w:r w:rsidRPr="00CF7ABB">
        <w:rPr>
          <w:rFonts w:eastAsia="Calibri"/>
          <w:b/>
          <w:bCs/>
          <w:szCs w:val="24"/>
          <w:lang w:eastAsia="en-US"/>
        </w:rPr>
        <w:t xml:space="preserve"> </w:t>
      </w:r>
      <w:r w:rsidR="00B43927" w:rsidRPr="00CF7ABB">
        <w:rPr>
          <w:rFonts w:eastAsia="Calibri"/>
          <w:b/>
          <w:bCs/>
          <w:szCs w:val="24"/>
          <w:lang w:eastAsia="en-US"/>
        </w:rPr>
        <w:t xml:space="preserve">Уравнения </w:t>
      </w:r>
      <w:r w:rsidR="00F97437">
        <w:rPr>
          <w:rFonts w:eastAsia="Calibri"/>
          <w:b/>
          <w:bCs/>
          <w:szCs w:val="24"/>
          <w:lang w:eastAsia="en-US"/>
        </w:rPr>
        <w:t>и системы уравнений – 2</w:t>
      </w:r>
      <w:r w:rsidR="00B43927" w:rsidRPr="00CF7ABB">
        <w:rPr>
          <w:rFonts w:eastAsia="Calibri"/>
          <w:b/>
          <w:bCs/>
          <w:szCs w:val="24"/>
          <w:lang w:eastAsia="en-US"/>
        </w:rPr>
        <w:t>5 часов</w:t>
      </w:r>
    </w:p>
    <w:p w:rsidR="00F97437" w:rsidRPr="00121344" w:rsidRDefault="00CF7ABB" w:rsidP="00F97437">
      <w:pPr>
        <w:pStyle w:val="aa"/>
        <w:spacing w:line="276" w:lineRule="auto"/>
        <w:jc w:val="both"/>
      </w:pPr>
      <w:r w:rsidRPr="00121344"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  <w:r w:rsidRPr="00CF7ABB">
        <w:rPr>
          <w:b/>
          <w:bCs/>
        </w:rPr>
        <w:t xml:space="preserve"> </w:t>
      </w:r>
      <w:r w:rsidRPr="00CF7ABB">
        <w:rPr>
          <w:bCs/>
        </w:rPr>
        <w:t>Квадратное уравнение и его корни</w:t>
      </w:r>
      <w:r w:rsidR="00F97437" w:rsidRPr="00F97437">
        <w:rPr>
          <w:b/>
        </w:rPr>
        <w:t xml:space="preserve"> </w:t>
      </w:r>
      <w:r w:rsidR="00F97437" w:rsidRPr="00F97437">
        <w:t xml:space="preserve">Системы </w:t>
      </w:r>
      <w:proofErr w:type="spellStart"/>
      <w:r w:rsidR="00F97437" w:rsidRPr="00F97437">
        <w:t>уравнений</w:t>
      </w:r>
      <w:r w:rsidR="00F97437" w:rsidRPr="00121344">
        <w:t>Уравнение</w:t>
      </w:r>
      <w:proofErr w:type="spellEnd"/>
      <w:r w:rsidR="00F97437" w:rsidRPr="00121344">
        <w:t xml:space="preserve">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>Системы линейных уравнений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Дробно-рациональные уравнения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неравенств второй степени. Графический метод. Решение неравенств методом интервалов.</w:t>
      </w:r>
    </w:p>
    <w:p w:rsidR="003A69A5" w:rsidRPr="003A69A5" w:rsidRDefault="00B43927" w:rsidP="003A69A5">
      <w:pPr>
        <w:jc w:val="both"/>
        <w:rPr>
          <w:b/>
          <w:iCs/>
          <w:color w:val="000000" w:themeColor="text1"/>
          <w:szCs w:val="24"/>
        </w:rPr>
      </w:pPr>
      <w:r w:rsidRPr="00A15701">
        <w:rPr>
          <w:rFonts w:eastAsia="Calibri"/>
          <w:szCs w:val="24"/>
          <w:lang w:eastAsia="en-US"/>
        </w:rPr>
        <w:t>Целое уравнение и его корни. Уравнения, приводимые к квадратным</w:t>
      </w:r>
      <w:r w:rsidR="003A69A5" w:rsidRPr="003A69A5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3A69A5" w:rsidRPr="003A69A5">
        <w:rPr>
          <w:iCs/>
          <w:color w:val="000000" w:themeColor="text1"/>
          <w:szCs w:val="24"/>
        </w:rPr>
        <w:t>Системы неравенств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на числовой прямой. Запись решения системы неравенств.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Неравенство с двумя переменными. Представление о решении линейного неравенства с двумя переменными. Графическая интерпретация неравенства с двумя переменными. Графический метод решения систем неравенств с двумя переменным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A15701">
        <w:rPr>
          <w:rFonts w:eastAsia="Calibri"/>
          <w:szCs w:val="24"/>
          <w:lang w:eastAsia="en-US"/>
        </w:rPr>
        <w:t xml:space="preserve">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jc w:val="both"/>
        <w:rPr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Уравнение с двумя переменными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график.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CF7ABB" w:rsidRPr="002C4B49" w:rsidRDefault="005C7BC3" w:rsidP="002C4B49">
      <w:pPr>
        <w:jc w:val="both"/>
        <w:rPr>
          <w:iCs/>
          <w:color w:val="000000" w:themeColor="text1"/>
          <w:szCs w:val="24"/>
        </w:rPr>
      </w:pPr>
      <w:r w:rsidRPr="003A69A5">
        <w:rPr>
          <w:iCs/>
          <w:color w:val="000000" w:themeColor="text1"/>
          <w:szCs w:val="24"/>
        </w:rPr>
        <w:t xml:space="preserve">Системы </w:t>
      </w:r>
      <w:proofErr w:type="spellStart"/>
      <w:r w:rsidRPr="003A69A5">
        <w:rPr>
          <w:iCs/>
          <w:color w:val="000000" w:themeColor="text1"/>
          <w:szCs w:val="24"/>
        </w:rPr>
        <w:t>уравнений</w:t>
      </w:r>
      <w:r w:rsidR="002C4B49">
        <w:rPr>
          <w:iCs/>
          <w:color w:val="000000" w:themeColor="text1"/>
          <w:szCs w:val="24"/>
        </w:rPr>
        <w:t>.</w:t>
      </w:r>
      <w:r w:rsidR="00CF7ABB" w:rsidRPr="00CF7ABB">
        <w:t>Решение</w:t>
      </w:r>
      <w:proofErr w:type="spellEnd"/>
      <w:r w:rsidR="00CF7ABB" w:rsidRPr="00CF7ABB">
        <w:t xml:space="preserve"> текстовых задач</w:t>
      </w:r>
      <w:r w:rsidR="002C4B49">
        <w:t xml:space="preserve">. </w:t>
      </w:r>
      <w:r w:rsidR="00CF7ABB" w:rsidRPr="00CF7ABB">
        <w:t xml:space="preserve">Задачи на все арифметические </w:t>
      </w:r>
      <w:proofErr w:type="spellStart"/>
      <w:proofErr w:type="gramStart"/>
      <w:r w:rsidR="00CF7ABB" w:rsidRPr="00CF7ABB">
        <w:t>действия</w:t>
      </w:r>
      <w:r w:rsidR="002C4B49">
        <w:t>..</w:t>
      </w:r>
      <w:proofErr w:type="gramEnd"/>
      <w:r w:rsidR="00CF7ABB" w:rsidRPr="00CF7ABB">
        <w:t>Решение</w:t>
      </w:r>
      <w:proofErr w:type="spellEnd"/>
      <w:r w:rsidR="00CF7ABB" w:rsidRPr="00CF7ABB">
        <w:t xml:space="preserve">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движение, работу и покупки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части, доли, проценты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Логические задачи</w:t>
      </w:r>
    </w:p>
    <w:p w:rsidR="00CF7ABB" w:rsidRPr="00CF7ABB" w:rsidRDefault="00CF7ABB" w:rsidP="00CF7ABB">
      <w:pPr>
        <w:pStyle w:val="aa"/>
        <w:spacing w:line="276" w:lineRule="auto"/>
        <w:jc w:val="both"/>
        <w:rPr>
          <w:bCs/>
        </w:rPr>
      </w:pPr>
      <w:r w:rsidRPr="00CF7ABB">
        <w:rPr>
          <w:bCs/>
        </w:rPr>
        <w:t xml:space="preserve">Решение логических задач. Решение логических задач с помощью графов, таблиц. </w:t>
      </w:r>
    </w:p>
    <w:p w:rsidR="00CF7ABB" w:rsidRPr="003A69A5" w:rsidRDefault="00CF7ABB" w:rsidP="00CF7ABB">
      <w:pPr>
        <w:jc w:val="both"/>
        <w:rPr>
          <w:rFonts w:eastAsiaTheme="minorHAnsi"/>
          <w:iCs/>
          <w:color w:val="000000" w:themeColor="text1"/>
          <w:szCs w:val="24"/>
        </w:rPr>
      </w:pPr>
      <w:r w:rsidRPr="00CF7ABB">
        <w:lastRenderedPageBreak/>
        <w:t>Основные методы решения текстовых задач</w:t>
      </w:r>
      <w:r w:rsidRPr="00121344">
        <w:rPr>
          <w:b/>
        </w:rPr>
        <w:t xml:space="preserve">: </w:t>
      </w:r>
      <w:r w:rsidRPr="00121344">
        <w:rPr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Понятие системы уравнений. Решение систем уравнений. Представление о равносильности систем уравнений.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C91526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нелинейных уравнений. Методы решения систем нелинейных уравнений. Метод деления, метод замены переменных. Однородные системы.</w:t>
      </w:r>
      <w:r w:rsidR="00C91526" w:rsidRPr="003A69A5">
        <w:rPr>
          <w:rFonts w:eastAsia="Calibri"/>
          <w:color w:val="000000" w:themeColor="text1"/>
          <w:szCs w:val="24"/>
        </w:rPr>
        <w:t xml:space="preserve">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91526" w:rsidRPr="003A69A5" w:rsidRDefault="00C91526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Квадратное неравенство с параметром и его решение. </w:t>
      </w:r>
    </w:p>
    <w:p w:rsidR="00C91526" w:rsidRPr="003A69A5" w:rsidRDefault="00C91526" w:rsidP="00C91526">
      <w:pPr>
        <w:jc w:val="both"/>
        <w:rPr>
          <w:rFonts w:eastAsiaTheme="minorHAns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Простейшие иррациональные неравенства вида</w:t>
      </w:r>
      <w:proofErr w:type="gramStart"/>
      <w:r w:rsidRPr="003A69A5">
        <w:rPr>
          <w:rFonts w:eastAsia="Calibri"/>
          <w:color w:val="000000" w:themeColor="text1"/>
          <w:szCs w:val="24"/>
        </w:rPr>
        <w:t xml:space="preserve">: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1" type="#_x0000_t75" style="width:57.75pt;height:21.75pt" o:ole="">
            <v:imagedata r:id="rId21" o:title=""/>
          </v:shape>
          <o:OLEObject Type="Embed" ProgID="Equation.DSMT4" ShapeID="_x0000_i1031" DrawAspect="Content" ObjectID="_1640074751" r:id="rId22"/>
        </w:object>
      </w:r>
      <w:r w:rsidRPr="003A69A5">
        <w:rPr>
          <w:rFonts w:eastAsia="Calibri"/>
          <w:color w:val="000000" w:themeColor="text1"/>
          <w:szCs w:val="24"/>
        </w:rPr>
        <w:t>;</w:t>
      </w:r>
      <w:proofErr w:type="gramEnd"/>
      <w:r w:rsidRPr="003A69A5">
        <w:rPr>
          <w:rFonts w:eastAsia="Calibri"/>
          <w:color w:val="000000" w:themeColor="text1"/>
          <w:szCs w:val="24"/>
        </w:rPr>
        <w:t xml:space="preserve">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2" type="#_x0000_t75" style="width:57.75pt;height:21.75pt" o:ole="">
            <v:imagedata r:id="rId23" o:title=""/>
          </v:shape>
          <o:OLEObject Type="Embed" ProgID="Equation.DSMT4" ShapeID="_x0000_i1032" DrawAspect="Content" ObjectID="_1640074752" r:id="rId24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728" w:dyaOrig="432">
          <v:shape id="_x0000_i1033" type="#_x0000_t75" style="width:86.25pt;height:21.75pt" o:ole="">
            <v:imagedata r:id="rId25" o:title=""/>
          </v:shape>
          <o:OLEObject Type="Embed" ProgID="Equation.DSMT4" ShapeID="_x0000_i1033" DrawAspect="Content" ObjectID="_1640074753" r:id="rId26"/>
        </w:object>
      </w:r>
      <w:r w:rsidRPr="003A69A5">
        <w:rPr>
          <w:color w:val="000000" w:themeColor="text1"/>
          <w:szCs w:val="24"/>
        </w:rPr>
        <w:fldChar w:fldCharType="begin"/>
      </w:r>
      <w:r w:rsidRPr="003A69A5">
        <w:rPr>
          <w:color w:val="000000" w:themeColor="text1"/>
          <w:szCs w:val="24"/>
        </w:rPr>
        <w:instrText xml:space="preserve"> QUOTE </w:instrText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79C5C8ED" wp14:editId="33BA28C8">
            <wp:extent cx="815340" cy="2590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separate"/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07BB3DBA" wp14:editId="353BBD78">
            <wp:extent cx="815340" cy="2590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end"/>
      </w:r>
      <w:r w:rsidRPr="003A69A5">
        <w:rPr>
          <w:color w:val="000000" w:themeColor="text1"/>
          <w:szCs w:val="24"/>
        </w:rPr>
        <w:t>.</w:t>
      </w:r>
    </w:p>
    <w:p w:rsidR="00C91526" w:rsidRPr="003A69A5" w:rsidRDefault="00C91526" w:rsidP="00C91526">
      <w:pPr>
        <w:jc w:val="both"/>
        <w:rPr>
          <w:color w:val="000000" w:themeColor="text1"/>
          <w:szCs w:val="24"/>
        </w:rPr>
      </w:pPr>
      <w:r w:rsidRPr="003A69A5">
        <w:rPr>
          <w:color w:val="000000" w:themeColor="text1"/>
          <w:szCs w:val="24"/>
        </w:rPr>
        <w:t>Обобщенный метод интервалов для решения неравенств.</w:t>
      </w:r>
    </w:p>
    <w:p w:rsidR="005C7BC3" w:rsidRPr="005C7BC3" w:rsidRDefault="005C7BC3" w:rsidP="005C7BC3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3. </w:t>
      </w:r>
      <w:r w:rsidRPr="00A15701">
        <w:rPr>
          <w:b/>
          <w:szCs w:val="24"/>
          <w:lang w:eastAsia="en-US"/>
        </w:rPr>
        <w:t>Арифметическая и геометрическая прогрессии</w:t>
      </w:r>
      <w:r w:rsidRPr="00A15701">
        <w:rPr>
          <w:b/>
          <w:color w:val="000000"/>
          <w:szCs w:val="24"/>
          <w:lang w:eastAsia="en-US"/>
        </w:rPr>
        <w:t xml:space="preserve"> (15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   </w:t>
      </w:r>
      <w:r w:rsidRPr="00A1570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-го члена и суммы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 первых членов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арифметической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Определение геометрической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геометрической прогрессии. Формула суммы n первых членов геометрической прогрессии.</w:t>
      </w:r>
    </w:p>
    <w:p w:rsidR="00F9743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Сумма бесконечной геометрической прогрессии при |q</w:t>
      </w:r>
      <w:proofErr w:type="gramStart"/>
      <w:r w:rsidRPr="00A15701">
        <w:rPr>
          <w:rFonts w:eastAsia="Calibri"/>
          <w:szCs w:val="24"/>
          <w:lang w:eastAsia="en-US"/>
        </w:rPr>
        <w:t>|&lt;</w:t>
      </w:r>
      <w:proofErr w:type="gramEnd"/>
      <w:r w:rsidRPr="00A15701">
        <w:rPr>
          <w:rFonts w:eastAsia="Calibri"/>
          <w:szCs w:val="24"/>
          <w:lang w:eastAsia="en-US"/>
        </w:rPr>
        <w:t>1. Контрольная работа №6</w:t>
      </w:r>
    </w:p>
    <w:p w:rsidR="00F97437" w:rsidRDefault="00F9743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>4.</w:t>
      </w:r>
      <w:r w:rsidRPr="00A15701">
        <w:rPr>
          <w:b/>
          <w:szCs w:val="24"/>
          <w:lang w:eastAsia="en-US"/>
        </w:rPr>
        <w:t xml:space="preserve"> Степенная функция. </w:t>
      </w:r>
      <w:r w:rsidRPr="003A69A5">
        <w:rPr>
          <w:szCs w:val="24"/>
          <w:lang w:eastAsia="en-US"/>
        </w:rPr>
        <w:t xml:space="preserve">Корень </w:t>
      </w:r>
      <w:r w:rsidRPr="003A69A5">
        <w:rPr>
          <w:szCs w:val="24"/>
          <w:lang w:val="en-US" w:eastAsia="en-US"/>
        </w:rPr>
        <w:t>n</w:t>
      </w:r>
      <w:r w:rsidRPr="003A69A5">
        <w:rPr>
          <w:szCs w:val="24"/>
          <w:lang w:eastAsia="en-US"/>
        </w:rPr>
        <w:t>- ой степени. (6 ч.)</w:t>
      </w:r>
    </w:p>
    <w:p w:rsidR="005C7BC3" w:rsidRPr="003A69A5" w:rsidRDefault="00B43927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color w:val="000000"/>
          <w:szCs w:val="24"/>
          <w:lang w:eastAsia="en-US"/>
        </w:rPr>
        <w:t xml:space="preserve"> Четная и нечетная функции. Функция </w:t>
      </w:r>
      <w:r w:rsidRPr="003A69A5">
        <w:rPr>
          <w:i/>
          <w:color w:val="000000"/>
          <w:szCs w:val="24"/>
          <w:lang w:val="en-US" w:eastAsia="en-US"/>
        </w:rPr>
        <w:t>y</w:t>
      </w:r>
      <w:r w:rsidRPr="003A69A5">
        <w:rPr>
          <w:i/>
          <w:color w:val="000000"/>
          <w:szCs w:val="24"/>
          <w:lang w:eastAsia="en-US"/>
        </w:rPr>
        <w:t>=</w:t>
      </w:r>
      <w:proofErr w:type="spellStart"/>
      <w:r w:rsidRPr="003A69A5">
        <w:rPr>
          <w:i/>
          <w:color w:val="000000"/>
          <w:szCs w:val="24"/>
          <w:lang w:val="en-US" w:eastAsia="en-US"/>
        </w:rPr>
        <w:t>x</w:t>
      </w:r>
      <w:r w:rsidRPr="003A69A5">
        <w:rPr>
          <w:i/>
          <w:color w:val="000000"/>
          <w:szCs w:val="24"/>
          <w:vertAlign w:val="superscript"/>
          <w:lang w:val="en-US" w:eastAsia="en-US"/>
        </w:rPr>
        <w:t>n</w:t>
      </w:r>
      <w:proofErr w:type="spellEnd"/>
      <w:r w:rsidRPr="003A69A5">
        <w:rPr>
          <w:i/>
          <w:color w:val="000000"/>
          <w:szCs w:val="24"/>
          <w:lang w:eastAsia="en-US"/>
        </w:rPr>
        <w:t>,</w:t>
      </w:r>
      <w:r w:rsidRPr="003A69A5">
        <w:rPr>
          <w:color w:val="000000"/>
          <w:szCs w:val="24"/>
          <w:lang w:eastAsia="en-US"/>
        </w:rPr>
        <w:t xml:space="preserve"> Определение корня </w:t>
      </w:r>
      <w:r w:rsidRPr="003A69A5">
        <w:rPr>
          <w:color w:val="000000"/>
          <w:szCs w:val="24"/>
          <w:lang w:val="en-US" w:eastAsia="en-US"/>
        </w:rPr>
        <w:t>n</w:t>
      </w:r>
      <w:r w:rsidRPr="003A69A5">
        <w:rPr>
          <w:color w:val="000000"/>
          <w:szCs w:val="24"/>
          <w:lang w:eastAsia="en-US"/>
        </w:rPr>
        <w:t>-й степени.</w:t>
      </w:r>
      <w:r w:rsidR="005C7BC3" w:rsidRPr="003A69A5">
        <w:rPr>
          <w:rFonts w:eastAsia="Calibri"/>
          <w:color w:val="000000" w:themeColor="text1"/>
          <w:szCs w:val="24"/>
        </w:rPr>
        <w:t xml:space="preserve">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Допустимые значения переменных в выражениях, содержащих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Преобразование выражений, содержащих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F97437">
        <w:rPr>
          <w:bCs/>
        </w:rPr>
        <w:t>Целые выражения</w:t>
      </w:r>
      <w:r>
        <w:t xml:space="preserve"> </w:t>
      </w: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97437" w:rsidRDefault="00F97437" w:rsidP="00F97437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Решение линейных уравнений. Количество корней линейного уравнения. Линейное уравнение с параметром.</w:t>
      </w:r>
    </w:p>
    <w:p w:rsidR="00F97437" w:rsidRPr="00121344" w:rsidRDefault="00F97437" w:rsidP="00F97437">
      <w:pPr>
        <w:pStyle w:val="aa"/>
        <w:spacing w:line="276" w:lineRule="auto"/>
        <w:jc w:val="both"/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F97437">
        <w:rPr>
          <w:rFonts w:eastAsia="Calibri"/>
          <w:b/>
          <w:szCs w:val="24"/>
          <w:lang w:eastAsia="en-US"/>
        </w:rPr>
        <w:t xml:space="preserve">5. </w:t>
      </w:r>
      <w:r w:rsidRPr="00F97437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Примеры комбинаторных задач. Перестановки. Факториалы. Размещения. Сочетания.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</w:t>
      </w:r>
      <w:r w:rsidRPr="003A69A5">
        <w:rPr>
          <w:rFonts w:eastAsia="Calibri"/>
          <w:color w:val="000000" w:themeColor="text1"/>
          <w:szCs w:val="24"/>
        </w:rPr>
        <w:lastRenderedPageBreak/>
        <w:t xml:space="preserve">неудача. Вероятности событий в серии испытаний Бернулли. 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Статистика и теория вероятностей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proofErr w:type="spellStart"/>
      <w:r w:rsidRPr="003A69A5">
        <w:rPr>
          <w:rFonts w:eastAsia="Calibri"/>
          <w:color w:val="000000" w:themeColor="text1"/>
          <w:szCs w:val="24"/>
        </w:rPr>
        <w:t>СтатистикаТ</w:t>
      </w:r>
      <w:proofErr w:type="spellEnd"/>
      <w:r w:rsidR="00F97437">
        <w:rPr>
          <w:rFonts w:eastAsia="Calibri"/>
          <w:color w:val="000000" w:themeColor="text1"/>
          <w:szCs w:val="24"/>
        </w:rPr>
        <w:t xml:space="preserve"> </w:t>
      </w:r>
      <w:proofErr w:type="spellStart"/>
      <w:r w:rsidRPr="003A69A5">
        <w:rPr>
          <w:rFonts w:eastAsia="Calibri"/>
          <w:color w:val="000000" w:themeColor="text1"/>
          <w:szCs w:val="24"/>
        </w:rPr>
        <w:t>абличное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и случайные события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Геометрическая вероятность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величины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>Дискретная случайная величина и распределение вероятностей. Равномерное дискретное распределение. Геометрическое распределение вероятностей. Распределение Бернулли. Биномиальное</w:t>
      </w:r>
      <w:r>
        <w:rPr>
          <w:rFonts w:ascii="Arial" w:eastAsia="Calibri" w:hAnsi="Arial" w:cs="Arial"/>
          <w:color w:val="000000" w:themeColor="text1"/>
          <w:szCs w:val="24"/>
        </w:rPr>
        <w:t xml:space="preserve"> распределение. Независимые случайные величины. Сложение, умножение </w:t>
      </w:r>
      <w:r w:rsidRPr="003A69A5">
        <w:rPr>
          <w:rFonts w:eastAsia="Calibri"/>
          <w:color w:val="000000" w:themeColor="text1"/>
          <w:szCs w:val="24"/>
        </w:rPr>
        <w:t xml:space="preserve">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5C7BC3" w:rsidRPr="00A15701" w:rsidRDefault="005C7BC3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A1570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2C4B49" w:rsidRPr="002C4B49" w:rsidRDefault="002C4B49" w:rsidP="002C4B49">
      <w:pPr>
        <w:pStyle w:val="aa"/>
        <w:spacing w:line="276" w:lineRule="auto"/>
        <w:jc w:val="both"/>
      </w:pPr>
      <w:r w:rsidRPr="002C4B49">
        <w:t>Тождественные преобразования</w:t>
      </w:r>
      <w:r>
        <w:t xml:space="preserve">. </w:t>
      </w:r>
      <w:r w:rsidRPr="002C4B49">
        <w:rPr>
          <w:bCs/>
        </w:rPr>
        <w:t>Числовые и буквенные выражения</w:t>
      </w:r>
    </w:p>
    <w:p w:rsidR="00B43927" w:rsidRPr="002C4B49" w:rsidRDefault="002C4B49" w:rsidP="002C4B49">
      <w:pPr>
        <w:pStyle w:val="aa"/>
        <w:spacing w:line="276" w:lineRule="auto"/>
        <w:jc w:val="both"/>
      </w:pPr>
      <w:r w:rsidRPr="002C4B49">
        <w:t>Выражение с переменной. Значение выражения. Подстанов</w:t>
      </w:r>
      <w:r>
        <w:t xml:space="preserve">ка выражений вместо </w:t>
      </w:r>
      <w:proofErr w:type="spellStart"/>
      <w:r>
        <w:t>переменных.</w:t>
      </w:r>
      <w:r w:rsidR="00B43927" w:rsidRPr="00A15701">
        <w:rPr>
          <w:rFonts w:eastAsia="Calibri"/>
          <w:szCs w:val="24"/>
          <w:lang w:eastAsia="en-US"/>
        </w:rPr>
        <w:t>Рациональные</w:t>
      </w:r>
      <w:proofErr w:type="spellEnd"/>
      <w:r w:rsidR="00B43927" w:rsidRPr="00A15701">
        <w:rPr>
          <w:rFonts w:eastAsia="Calibri"/>
          <w:szCs w:val="24"/>
          <w:lang w:eastAsia="en-US"/>
        </w:rPr>
        <w:t xml:space="preserve">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История математики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3A69A5">
        <w:rPr>
          <w:rFonts w:eastAsia="Calibri"/>
          <w:color w:val="000000" w:themeColor="text1"/>
          <w:szCs w:val="24"/>
        </w:rPr>
        <w:t>Кардано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, Н.Х. Абель, </w:t>
      </w:r>
      <w:proofErr w:type="spellStart"/>
      <w:r w:rsidRPr="003A69A5">
        <w:rPr>
          <w:rFonts w:eastAsia="Calibri"/>
          <w:color w:val="000000" w:themeColor="text1"/>
          <w:szCs w:val="24"/>
        </w:rPr>
        <w:t>Э.Галуа</w:t>
      </w:r>
      <w:proofErr w:type="spellEnd"/>
      <w:r w:rsidRPr="003A69A5">
        <w:rPr>
          <w:rFonts w:eastAsia="Calibri"/>
          <w:color w:val="000000" w:themeColor="text1"/>
          <w:szCs w:val="24"/>
        </w:rPr>
        <w:t>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A69A5">
        <w:rPr>
          <w:rFonts w:eastAsia="Calibri"/>
          <w:color w:val="000000" w:themeColor="text1"/>
          <w:szCs w:val="24"/>
        </w:rPr>
        <w:t>Триссекция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lastRenderedPageBreak/>
        <w:t>Геометрия и искусство. Геометрические закономерности окружающего мира.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Роль российских ученых в развитии математики: </w:t>
      </w:r>
      <w:proofErr w:type="spellStart"/>
      <w:r w:rsidRPr="003A69A5">
        <w:rPr>
          <w:rFonts w:eastAsia="Calibri"/>
          <w:color w:val="000000" w:themeColor="text1"/>
          <w:szCs w:val="24"/>
        </w:rPr>
        <w:t>Л.Эйлер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. Н.И. Лобачевский, П.Л. Чебышев, С. Ковалевская, А.Н. Колмогоров.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Математика в развитии России: Петр </w:t>
      </w:r>
      <w:r w:rsidRPr="003A69A5">
        <w:rPr>
          <w:rFonts w:eastAsia="Calibri"/>
          <w:color w:val="000000" w:themeColor="text1"/>
          <w:szCs w:val="24"/>
          <w:lang w:val="en-US"/>
        </w:rPr>
        <w:t>I</w:t>
      </w:r>
      <w:r w:rsidRPr="003A69A5">
        <w:rPr>
          <w:rFonts w:eastAsia="Calibri"/>
          <w:color w:val="000000" w:themeColor="text1"/>
          <w:szCs w:val="24"/>
        </w:rPr>
        <w:t xml:space="preserve">, школа математических и </w:t>
      </w:r>
      <w:proofErr w:type="spellStart"/>
      <w:r w:rsidRPr="003A69A5">
        <w:rPr>
          <w:rFonts w:eastAsia="Calibri"/>
          <w:color w:val="000000" w:themeColor="text1"/>
          <w:szCs w:val="24"/>
        </w:rPr>
        <w:t>навигацких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3A69A5">
        <w:rPr>
          <w:szCs w:val="24"/>
          <w:lang w:eastAsia="en-US"/>
        </w:rPr>
        <w:t xml:space="preserve">                                                             </w:t>
      </w:r>
    </w:p>
    <w:sectPr w:rsidR="00B43927" w:rsidRPr="003A69A5" w:rsidSect="003A2C8C">
      <w:footerReference w:type="default" r:id="rId28"/>
      <w:endnotePr>
        <w:numFmt w:val="decimal"/>
      </w:endnotePr>
      <w:pgSz w:w="11907" w:h="16840"/>
      <w:pgMar w:top="142" w:right="567" w:bottom="680" w:left="568" w:header="0" w:footer="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28" w:rsidRDefault="00C85428" w:rsidP="00C201F5">
      <w:r>
        <w:separator/>
      </w:r>
    </w:p>
  </w:endnote>
  <w:endnote w:type="continuationSeparator" w:id="0">
    <w:p w:rsidR="00C85428" w:rsidRDefault="00C85428" w:rsidP="00C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37" w:rsidRDefault="00F974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28" w:rsidRDefault="00C85428" w:rsidP="00C201F5">
      <w:r>
        <w:separator/>
      </w:r>
    </w:p>
  </w:footnote>
  <w:footnote w:type="continuationSeparator" w:id="0">
    <w:p w:rsidR="00C85428" w:rsidRDefault="00C85428" w:rsidP="00C201F5">
      <w:r>
        <w:continuationSeparator/>
      </w:r>
    </w:p>
  </w:footnote>
  <w:footnote w:id="1">
    <w:p w:rsidR="00F97437" w:rsidRDefault="00F97437" w:rsidP="00C91526">
      <w:pPr>
        <w:pStyle w:val="ad"/>
      </w:pPr>
      <w:r>
        <w:rPr>
          <w:rStyle w:val="ac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5A0B"/>
    <w:multiLevelType w:val="multilevel"/>
    <w:tmpl w:val="315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24F31"/>
    <w:multiLevelType w:val="multilevel"/>
    <w:tmpl w:val="ADD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1545A"/>
    <w:multiLevelType w:val="multilevel"/>
    <w:tmpl w:val="B1B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641F2"/>
    <w:multiLevelType w:val="multilevel"/>
    <w:tmpl w:val="68D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A2E48"/>
    <w:multiLevelType w:val="multilevel"/>
    <w:tmpl w:val="598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96254"/>
    <w:multiLevelType w:val="multilevel"/>
    <w:tmpl w:val="EF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F6793"/>
    <w:multiLevelType w:val="multilevel"/>
    <w:tmpl w:val="7A3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33A5A"/>
    <w:multiLevelType w:val="multilevel"/>
    <w:tmpl w:val="98C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F66444"/>
    <w:multiLevelType w:val="multilevel"/>
    <w:tmpl w:val="C2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7FC32F3F"/>
    <w:multiLevelType w:val="multilevel"/>
    <w:tmpl w:val="701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7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40"/>
  </w:num>
  <w:num w:numId="8">
    <w:abstractNumId w:val="32"/>
  </w:num>
  <w:num w:numId="9">
    <w:abstractNumId w:val="19"/>
  </w:num>
  <w:num w:numId="10">
    <w:abstractNumId w:val="45"/>
  </w:num>
  <w:num w:numId="11">
    <w:abstractNumId w:val="4"/>
  </w:num>
  <w:num w:numId="12">
    <w:abstractNumId w:val="25"/>
  </w:num>
  <w:num w:numId="13">
    <w:abstractNumId w:val="30"/>
  </w:num>
  <w:num w:numId="14">
    <w:abstractNumId w:val="15"/>
  </w:num>
  <w:num w:numId="15">
    <w:abstractNumId w:val="21"/>
  </w:num>
  <w:num w:numId="16">
    <w:abstractNumId w:val="33"/>
  </w:num>
  <w:num w:numId="17">
    <w:abstractNumId w:val="0"/>
  </w:num>
  <w:num w:numId="18">
    <w:abstractNumId w:val="29"/>
  </w:num>
  <w:num w:numId="19">
    <w:abstractNumId w:val="6"/>
  </w:num>
  <w:num w:numId="20">
    <w:abstractNumId w:val="5"/>
  </w:num>
  <w:num w:numId="21">
    <w:abstractNumId w:val="12"/>
  </w:num>
  <w:num w:numId="22">
    <w:abstractNumId w:val="42"/>
  </w:num>
  <w:num w:numId="23">
    <w:abstractNumId w:val="37"/>
  </w:num>
  <w:num w:numId="24">
    <w:abstractNumId w:val="10"/>
  </w:num>
  <w:num w:numId="25">
    <w:abstractNumId w:val="1"/>
  </w:num>
  <w:num w:numId="26">
    <w:abstractNumId w:val="23"/>
  </w:num>
  <w:num w:numId="27">
    <w:abstractNumId w:val="34"/>
  </w:num>
  <w:num w:numId="28">
    <w:abstractNumId w:val="17"/>
  </w:num>
  <w:num w:numId="29">
    <w:abstractNumId w:val="20"/>
  </w:num>
  <w:num w:numId="30">
    <w:abstractNumId w:val="41"/>
  </w:num>
  <w:num w:numId="31">
    <w:abstractNumId w:val="43"/>
  </w:num>
  <w:num w:numId="32">
    <w:abstractNumId w:val="14"/>
  </w:num>
  <w:num w:numId="33">
    <w:abstractNumId w:val="36"/>
  </w:num>
  <w:num w:numId="34">
    <w:abstractNumId w:val="31"/>
  </w:num>
  <w:num w:numId="35">
    <w:abstractNumId w:val="38"/>
  </w:num>
  <w:num w:numId="36">
    <w:abstractNumId w:val="18"/>
  </w:num>
  <w:num w:numId="37">
    <w:abstractNumId w:val="26"/>
  </w:num>
  <w:num w:numId="38">
    <w:abstractNumId w:val="9"/>
  </w:num>
  <w:num w:numId="39">
    <w:abstractNumId w:val="13"/>
  </w:num>
  <w:num w:numId="40">
    <w:abstractNumId w:val="11"/>
  </w:num>
  <w:num w:numId="41">
    <w:abstractNumId w:val="44"/>
  </w:num>
  <w:num w:numId="42">
    <w:abstractNumId w:val="2"/>
  </w:num>
  <w:num w:numId="43">
    <w:abstractNumId w:val="39"/>
  </w:num>
  <w:num w:numId="44">
    <w:abstractNumId w:val="28"/>
  </w:num>
  <w:num w:numId="45">
    <w:abstractNumId w:val="22"/>
  </w:num>
  <w:num w:numId="46">
    <w:abstractNumId w:val="35"/>
  </w:num>
  <w:num w:numId="47">
    <w:abstractNumId w:val="46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6"/>
    <w:rsid w:val="00000155"/>
    <w:rsid w:val="00000840"/>
    <w:rsid w:val="00001213"/>
    <w:rsid w:val="0000301A"/>
    <w:rsid w:val="00014133"/>
    <w:rsid w:val="0001459F"/>
    <w:rsid w:val="00017F12"/>
    <w:rsid w:val="000239FF"/>
    <w:rsid w:val="00026092"/>
    <w:rsid w:val="00027F2A"/>
    <w:rsid w:val="00034D42"/>
    <w:rsid w:val="0003599D"/>
    <w:rsid w:val="000408AC"/>
    <w:rsid w:val="00061078"/>
    <w:rsid w:val="0006269D"/>
    <w:rsid w:val="00077498"/>
    <w:rsid w:val="00083BE8"/>
    <w:rsid w:val="00083CA5"/>
    <w:rsid w:val="00095DE4"/>
    <w:rsid w:val="0009638B"/>
    <w:rsid w:val="00097879"/>
    <w:rsid w:val="000A44E6"/>
    <w:rsid w:val="000A5540"/>
    <w:rsid w:val="000C1082"/>
    <w:rsid w:val="000C2A34"/>
    <w:rsid w:val="000E17F1"/>
    <w:rsid w:val="00101C47"/>
    <w:rsid w:val="00102B1E"/>
    <w:rsid w:val="00107073"/>
    <w:rsid w:val="00117F6A"/>
    <w:rsid w:val="00121070"/>
    <w:rsid w:val="001240CD"/>
    <w:rsid w:val="00125711"/>
    <w:rsid w:val="0013209D"/>
    <w:rsid w:val="001343F7"/>
    <w:rsid w:val="00140CAC"/>
    <w:rsid w:val="00140DD7"/>
    <w:rsid w:val="00162E4B"/>
    <w:rsid w:val="00163F23"/>
    <w:rsid w:val="00170FD5"/>
    <w:rsid w:val="00181C44"/>
    <w:rsid w:val="001827F2"/>
    <w:rsid w:val="0019035A"/>
    <w:rsid w:val="00191940"/>
    <w:rsid w:val="00193942"/>
    <w:rsid w:val="001A4962"/>
    <w:rsid w:val="001C0DF3"/>
    <w:rsid w:val="001C28CA"/>
    <w:rsid w:val="001C6AAE"/>
    <w:rsid w:val="001D0294"/>
    <w:rsid w:val="001D5D0A"/>
    <w:rsid w:val="001D6759"/>
    <w:rsid w:val="001D7C53"/>
    <w:rsid w:val="0020205C"/>
    <w:rsid w:val="00206FEC"/>
    <w:rsid w:val="002107F3"/>
    <w:rsid w:val="002155FE"/>
    <w:rsid w:val="00223DA1"/>
    <w:rsid w:val="00225C68"/>
    <w:rsid w:val="00234034"/>
    <w:rsid w:val="00235C19"/>
    <w:rsid w:val="00237139"/>
    <w:rsid w:val="002414DD"/>
    <w:rsid w:val="00257E7B"/>
    <w:rsid w:val="00260EFB"/>
    <w:rsid w:val="00263948"/>
    <w:rsid w:val="00271EC6"/>
    <w:rsid w:val="002748C0"/>
    <w:rsid w:val="00283A71"/>
    <w:rsid w:val="00284041"/>
    <w:rsid w:val="00285B3C"/>
    <w:rsid w:val="0029053A"/>
    <w:rsid w:val="00294D56"/>
    <w:rsid w:val="002974D4"/>
    <w:rsid w:val="00297F1E"/>
    <w:rsid w:val="002A023D"/>
    <w:rsid w:val="002A0890"/>
    <w:rsid w:val="002A15D2"/>
    <w:rsid w:val="002B2746"/>
    <w:rsid w:val="002B41C2"/>
    <w:rsid w:val="002C0112"/>
    <w:rsid w:val="002C2CE6"/>
    <w:rsid w:val="002C4B49"/>
    <w:rsid w:val="002E0105"/>
    <w:rsid w:val="002E10DE"/>
    <w:rsid w:val="002E2E2A"/>
    <w:rsid w:val="002E3B4F"/>
    <w:rsid w:val="00301432"/>
    <w:rsid w:val="003059E0"/>
    <w:rsid w:val="00315C26"/>
    <w:rsid w:val="00325054"/>
    <w:rsid w:val="00327BE1"/>
    <w:rsid w:val="00330BB8"/>
    <w:rsid w:val="003324BA"/>
    <w:rsid w:val="003332A9"/>
    <w:rsid w:val="00337AE0"/>
    <w:rsid w:val="003415FB"/>
    <w:rsid w:val="0034432E"/>
    <w:rsid w:val="00350B30"/>
    <w:rsid w:val="00361C97"/>
    <w:rsid w:val="00363EB1"/>
    <w:rsid w:val="0036527F"/>
    <w:rsid w:val="0036593A"/>
    <w:rsid w:val="00375D7D"/>
    <w:rsid w:val="003773A0"/>
    <w:rsid w:val="003840BD"/>
    <w:rsid w:val="003A0013"/>
    <w:rsid w:val="003A2C8C"/>
    <w:rsid w:val="003A69A5"/>
    <w:rsid w:val="003C27C2"/>
    <w:rsid w:val="003D0F9E"/>
    <w:rsid w:val="003E0C5E"/>
    <w:rsid w:val="003E374E"/>
    <w:rsid w:val="003F4D4D"/>
    <w:rsid w:val="00401A76"/>
    <w:rsid w:val="00406139"/>
    <w:rsid w:val="00410CBF"/>
    <w:rsid w:val="0041734E"/>
    <w:rsid w:val="00417540"/>
    <w:rsid w:val="00422FC9"/>
    <w:rsid w:val="00426FB9"/>
    <w:rsid w:val="00431DC2"/>
    <w:rsid w:val="00444CD8"/>
    <w:rsid w:val="00455DB5"/>
    <w:rsid w:val="004617D2"/>
    <w:rsid w:val="00463F4A"/>
    <w:rsid w:val="00486588"/>
    <w:rsid w:val="00495CF0"/>
    <w:rsid w:val="00497D94"/>
    <w:rsid w:val="004A5720"/>
    <w:rsid w:val="004A63DE"/>
    <w:rsid w:val="004A6EDC"/>
    <w:rsid w:val="004B465F"/>
    <w:rsid w:val="004B5729"/>
    <w:rsid w:val="004B6E28"/>
    <w:rsid w:val="004C2D31"/>
    <w:rsid w:val="004C7EA5"/>
    <w:rsid w:val="004D3674"/>
    <w:rsid w:val="004D5829"/>
    <w:rsid w:val="004D61EA"/>
    <w:rsid w:val="004D6420"/>
    <w:rsid w:val="004E0256"/>
    <w:rsid w:val="004E3519"/>
    <w:rsid w:val="004E4FC3"/>
    <w:rsid w:val="004F1C57"/>
    <w:rsid w:val="0050053B"/>
    <w:rsid w:val="0050099D"/>
    <w:rsid w:val="00521129"/>
    <w:rsid w:val="00525A66"/>
    <w:rsid w:val="00526ADA"/>
    <w:rsid w:val="00526DFF"/>
    <w:rsid w:val="00542C3B"/>
    <w:rsid w:val="00555DF3"/>
    <w:rsid w:val="00561D74"/>
    <w:rsid w:val="00567E63"/>
    <w:rsid w:val="00586492"/>
    <w:rsid w:val="00591CC4"/>
    <w:rsid w:val="005940C6"/>
    <w:rsid w:val="005B7099"/>
    <w:rsid w:val="005C1BD8"/>
    <w:rsid w:val="005C2750"/>
    <w:rsid w:val="005C4729"/>
    <w:rsid w:val="005C5F6B"/>
    <w:rsid w:val="005C7BC3"/>
    <w:rsid w:val="005C7F22"/>
    <w:rsid w:val="005D041F"/>
    <w:rsid w:val="005D15B3"/>
    <w:rsid w:val="005D24BC"/>
    <w:rsid w:val="005D4674"/>
    <w:rsid w:val="005E2C07"/>
    <w:rsid w:val="005E700A"/>
    <w:rsid w:val="005F059A"/>
    <w:rsid w:val="005F23B6"/>
    <w:rsid w:val="005F4A31"/>
    <w:rsid w:val="005F7526"/>
    <w:rsid w:val="0060675E"/>
    <w:rsid w:val="006127AD"/>
    <w:rsid w:val="006202BF"/>
    <w:rsid w:val="00621538"/>
    <w:rsid w:val="00621730"/>
    <w:rsid w:val="00624116"/>
    <w:rsid w:val="00626556"/>
    <w:rsid w:val="00630672"/>
    <w:rsid w:val="006353C3"/>
    <w:rsid w:val="00635472"/>
    <w:rsid w:val="00642CBE"/>
    <w:rsid w:val="006441AA"/>
    <w:rsid w:val="006448B6"/>
    <w:rsid w:val="00647F4A"/>
    <w:rsid w:val="00655A72"/>
    <w:rsid w:val="006610D8"/>
    <w:rsid w:val="006644BA"/>
    <w:rsid w:val="0066482E"/>
    <w:rsid w:val="0066644A"/>
    <w:rsid w:val="00667CEC"/>
    <w:rsid w:val="0067057D"/>
    <w:rsid w:val="0068175D"/>
    <w:rsid w:val="00687A0F"/>
    <w:rsid w:val="0069062B"/>
    <w:rsid w:val="00692836"/>
    <w:rsid w:val="006A42E3"/>
    <w:rsid w:val="006B3669"/>
    <w:rsid w:val="006B5D44"/>
    <w:rsid w:val="006C6D64"/>
    <w:rsid w:val="006D04D4"/>
    <w:rsid w:val="006D1136"/>
    <w:rsid w:val="006D5354"/>
    <w:rsid w:val="006D69AB"/>
    <w:rsid w:val="006E116D"/>
    <w:rsid w:val="006E5A8B"/>
    <w:rsid w:val="006F0A2F"/>
    <w:rsid w:val="006F560A"/>
    <w:rsid w:val="00701D95"/>
    <w:rsid w:val="007160BD"/>
    <w:rsid w:val="00725F31"/>
    <w:rsid w:val="007309DF"/>
    <w:rsid w:val="00733611"/>
    <w:rsid w:val="00735CAB"/>
    <w:rsid w:val="0073787F"/>
    <w:rsid w:val="007419DE"/>
    <w:rsid w:val="00743D9F"/>
    <w:rsid w:val="007477E4"/>
    <w:rsid w:val="00754057"/>
    <w:rsid w:val="00760B26"/>
    <w:rsid w:val="00767DCF"/>
    <w:rsid w:val="00776644"/>
    <w:rsid w:val="00777A82"/>
    <w:rsid w:val="007805A1"/>
    <w:rsid w:val="0078225B"/>
    <w:rsid w:val="0078461E"/>
    <w:rsid w:val="007B26E2"/>
    <w:rsid w:val="007B604B"/>
    <w:rsid w:val="007C091A"/>
    <w:rsid w:val="007C093E"/>
    <w:rsid w:val="007C27AA"/>
    <w:rsid w:val="007C704E"/>
    <w:rsid w:val="007C794D"/>
    <w:rsid w:val="007C7F69"/>
    <w:rsid w:val="007E48D3"/>
    <w:rsid w:val="007F00A7"/>
    <w:rsid w:val="007F52BA"/>
    <w:rsid w:val="008032F3"/>
    <w:rsid w:val="008065F3"/>
    <w:rsid w:val="00811043"/>
    <w:rsid w:val="00811A0E"/>
    <w:rsid w:val="008125E3"/>
    <w:rsid w:val="008200AE"/>
    <w:rsid w:val="00824237"/>
    <w:rsid w:val="008251A0"/>
    <w:rsid w:val="00827573"/>
    <w:rsid w:val="0083347D"/>
    <w:rsid w:val="00836B60"/>
    <w:rsid w:val="008426A8"/>
    <w:rsid w:val="00855A85"/>
    <w:rsid w:val="00855E28"/>
    <w:rsid w:val="00866E63"/>
    <w:rsid w:val="0087130A"/>
    <w:rsid w:val="00883093"/>
    <w:rsid w:val="00892FA4"/>
    <w:rsid w:val="008A0728"/>
    <w:rsid w:val="008A1DA2"/>
    <w:rsid w:val="008A3DF2"/>
    <w:rsid w:val="008A4EFF"/>
    <w:rsid w:val="008C18F6"/>
    <w:rsid w:val="008C1A16"/>
    <w:rsid w:val="008C473A"/>
    <w:rsid w:val="008D6135"/>
    <w:rsid w:val="008E30CC"/>
    <w:rsid w:val="008F0461"/>
    <w:rsid w:val="008F2011"/>
    <w:rsid w:val="008F42E6"/>
    <w:rsid w:val="008F7D00"/>
    <w:rsid w:val="00926F59"/>
    <w:rsid w:val="00926FC6"/>
    <w:rsid w:val="0093203A"/>
    <w:rsid w:val="00937A45"/>
    <w:rsid w:val="00950D36"/>
    <w:rsid w:val="00954F1A"/>
    <w:rsid w:val="00963FB9"/>
    <w:rsid w:val="00964E0F"/>
    <w:rsid w:val="00971005"/>
    <w:rsid w:val="009741F7"/>
    <w:rsid w:val="00980755"/>
    <w:rsid w:val="0098756D"/>
    <w:rsid w:val="00990507"/>
    <w:rsid w:val="009918A7"/>
    <w:rsid w:val="00995915"/>
    <w:rsid w:val="009A1D22"/>
    <w:rsid w:val="009A3367"/>
    <w:rsid w:val="009A7E98"/>
    <w:rsid w:val="009B1F79"/>
    <w:rsid w:val="009B3FCF"/>
    <w:rsid w:val="009B6E17"/>
    <w:rsid w:val="009B7ECB"/>
    <w:rsid w:val="009C0BC9"/>
    <w:rsid w:val="009C2726"/>
    <w:rsid w:val="009C3859"/>
    <w:rsid w:val="009C3FD8"/>
    <w:rsid w:val="009C683A"/>
    <w:rsid w:val="009F62E4"/>
    <w:rsid w:val="009F676A"/>
    <w:rsid w:val="009F7FE0"/>
    <w:rsid w:val="00A0098A"/>
    <w:rsid w:val="00A058C2"/>
    <w:rsid w:val="00A07A18"/>
    <w:rsid w:val="00A133DD"/>
    <w:rsid w:val="00A14466"/>
    <w:rsid w:val="00A146F5"/>
    <w:rsid w:val="00A14E89"/>
    <w:rsid w:val="00A1667F"/>
    <w:rsid w:val="00A174D7"/>
    <w:rsid w:val="00A17C84"/>
    <w:rsid w:val="00A23072"/>
    <w:rsid w:val="00A318CC"/>
    <w:rsid w:val="00A40EE8"/>
    <w:rsid w:val="00A414B7"/>
    <w:rsid w:val="00A43B80"/>
    <w:rsid w:val="00A45228"/>
    <w:rsid w:val="00A464D8"/>
    <w:rsid w:val="00A50190"/>
    <w:rsid w:val="00A50E6F"/>
    <w:rsid w:val="00A52FF3"/>
    <w:rsid w:val="00A55B00"/>
    <w:rsid w:val="00A61030"/>
    <w:rsid w:val="00A6133B"/>
    <w:rsid w:val="00A661B6"/>
    <w:rsid w:val="00A70DA9"/>
    <w:rsid w:val="00A7111D"/>
    <w:rsid w:val="00A72637"/>
    <w:rsid w:val="00A72DFF"/>
    <w:rsid w:val="00A74A4B"/>
    <w:rsid w:val="00A806F2"/>
    <w:rsid w:val="00A8158B"/>
    <w:rsid w:val="00A940AF"/>
    <w:rsid w:val="00A95A0F"/>
    <w:rsid w:val="00AA2EC4"/>
    <w:rsid w:val="00AA689F"/>
    <w:rsid w:val="00AB26F0"/>
    <w:rsid w:val="00AB6A1F"/>
    <w:rsid w:val="00AB6AD0"/>
    <w:rsid w:val="00AC399B"/>
    <w:rsid w:val="00AC57FF"/>
    <w:rsid w:val="00AD0228"/>
    <w:rsid w:val="00AD03EB"/>
    <w:rsid w:val="00AD07EA"/>
    <w:rsid w:val="00AD322E"/>
    <w:rsid w:val="00AD50EC"/>
    <w:rsid w:val="00AD53F7"/>
    <w:rsid w:val="00AD58C4"/>
    <w:rsid w:val="00AE6643"/>
    <w:rsid w:val="00AF0E6B"/>
    <w:rsid w:val="00AF6CA1"/>
    <w:rsid w:val="00B02C7B"/>
    <w:rsid w:val="00B04D46"/>
    <w:rsid w:val="00B06B63"/>
    <w:rsid w:val="00B16D47"/>
    <w:rsid w:val="00B234B0"/>
    <w:rsid w:val="00B37B36"/>
    <w:rsid w:val="00B43927"/>
    <w:rsid w:val="00B444F6"/>
    <w:rsid w:val="00B44593"/>
    <w:rsid w:val="00B515EF"/>
    <w:rsid w:val="00B673BD"/>
    <w:rsid w:val="00B70C59"/>
    <w:rsid w:val="00B74C79"/>
    <w:rsid w:val="00B768E8"/>
    <w:rsid w:val="00B76EF9"/>
    <w:rsid w:val="00B82A47"/>
    <w:rsid w:val="00B90705"/>
    <w:rsid w:val="00B9448E"/>
    <w:rsid w:val="00B95C6D"/>
    <w:rsid w:val="00B97E49"/>
    <w:rsid w:val="00BA56DC"/>
    <w:rsid w:val="00BC083C"/>
    <w:rsid w:val="00BD2E1F"/>
    <w:rsid w:val="00BD6250"/>
    <w:rsid w:val="00BD6E23"/>
    <w:rsid w:val="00BE06CD"/>
    <w:rsid w:val="00BE6246"/>
    <w:rsid w:val="00BE681F"/>
    <w:rsid w:val="00BF24DC"/>
    <w:rsid w:val="00BF40D1"/>
    <w:rsid w:val="00C02C44"/>
    <w:rsid w:val="00C0533A"/>
    <w:rsid w:val="00C056CA"/>
    <w:rsid w:val="00C16398"/>
    <w:rsid w:val="00C201F5"/>
    <w:rsid w:val="00C2363D"/>
    <w:rsid w:val="00C26C6B"/>
    <w:rsid w:val="00C30D8B"/>
    <w:rsid w:val="00C3313E"/>
    <w:rsid w:val="00C33575"/>
    <w:rsid w:val="00C34378"/>
    <w:rsid w:val="00C511C1"/>
    <w:rsid w:val="00C53E60"/>
    <w:rsid w:val="00C55A45"/>
    <w:rsid w:val="00C60382"/>
    <w:rsid w:val="00C653A1"/>
    <w:rsid w:val="00C730F0"/>
    <w:rsid w:val="00C74192"/>
    <w:rsid w:val="00C779F3"/>
    <w:rsid w:val="00C85428"/>
    <w:rsid w:val="00C86925"/>
    <w:rsid w:val="00C86DCC"/>
    <w:rsid w:val="00C91526"/>
    <w:rsid w:val="00C949BA"/>
    <w:rsid w:val="00CA1337"/>
    <w:rsid w:val="00CA2CC8"/>
    <w:rsid w:val="00CA4A72"/>
    <w:rsid w:val="00CA5107"/>
    <w:rsid w:val="00CB311E"/>
    <w:rsid w:val="00CB57FC"/>
    <w:rsid w:val="00CB5F48"/>
    <w:rsid w:val="00CD464E"/>
    <w:rsid w:val="00CD49A6"/>
    <w:rsid w:val="00CE29F0"/>
    <w:rsid w:val="00CE49B9"/>
    <w:rsid w:val="00CE614F"/>
    <w:rsid w:val="00CE7F32"/>
    <w:rsid w:val="00CF0383"/>
    <w:rsid w:val="00CF26E9"/>
    <w:rsid w:val="00CF2E81"/>
    <w:rsid w:val="00CF7ABB"/>
    <w:rsid w:val="00D07D49"/>
    <w:rsid w:val="00D07EFB"/>
    <w:rsid w:val="00D1422D"/>
    <w:rsid w:val="00D142A0"/>
    <w:rsid w:val="00D2395D"/>
    <w:rsid w:val="00D26126"/>
    <w:rsid w:val="00D2786B"/>
    <w:rsid w:val="00D307CE"/>
    <w:rsid w:val="00D30EF6"/>
    <w:rsid w:val="00D31C30"/>
    <w:rsid w:val="00D431A0"/>
    <w:rsid w:val="00D44576"/>
    <w:rsid w:val="00D47904"/>
    <w:rsid w:val="00D55DAF"/>
    <w:rsid w:val="00D57353"/>
    <w:rsid w:val="00D602FE"/>
    <w:rsid w:val="00D67BF3"/>
    <w:rsid w:val="00D7059F"/>
    <w:rsid w:val="00D724CB"/>
    <w:rsid w:val="00D73A20"/>
    <w:rsid w:val="00D7795C"/>
    <w:rsid w:val="00D80338"/>
    <w:rsid w:val="00D86256"/>
    <w:rsid w:val="00D974BF"/>
    <w:rsid w:val="00DB55BF"/>
    <w:rsid w:val="00DC6D23"/>
    <w:rsid w:val="00DC719D"/>
    <w:rsid w:val="00DD4016"/>
    <w:rsid w:val="00DE53E3"/>
    <w:rsid w:val="00DE7022"/>
    <w:rsid w:val="00DF2117"/>
    <w:rsid w:val="00DF5219"/>
    <w:rsid w:val="00E022F4"/>
    <w:rsid w:val="00E02780"/>
    <w:rsid w:val="00E130EE"/>
    <w:rsid w:val="00E1667A"/>
    <w:rsid w:val="00E31B3A"/>
    <w:rsid w:val="00E360AA"/>
    <w:rsid w:val="00E40A00"/>
    <w:rsid w:val="00E536B5"/>
    <w:rsid w:val="00E640D7"/>
    <w:rsid w:val="00E86515"/>
    <w:rsid w:val="00EB7AEE"/>
    <w:rsid w:val="00EC73C4"/>
    <w:rsid w:val="00ED00C0"/>
    <w:rsid w:val="00ED46C3"/>
    <w:rsid w:val="00ED4723"/>
    <w:rsid w:val="00EE0674"/>
    <w:rsid w:val="00EE075E"/>
    <w:rsid w:val="00EF1256"/>
    <w:rsid w:val="00EF12FF"/>
    <w:rsid w:val="00EF5724"/>
    <w:rsid w:val="00F01B2D"/>
    <w:rsid w:val="00F04453"/>
    <w:rsid w:val="00F0555D"/>
    <w:rsid w:val="00F0671A"/>
    <w:rsid w:val="00F110D5"/>
    <w:rsid w:val="00F12046"/>
    <w:rsid w:val="00F13252"/>
    <w:rsid w:val="00F20F0C"/>
    <w:rsid w:val="00F2338A"/>
    <w:rsid w:val="00F23E7A"/>
    <w:rsid w:val="00F319BB"/>
    <w:rsid w:val="00F366C5"/>
    <w:rsid w:val="00F46428"/>
    <w:rsid w:val="00F6369D"/>
    <w:rsid w:val="00F65597"/>
    <w:rsid w:val="00F72598"/>
    <w:rsid w:val="00F80A64"/>
    <w:rsid w:val="00F80C42"/>
    <w:rsid w:val="00F82122"/>
    <w:rsid w:val="00F97437"/>
    <w:rsid w:val="00F97971"/>
    <w:rsid w:val="00FA06B7"/>
    <w:rsid w:val="00FA1AB5"/>
    <w:rsid w:val="00FA2E6C"/>
    <w:rsid w:val="00FA6C59"/>
    <w:rsid w:val="00FB300E"/>
    <w:rsid w:val="00FD7255"/>
    <w:rsid w:val="00FE15B3"/>
    <w:rsid w:val="00FE182F"/>
    <w:rsid w:val="00FF3B5D"/>
    <w:rsid w:val="00FF4A4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DC6C71E5-B5A7-4D70-B0B0-7D16B03F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12">
    <w:name w:val="Название1"/>
    <w:basedOn w:val="a"/>
    <w:qFormat/>
    <w:pPr>
      <w:ind w:left="-284" w:firstLine="284"/>
      <w:jc w:val="center"/>
    </w:pPr>
    <w:rPr>
      <w:b/>
      <w:caps/>
      <w:sz w:val="28"/>
    </w:rPr>
  </w:style>
  <w:style w:type="table" w:styleId="a3">
    <w:name w:val="Table Grid"/>
    <w:basedOn w:val="a1"/>
    <w:uiPriority w:val="59"/>
    <w:rsid w:val="004B6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5">
    <w:name w:val="Текст Знак"/>
    <w:link w:val="a4"/>
    <w:rsid w:val="00743D9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201F5"/>
    <w:rPr>
      <w:sz w:val="24"/>
    </w:rPr>
  </w:style>
  <w:style w:type="paragraph" w:styleId="a8">
    <w:name w:val="footer"/>
    <w:basedOn w:val="a"/>
    <w:link w:val="a9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201F5"/>
    <w:rPr>
      <w:sz w:val="24"/>
    </w:rPr>
  </w:style>
  <w:style w:type="paragraph" w:styleId="aa">
    <w:name w:val="No Spacing"/>
    <w:link w:val="ab"/>
    <w:uiPriority w:val="1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c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"/>
    <w:link w:val="ae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e">
    <w:name w:val="Текст сноски Знак"/>
    <w:aliases w:val="Знак6 Знак,F1 Знак"/>
    <w:link w:val="ad"/>
    <w:uiPriority w:val="99"/>
    <w:rsid w:val="00AE6643"/>
    <w:rPr>
      <w:lang w:val="x-none" w:eastAsia="x-none"/>
    </w:rPr>
  </w:style>
  <w:style w:type="character" w:customStyle="1" w:styleId="ab">
    <w:name w:val="Без интервала Знак"/>
    <w:link w:val="aa"/>
    <w:rsid w:val="00AE6643"/>
    <w:rPr>
      <w:sz w:val="24"/>
      <w:lang w:bidi="ar-SA"/>
    </w:rPr>
  </w:style>
  <w:style w:type="paragraph" w:styleId="af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0">
    <w:name w:val="Strong"/>
    <w:qFormat/>
    <w:rsid w:val="00FF3B5D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link w:val="af1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D4A9-16F9-4B14-B1BB-72513E80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3949</Words>
  <Characters>30036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чирек</vt:lpstr>
    </vt:vector>
  </TitlesOfParts>
  <Company/>
  <LinksUpToDate>false</LinksUpToDate>
  <CharactersWithSpaces>33918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чирек</dc:title>
  <dc:subject/>
  <dc:creator>Школа</dc:creator>
  <cp:keywords/>
  <cp:lastModifiedBy>Tobolsk</cp:lastModifiedBy>
  <cp:revision>4</cp:revision>
  <cp:lastPrinted>2010-09-26T14:10:00Z</cp:lastPrinted>
  <dcterms:created xsi:type="dcterms:W3CDTF">2019-12-02T03:29:00Z</dcterms:created>
  <dcterms:modified xsi:type="dcterms:W3CDTF">2020-01-09T06:33:00Z</dcterms:modified>
</cp:coreProperties>
</file>