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B3" w:rsidRDefault="00720BB3" w:rsidP="00720BB3">
      <w:pPr>
        <w:pStyle w:val="a3"/>
        <w:jc w:val="center"/>
        <w:rPr>
          <w:rFonts w:ascii="Times New Roman" w:hAnsi="Times New Roman" w:cs="Times New Roman"/>
          <w:b/>
          <w:sz w:val="24"/>
          <w:szCs w:val="24"/>
        </w:rPr>
      </w:pPr>
      <w:r>
        <w:rPr>
          <w:rFonts w:ascii="Times New Roman" w:hAnsi="Times New Roman" w:cs="Times New Roman"/>
          <w:b/>
          <w:sz w:val="24"/>
          <w:szCs w:val="24"/>
        </w:rPr>
        <w:t>Аннотация по предмету «Изобразительное искусство» 1 класс</w:t>
      </w:r>
      <w:bookmarkStart w:id="0" w:name="_GoBack"/>
      <w:bookmarkEnd w:id="0"/>
    </w:p>
    <w:p w:rsidR="00720BB3" w:rsidRPr="00806D22" w:rsidRDefault="00720BB3" w:rsidP="00720BB3">
      <w:pPr>
        <w:pStyle w:val="a3"/>
        <w:jc w:val="center"/>
        <w:rPr>
          <w:rFonts w:ascii="Times New Roman" w:hAnsi="Times New Roman" w:cs="Times New Roman"/>
          <w:b/>
          <w:sz w:val="24"/>
          <w:szCs w:val="24"/>
        </w:rPr>
      </w:pPr>
      <w:r w:rsidRPr="00806D22">
        <w:rPr>
          <w:rFonts w:ascii="Times New Roman" w:hAnsi="Times New Roman" w:cs="Times New Roman"/>
          <w:b/>
          <w:sz w:val="24"/>
          <w:szCs w:val="24"/>
        </w:rPr>
        <w:t>Планируемые результаты освоения учебного предмета «Изобразительное искусство»</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 xml:space="preserve">1) </w:t>
      </w:r>
      <w:proofErr w:type="spellStart"/>
      <w:r w:rsidRPr="00806D22">
        <w:rPr>
          <w:rFonts w:ascii="Times New Roman" w:hAnsi="Times New Roman" w:cs="Times New Roman"/>
          <w:sz w:val="24"/>
          <w:szCs w:val="24"/>
        </w:rPr>
        <w:t>сформированность</w:t>
      </w:r>
      <w:proofErr w:type="spellEnd"/>
      <w:r w:rsidRPr="00806D22">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 xml:space="preserve">2) </w:t>
      </w:r>
      <w:proofErr w:type="spellStart"/>
      <w:r w:rsidRPr="00806D22">
        <w:rPr>
          <w:rFonts w:ascii="Times New Roman" w:hAnsi="Times New Roman" w:cs="Times New Roman"/>
          <w:sz w:val="24"/>
          <w:szCs w:val="24"/>
        </w:rPr>
        <w:t>сформированность</w:t>
      </w:r>
      <w:proofErr w:type="spellEnd"/>
      <w:r w:rsidRPr="00806D22">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20BB3" w:rsidRPr="00806D22" w:rsidRDefault="00720BB3" w:rsidP="00720BB3">
      <w:pPr>
        <w:pStyle w:val="a3"/>
        <w:rPr>
          <w:rFonts w:ascii="Times New Roman" w:hAnsi="Times New Roman" w:cs="Times New Roman"/>
          <w:b/>
          <w:sz w:val="24"/>
          <w:szCs w:val="24"/>
        </w:rPr>
      </w:pPr>
    </w:p>
    <w:p w:rsidR="00720BB3" w:rsidRPr="00806D22" w:rsidRDefault="00720BB3" w:rsidP="00720BB3">
      <w:pPr>
        <w:pStyle w:val="a3"/>
        <w:rPr>
          <w:rFonts w:ascii="Times New Roman" w:hAnsi="Times New Roman" w:cs="Times New Roman"/>
          <w:b/>
          <w:sz w:val="24"/>
          <w:szCs w:val="24"/>
        </w:rPr>
      </w:pPr>
      <w:r w:rsidRPr="00806D22">
        <w:rPr>
          <w:rFonts w:ascii="Times New Roman" w:hAnsi="Times New Roman" w:cs="Times New Roman"/>
          <w:b/>
          <w:sz w:val="24"/>
          <w:szCs w:val="24"/>
        </w:rPr>
        <w:t>Предметные результаты:</w:t>
      </w:r>
    </w:p>
    <w:tbl>
      <w:tblPr>
        <w:tblStyle w:val="a5"/>
        <w:tblW w:w="0" w:type="auto"/>
        <w:tblLook w:val="04A0" w:firstRow="1" w:lastRow="0" w:firstColumn="1" w:lastColumn="0" w:noHBand="0" w:noVBand="1"/>
      </w:tblPr>
      <w:tblGrid>
        <w:gridCol w:w="7285"/>
        <w:gridCol w:w="7275"/>
      </w:tblGrid>
      <w:tr w:rsidR="00720BB3" w:rsidRPr="00806D22" w:rsidTr="00AE7965">
        <w:tc>
          <w:tcPr>
            <w:tcW w:w="7393" w:type="dxa"/>
          </w:tcPr>
          <w:p w:rsidR="00720BB3" w:rsidRPr="00806D22" w:rsidRDefault="00720BB3" w:rsidP="00AE7965">
            <w:pPr>
              <w:pStyle w:val="a3"/>
              <w:rPr>
                <w:rFonts w:ascii="Times New Roman" w:hAnsi="Times New Roman" w:cs="Times New Roman"/>
                <w:b/>
                <w:sz w:val="24"/>
                <w:szCs w:val="24"/>
              </w:rPr>
            </w:pPr>
            <w:r w:rsidRPr="00806D22">
              <w:rPr>
                <w:rFonts w:ascii="Times New Roman" w:hAnsi="Times New Roman" w:cs="Times New Roman"/>
                <w:b/>
                <w:sz w:val="24"/>
                <w:szCs w:val="24"/>
              </w:rPr>
              <w:t>Ученик научится</w:t>
            </w:r>
          </w:p>
        </w:tc>
        <w:tc>
          <w:tcPr>
            <w:tcW w:w="7393" w:type="dxa"/>
          </w:tcPr>
          <w:p w:rsidR="00720BB3" w:rsidRPr="00806D22" w:rsidRDefault="00720BB3" w:rsidP="00AE7965">
            <w:pPr>
              <w:pStyle w:val="a3"/>
              <w:rPr>
                <w:rFonts w:ascii="Times New Roman" w:hAnsi="Times New Roman" w:cs="Times New Roman"/>
                <w:b/>
                <w:color w:val="000000"/>
                <w:sz w:val="24"/>
                <w:szCs w:val="24"/>
              </w:rPr>
            </w:pPr>
            <w:r w:rsidRPr="00806D22">
              <w:rPr>
                <w:rFonts w:ascii="Times New Roman" w:hAnsi="Times New Roman" w:cs="Times New Roman"/>
                <w:b/>
                <w:color w:val="000000"/>
                <w:sz w:val="24"/>
                <w:szCs w:val="24"/>
              </w:rPr>
              <w:t>Ученик получит возможность научиться</w:t>
            </w:r>
          </w:p>
        </w:tc>
      </w:tr>
      <w:tr w:rsidR="00720BB3" w:rsidRPr="00806D22" w:rsidTr="00AE7965">
        <w:tc>
          <w:tcPr>
            <w:tcW w:w="7393" w:type="dxa"/>
          </w:tcPr>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узнает значение слов: художник, палитра, композиция, иллюстрация, аппликация, </w:t>
            </w:r>
            <w:proofErr w:type="gramStart"/>
            <w:r w:rsidRPr="00806D22">
              <w:rPr>
                <w:rStyle w:val="c1"/>
                <w:rFonts w:ascii="Times New Roman" w:hAnsi="Times New Roman" w:cs="Times New Roman"/>
                <w:color w:val="000000"/>
                <w:sz w:val="24"/>
                <w:szCs w:val="24"/>
              </w:rPr>
              <w:t xml:space="preserve">коллаж,   </w:t>
            </w:r>
            <w:proofErr w:type="gramEnd"/>
            <w:r w:rsidRPr="00806D22">
              <w:rPr>
                <w:rStyle w:val="c1"/>
                <w:rFonts w:ascii="Times New Roman" w:hAnsi="Times New Roman" w:cs="Times New Roman"/>
                <w:color w:val="000000"/>
                <w:sz w:val="24"/>
                <w:szCs w:val="24"/>
              </w:rPr>
              <w:t>флористика, гончар;</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720BB3" w:rsidRPr="00806D22" w:rsidRDefault="00720BB3" w:rsidP="00AE7965">
            <w:pPr>
              <w:pStyle w:val="a3"/>
              <w:rPr>
                <w:rFonts w:ascii="Times New Roman" w:hAnsi="Times New Roman" w:cs="Times New Roman"/>
                <w:color w:val="000000"/>
                <w:sz w:val="24"/>
                <w:szCs w:val="24"/>
              </w:rPr>
            </w:pPr>
            <w:r w:rsidRPr="00806D22">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основные и смешанные цвета, элементарные правила их смешивания;</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эмоциональное значение тёплых и холодных тонов;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особенности построения орнамента и его значение в образе художественной вещи;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знать правила техники безопасности при работе с режущими и колющими инструментами;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способы и приёмы обработки различных материалов;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организовывать своё рабочее место, пользоваться кистью, красками, палитрой; ножницами;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передавать в рисунке простейшую форму, основной цвет предметов;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составлять композиции с учётом замысла;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конструировать из бумаги на основе техники оригами, гофрирования, </w:t>
            </w:r>
            <w:proofErr w:type="spellStart"/>
            <w:r w:rsidRPr="00806D22">
              <w:rPr>
                <w:rStyle w:val="c1"/>
                <w:rFonts w:ascii="Times New Roman" w:hAnsi="Times New Roman" w:cs="Times New Roman"/>
                <w:color w:val="000000"/>
                <w:sz w:val="24"/>
                <w:szCs w:val="24"/>
              </w:rPr>
              <w:t>сминания</w:t>
            </w:r>
            <w:proofErr w:type="spellEnd"/>
            <w:r w:rsidRPr="00806D22">
              <w:rPr>
                <w:rStyle w:val="c1"/>
                <w:rFonts w:ascii="Times New Roman" w:hAnsi="Times New Roman" w:cs="Times New Roman"/>
                <w:color w:val="000000"/>
                <w:sz w:val="24"/>
                <w:szCs w:val="24"/>
              </w:rPr>
              <w:t>, сгибания;</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ткани на основе скручивания и связывания;</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природных материалов;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пользоваться простейшими приёмами лепки.</w:t>
            </w:r>
          </w:p>
          <w:p w:rsidR="00720BB3" w:rsidRPr="00806D22" w:rsidRDefault="00720BB3" w:rsidP="00AE7965">
            <w:pPr>
              <w:pStyle w:val="a3"/>
              <w:rPr>
                <w:rFonts w:ascii="Times New Roman" w:hAnsi="Times New Roman" w:cs="Times New Roman"/>
                <w:b/>
                <w:sz w:val="24"/>
                <w:szCs w:val="24"/>
              </w:rPr>
            </w:pPr>
          </w:p>
        </w:tc>
        <w:tc>
          <w:tcPr>
            <w:tcW w:w="7393" w:type="dxa"/>
          </w:tcPr>
          <w:p w:rsidR="00720BB3" w:rsidRPr="00806D22" w:rsidRDefault="00720BB3" w:rsidP="00AE7965">
            <w:pPr>
              <w:pStyle w:val="a3"/>
              <w:rPr>
                <w:rFonts w:ascii="Times New Roman" w:hAnsi="Times New Roman" w:cs="Times New Roman"/>
                <w:color w:val="000000"/>
                <w:sz w:val="24"/>
                <w:szCs w:val="24"/>
              </w:rPr>
            </w:pPr>
            <w:r w:rsidRPr="00806D22">
              <w:rPr>
                <w:rFonts w:ascii="Times New Roman" w:hAnsi="Times New Roman" w:cs="Times New Roman"/>
                <w:color w:val="000000"/>
                <w:sz w:val="24"/>
                <w:szCs w:val="24"/>
              </w:rPr>
              <w:lastRenderedPageBreak/>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proofErr w:type="gramStart"/>
            <w:r w:rsidRPr="00806D22">
              <w:rPr>
                <w:rFonts w:ascii="Times New Roman" w:hAnsi="Times New Roman" w:cs="Times New Roman"/>
                <w:color w:val="000000"/>
                <w:sz w:val="24"/>
                <w:szCs w:val="24"/>
              </w:rPr>
              <w:t>плоскости ,</w:t>
            </w:r>
            <w:proofErr w:type="gramEnd"/>
            <w:r w:rsidRPr="00806D22">
              <w:rPr>
                <w:rFonts w:ascii="Times New Roman" w:hAnsi="Times New Roman" w:cs="Times New Roman"/>
                <w:color w:val="000000"/>
                <w:sz w:val="24"/>
                <w:szCs w:val="24"/>
              </w:rPr>
              <w:t xml:space="preserve"> в объеме и пространстве; украшение или декоративная деятельность с использованием различных художественных материалов;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развивать фантазию, воображение;</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научиться анализировать произведения искусства;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720BB3" w:rsidRPr="00806D22" w:rsidRDefault="00720BB3" w:rsidP="00AE7965">
            <w:pPr>
              <w:pStyle w:val="a3"/>
              <w:rPr>
                <w:rFonts w:ascii="Times New Roman" w:hAnsi="Times New Roman" w:cs="Times New Roman"/>
                <w:b/>
                <w:color w:val="000000"/>
                <w:sz w:val="24"/>
                <w:szCs w:val="24"/>
              </w:rPr>
            </w:pPr>
          </w:p>
        </w:tc>
      </w:tr>
    </w:tbl>
    <w:p w:rsidR="00720BB3" w:rsidRPr="00806D22" w:rsidRDefault="00720BB3" w:rsidP="00720BB3">
      <w:pPr>
        <w:pStyle w:val="a3"/>
        <w:rPr>
          <w:rFonts w:ascii="Times New Roman" w:hAnsi="Times New Roman" w:cs="Times New Roman"/>
          <w:sz w:val="24"/>
          <w:szCs w:val="24"/>
        </w:rPr>
      </w:pP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b/>
          <w:sz w:val="24"/>
          <w:szCs w:val="24"/>
        </w:rPr>
        <w:t>Содержание учебного предмета</w:t>
      </w:r>
    </w:p>
    <w:p w:rsidR="00720BB3" w:rsidRPr="00806D22" w:rsidRDefault="00720BB3" w:rsidP="00720BB3">
      <w:pPr>
        <w:pStyle w:val="a3"/>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ИЗОБРАЖАЕШЬ, УКРАШАЕШЬ И СТРОИШЬ</w:t>
      </w:r>
    </w:p>
    <w:p w:rsidR="00720BB3" w:rsidRPr="00806D22" w:rsidRDefault="00720BB3" w:rsidP="00720BB3">
      <w:pPr>
        <w:pStyle w:val="a3"/>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учишься изображать. Знакомство</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с Мастером Изображения – 8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Овладение первичными навыками изображения на плоскости с помощью линии, пятна, цвета.</w:t>
      </w:r>
    </w:p>
    <w:p w:rsidR="00720BB3" w:rsidRPr="00806D22" w:rsidRDefault="00720BB3" w:rsidP="00720BB3">
      <w:pPr>
        <w:pStyle w:val="a3"/>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украшаешь.</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Знакомство с Мастером Украшения – 9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Fonts w:ascii="Times New Roman" w:hAnsi="Times New Roman" w:cs="Times New Roman"/>
          <w:color w:val="000000"/>
          <w:sz w:val="24"/>
          <w:szCs w:val="24"/>
        </w:rPr>
        <w:t>        </w:t>
      </w:r>
      <w:r w:rsidRPr="00806D22">
        <w:rPr>
          <w:rStyle w:val="c25"/>
          <w:rFonts w:ascii="Times New Roman" w:hAnsi="Times New Roman" w:cs="Times New Roman"/>
          <w:color w:val="000000"/>
          <w:sz w:val="24"/>
          <w:szCs w:val="24"/>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       Первичный опыт владения художественными материалами и техниками (аппликация, </w:t>
      </w:r>
      <w:proofErr w:type="spellStart"/>
      <w:r w:rsidRPr="00806D22">
        <w:rPr>
          <w:rStyle w:val="c1"/>
          <w:rFonts w:ascii="Times New Roman" w:hAnsi="Times New Roman" w:cs="Times New Roman"/>
          <w:color w:val="000000"/>
          <w:sz w:val="24"/>
          <w:szCs w:val="24"/>
        </w:rPr>
        <w:t>бумагопластика</w:t>
      </w:r>
      <w:proofErr w:type="spellEnd"/>
      <w:r w:rsidRPr="00806D22">
        <w:rPr>
          <w:rStyle w:val="c1"/>
          <w:rFonts w:ascii="Times New Roman" w:hAnsi="Times New Roman" w:cs="Times New Roman"/>
          <w:color w:val="000000"/>
          <w:sz w:val="24"/>
          <w:szCs w:val="24"/>
        </w:rPr>
        <w:t>, коллаж, монотипия). Первичный опыт коллективной деятельности.</w:t>
      </w:r>
    </w:p>
    <w:p w:rsidR="00720BB3" w:rsidRPr="00806D22" w:rsidRDefault="00720BB3" w:rsidP="00720BB3">
      <w:pPr>
        <w:pStyle w:val="a3"/>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строишь. Знакомство с Мастером Постройки – 11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720BB3" w:rsidRPr="00806D22" w:rsidRDefault="00720BB3" w:rsidP="00720BB3">
      <w:pPr>
        <w:pStyle w:val="a3"/>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Изображение, украшение, постройка всегда помогают друг другу – 5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proofErr w:type="gramStart"/>
      <w:r w:rsidRPr="00806D22">
        <w:rPr>
          <w:rStyle w:val="c1"/>
          <w:rFonts w:ascii="Times New Roman" w:hAnsi="Times New Roman" w:cs="Times New Roman"/>
          <w:color w:val="000000"/>
          <w:sz w:val="24"/>
          <w:szCs w:val="24"/>
        </w:rPr>
        <w:t>любования  (</w:t>
      </w:r>
      <w:proofErr w:type="gramEnd"/>
      <w:r w:rsidRPr="00806D22">
        <w:rPr>
          <w:rStyle w:val="c1"/>
          <w:rFonts w:ascii="Times New Roman" w:hAnsi="Times New Roman" w:cs="Times New Roman"/>
          <w:color w:val="000000"/>
          <w:sz w:val="24"/>
          <w:szCs w:val="24"/>
        </w:rPr>
        <w:t>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      Общие начала всех </w:t>
      </w:r>
      <w:proofErr w:type="spellStart"/>
      <w:r w:rsidRPr="00806D22">
        <w:rPr>
          <w:rStyle w:val="c1"/>
          <w:rFonts w:ascii="Times New Roman" w:hAnsi="Times New Roman" w:cs="Times New Roman"/>
          <w:color w:val="000000"/>
          <w:sz w:val="24"/>
          <w:szCs w:val="24"/>
        </w:rPr>
        <w:t>пространственно</w:t>
      </w:r>
      <w:proofErr w:type="spellEnd"/>
      <w:r w:rsidRPr="00806D22">
        <w:rPr>
          <w:rStyle w:val="c1"/>
          <w:rFonts w:ascii="Times New Roman" w:hAnsi="Times New Roman" w:cs="Times New Roman"/>
          <w:color w:val="000000"/>
          <w:sz w:val="24"/>
          <w:szCs w:val="24"/>
        </w:rPr>
        <w:t xml:space="preserve"> – визуальных искусств – пятно, линия, цвет в пространстве и на плоскости. Различное использование в разных видах искусства этих элементов языка.</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Изображение, украшение и постройка – разные стороны работы художника и присутствуют в любом произведении, которое он создает.</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Наблюдение природы и природных объектов. Эстетическое восприятие природы. Художественно – образное видение окружающего мира.</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Навыки коллективной творческой деятельности.</w:t>
      </w:r>
    </w:p>
    <w:p w:rsidR="00720BB3" w:rsidRDefault="00720BB3"/>
    <w:sectPr w:rsidR="00720BB3" w:rsidSect="00720BB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39"/>
    <w:rsid w:val="00720BB3"/>
    <w:rsid w:val="00856A39"/>
    <w:rsid w:val="009D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79029-E719-463D-80A3-BD479DB7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B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0BB3"/>
    <w:pPr>
      <w:spacing w:after="0" w:line="240" w:lineRule="auto"/>
    </w:pPr>
    <w:rPr>
      <w:rFonts w:ascii="Calibri" w:eastAsia="Times New Roman" w:hAnsi="Calibri" w:cs="Calibri"/>
    </w:rPr>
  </w:style>
  <w:style w:type="table" w:styleId="a5">
    <w:name w:val="Table Grid"/>
    <w:basedOn w:val="a1"/>
    <w:uiPriority w:val="39"/>
    <w:rsid w:val="0072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720BB3"/>
    <w:rPr>
      <w:rFonts w:ascii="Calibri" w:eastAsia="Times New Roman" w:hAnsi="Calibri" w:cs="Calibri"/>
    </w:rPr>
  </w:style>
  <w:style w:type="character" w:customStyle="1" w:styleId="c1">
    <w:name w:val="c1"/>
    <w:basedOn w:val="a0"/>
    <w:rsid w:val="00720BB3"/>
  </w:style>
  <w:style w:type="character" w:customStyle="1" w:styleId="c25">
    <w:name w:val="c25"/>
    <w:basedOn w:val="a0"/>
    <w:rsid w:val="00720BB3"/>
  </w:style>
  <w:style w:type="character" w:customStyle="1" w:styleId="c14">
    <w:name w:val="c14"/>
    <w:basedOn w:val="a0"/>
    <w:rsid w:val="00720BB3"/>
  </w:style>
  <w:style w:type="character" w:customStyle="1" w:styleId="c19">
    <w:name w:val="c19"/>
    <w:basedOn w:val="a0"/>
    <w:rsid w:val="00720BB3"/>
  </w:style>
  <w:style w:type="character" w:customStyle="1" w:styleId="c31">
    <w:name w:val="c31"/>
    <w:basedOn w:val="a0"/>
    <w:rsid w:val="0072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5628</Characters>
  <Application>Microsoft Office Word</Application>
  <DocSecurity>0</DocSecurity>
  <Lines>46</Lines>
  <Paragraphs>13</Paragraphs>
  <ScaleCrop>false</ScaleCrop>
  <Company>SPecialiST RePack</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Руфина Уразова</cp:lastModifiedBy>
  <cp:revision>2</cp:revision>
  <dcterms:created xsi:type="dcterms:W3CDTF">2020-01-09T05:51:00Z</dcterms:created>
  <dcterms:modified xsi:type="dcterms:W3CDTF">2020-01-09T05:53:00Z</dcterms:modified>
</cp:coreProperties>
</file>