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B53B85" w:rsidRDefault="00BF52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hAnsi="Times New Roman" w:cs="Times New Roman"/>
          <w:noProof/>
        </w:rPr>
        <w:drawing>
          <wp:inline distT="0" distB="0" distL="0" distR="0" wp14:anchorId="0A3E5CD2" wp14:editId="6467E9BC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B099A" w:rsidRPr="00B53B85" w:rsidRDefault="00BF52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>для 8 класса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BB099A" w:rsidRPr="00B53B85" w:rsidRDefault="00BB099A" w:rsidP="00B53B8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B53B85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B5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B8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F529A" w:rsidRPr="00B53B85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BF529A" w:rsidRPr="00B5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B8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F529A" w:rsidRPr="00B53B85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B53B8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iCs/>
          <w:sz w:val="24"/>
          <w:szCs w:val="24"/>
        </w:rPr>
        <w:t xml:space="preserve">д. </w:t>
      </w:r>
      <w:proofErr w:type="spellStart"/>
      <w:r w:rsidRPr="00B53B85">
        <w:rPr>
          <w:rFonts w:ascii="Times New Roman" w:eastAsia="Times New Roman" w:hAnsi="Times New Roman" w:cs="Times New Roman"/>
          <w:iCs/>
          <w:sz w:val="24"/>
          <w:szCs w:val="24"/>
        </w:rPr>
        <w:t>Полуяново</w:t>
      </w:r>
      <w:proofErr w:type="spellEnd"/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BB099A" w:rsidRPr="00B53B85" w:rsidRDefault="00BB099A" w:rsidP="00B53B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B099A" w:rsidRPr="00B53B85" w:rsidRDefault="00BB099A" w:rsidP="00B53B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91F" w:rsidRPr="00B53B85" w:rsidRDefault="00F7391F" w:rsidP="00B53B85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99A" w:rsidRPr="00B53B85" w:rsidRDefault="00BB099A" w:rsidP="00B53B85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  <w:r w:rsidR="00BF529A"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«Изобразительное искусство»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изобразительную природу экранных искусств;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характеризовать принципы киномонтажа в создании художественного образа;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различать понятия: игровой и документальный фильм;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основы искусства телевидения;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различия в творческой работе художника-живописца и сценографа;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знания о типах оформления сцены при создании школьного спектакля;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 объяснять синтетическую природу фильма;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первоначальные навыки в создании сценария и замысла фильма;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ранее знания по композиции и построению кадра;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B53B85">
        <w:rPr>
          <w:rFonts w:ascii="Times New Roman" w:hAnsi="Times New Roman"/>
          <w:iCs/>
        </w:rPr>
        <w:t>реализовывать сценарно-режиссерскую и операторскую грамоту в практике создания видео-этюда.</w:t>
      </w:r>
    </w:p>
    <w:p w:rsidR="00BB099A" w:rsidRPr="00B53B85" w:rsidRDefault="00BB099A" w:rsidP="00B53B85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099A" w:rsidRPr="00B53B85" w:rsidRDefault="00BB099A" w:rsidP="00B53B85">
      <w:pPr>
        <w:tabs>
          <w:tab w:val="left" w:pos="36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="00B53B85" w:rsidRPr="00B53B8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«Художник и искусство театра»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перечислять и характеризовать основные формы графического дизайна, его художественно-композиционные, визуально-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психологические и социальные аспекты;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понимать, что все замыслы художника и созданное им оформление живут на сцене только через актёра, благодаря его игре;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специфику спектакля.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добиваться эмоциональной выразительности;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историю развития искусства театра, эволюцию театрального здания и устройства сцены (от древнегреческого амфитеатра до современной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мультисцены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различия в творческой работе художника-живописца и сценографа;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зрительскую куль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туру;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единство творческой природы театрального и школьного спектакля.</w:t>
            </w:r>
          </w:p>
          <w:p w:rsidR="00BB099A" w:rsidRPr="00B53B85" w:rsidRDefault="00BB099A" w:rsidP="00B53B85">
            <w:pPr>
              <w:tabs>
                <w:tab w:val="left" w:pos="18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«Эстафета искусств: от рисунка к фотографии»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в фотографии, его эстетическую условность;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особенности художественно-образного языка;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элементарными основами грамоты фотосъёмки;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 осуществлять выбор объекта, точки съёмки, ракурса, крупности плана;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 сопоставлять художественную ценность чёрно-белой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ицветной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фотографии;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значение информационно-эстетической и историко- документальной ценности фотографии;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работы мастеров отечественной и мировой фотографии;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 себе художнические способности, используя для этого компьютерные технологии и Интернет;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осознавать, что фотографию делает искусством не аппарат, а человек, снимающий этим аппаратом;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в своей съёмочной практике ранее приобретённые знания и навыки композиции;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работать с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освещениемдля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передачи объёма и фактуры вещи при создании художественно-выразительного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фотонатюрморта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работать оперативно и быстро;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освещением (а также точкой съёмки, ракурсом и крупностью плана) для передачи характера человека;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овладевать новейшими компьютерными технологиями, повышая свой творческий уровень;</w:t>
            </w: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приобретать навыки композиционной обработки фотоснимка при помощи различных компьютерных программ</w:t>
            </w: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«Фильм — творец и зритель»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синтетическую природу фильма;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кино как о пространственно-временное искусство;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современное кино;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роль художника-постановщика в игровом фильме;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излагать свой замысел в форме сценарной записи;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иметь представление о творческой роли режиссёра в кино;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овладевать азами режиссёрской грамоты;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операторской грамоты, техники съёмки и компьютерного монтажа;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и анализировать с точки зрения режиссёра;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различные виды анимационных фильмов и этапах работы над ними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сценарно-режиссёрские навыки при построении текстового и изобразительного сюжета.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узнавать, что решение изобразительного строя фильма является результатом совместного творчества режиссёра, оператора и художника;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осознавать единство природы творческого процесса в фильме-блок-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бастере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домашнем видеофильме;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технологический минимум работы на компьютере в разных 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программах;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и значение художника в создании анимационного фильма;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свои художнические навыки и знания при съёмке;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обсуждения.</w:t>
            </w: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«Телевидение — пространство культуры?»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телевидение прежде всего является средством массовой информации, транслятором самых различных событий и зрелищ;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многофункциональное назначение телевидения как средства не только информации;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представление о разнообразном жанровом спектре телевизионных передач;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общность творческого процесса при создании любой телевизионной передачи и кинодокументалистики;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понимать, что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это основа документального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на телевидении, так и в любительском видео;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 эмоционально-образную специфику жанра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видеоэтюда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особенности изображения в нём человека и природы;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представлять и объяснять художественные различия живописного пейзажа, портрета и их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киноаналогов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информационно-репортажную специфику жанра видеосюжета и особенности изображения в нём события и человека;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специфику и взаимосвязь звукоряда, экранного изображения в видеоклипе, его ритмически-монтажном построении;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рассуждать, выражать своё мнение по поводу своих творческих работ и работ одноклассников.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неповторимую специфику телевидения составляет прямой эфир;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собственную программу телепросмотра, выбирая самое важное и интересное, а не проводить всё время перед экраном;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представление о различных формах операторского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кинонаблюдения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реализовывать сценарно- режиссёрскую и операторскую грамоту творчества в практике создания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видеоэтюда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режиссёрско- операторские навыки и знания в условиях оперативной съёмки видеосюжета;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опытом создания видеосюжета при презентации своих сообщений в Интернете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99A" w:rsidRPr="00B53B85" w:rsidRDefault="00BB099A" w:rsidP="00B53B8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B53B85" w:rsidRDefault="00BB099A" w:rsidP="00B53B8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B53B85" w:rsidRDefault="00B53B85" w:rsidP="00B53B8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</w:t>
      </w:r>
      <w:r w:rsidR="00BB099A" w:rsidRPr="00B53B85">
        <w:rPr>
          <w:rFonts w:ascii="Times New Roman" w:eastAsia="Calibri" w:hAnsi="Times New Roman" w:cs="Times New Roman"/>
          <w:b/>
          <w:sz w:val="24"/>
          <w:szCs w:val="24"/>
        </w:rPr>
        <w:t>ние программы</w:t>
      </w:r>
    </w:p>
    <w:p w:rsidR="00BB099A" w:rsidRPr="00B53B85" w:rsidRDefault="00BB099A" w:rsidP="00B53B8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Художник и искусство театра  8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Искусство зримых образов. Правда и магия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театра.Безграничное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пространство </w:t>
      </w:r>
      <w:proofErr w:type="spellStart"/>
      <w:r w:rsidRPr="00B53B85">
        <w:rPr>
          <w:rFonts w:ascii="Times New Roman" w:eastAsia="Calibri" w:hAnsi="Times New Roman" w:cs="Times New Roman"/>
        </w:rPr>
        <w:t>сцены.Сценография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искусство и </w:t>
      </w:r>
      <w:proofErr w:type="spellStart"/>
      <w:r w:rsidRPr="00B53B85">
        <w:rPr>
          <w:rFonts w:ascii="Times New Roman" w:eastAsia="Calibri" w:hAnsi="Times New Roman" w:cs="Times New Roman"/>
        </w:rPr>
        <w:t>производство.Тайны</w:t>
      </w:r>
      <w:proofErr w:type="spellEnd"/>
      <w:r w:rsidRPr="00B53B85">
        <w:rPr>
          <w:rFonts w:ascii="Times New Roman" w:eastAsia="Calibri" w:hAnsi="Times New Roman" w:cs="Times New Roman"/>
        </w:rPr>
        <w:t xml:space="preserve"> актёрского </w:t>
      </w:r>
      <w:proofErr w:type="spellStart"/>
      <w:r w:rsidRPr="00B53B85">
        <w:rPr>
          <w:rFonts w:ascii="Times New Roman" w:eastAsia="Calibri" w:hAnsi="Times New Roman" w:cs="Times New Roman"/>
        </w:rPr>
        <w:t>перевоплощения.Привет</w:t>
      </w:r>
      <w:proofErr w:type="spellEnd"/>
      <w:r w:rsidRPr="00B53B85">
        <w:rPr>
          <w:rFonts w:ascii="Times New Roman" w:eastAsia="Calibri" w:hAnsi="Times New Roman" w:cs="Times New Roman"/>
        </w:rPr>
        <w:t xml:space="preserve"> от Карабаса- </w:t>
      </w:r>
      <w:proofErr w:type="spellStart"/>
      <w:r w:rsidRPr="00B53B85">
        <w:rPr>
          <w:rFonts w:ascii="Times New Roman" w:eastAsia="Calibri" w:hAnsi="Times New Roman" w:cs="Times New Roman"/>
        </w:rPr>
        <w:t>Барабаса!Третий</w:t>
      </w:r>
      <w:proofErr w:type="spellEnd"/>
      <w:r w:rsidRPr="00B53B85">
        <w:rPr>
          <w:rFonts w:ascii="Times New Roman" w:eastAsia="Calibri" w:hAnsi="Times New Roman" w:cs="Times New Roman"/>
        </w:rPr>
        <w:t xml:space="preserve"> звонок. Спектакль: от замысла к воплощению.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Эстафета искусств: от рисунка к фотографии 8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B53B85">
        <w:rPr>
          <w:rFonts w:ascii="Times New Roman" w:eastAsia="Calibri" w:hAnsi="Times New Roman" w:cs="Times New Roman"/>
        </w:rPr>
        <w:t>Фотография.Грамотафотокомпозиции</w:t>
      </w:r>
      <w:proofErr w:type="spellEnd"/>
      <w:r w:rsidRPr="00B53B85">
        <w:rPr>
          <w:rFonts w:ascii="Times New Roman" w:eastAsia="Calibri" w:hAnsi="Times New Roman" w:cs="Times New Roman"/>
        </w:rPr>
        <w:t xml:space="preserve"> и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съёмки.Фотография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— искусство светописи.«На фоне Пушкина снимается </w:t>
      </w:r>
      <w:proofErr w:type="spellStart"/>
      <w:r w:rsidRPr="00B53B85">
        <w:rPr>
          <w:rFonts w:ascii="Times New Roman" w:eastAsia="Calibri" w:hAnsi="Times New Roman" w:cs="Times New Roman"/>
        </w:rPr>
        <w:t>семейство».Человек</w:t>
      </w:r>
      <w:proofErr w:type="spellEnd"/>
      <w:r w:rsidRPr="00B53B85">
        <w:rPr>
          <w:rFonts w:ascii="Times New Roman" w:eastAsia="Calibri" w:hAnsi="Times New Roman" w:cs="Times New Roman"/>
        </w:rPr>
        <w:t xml:space="preserve"> на </w:t>
      </w:r>
      <w:proofErr w:type="spellStart"/>
      <w:r w:rsidRPr="00B53B85">
        <w:rPr>
          <w:rFonts w:ascii="Times New Roman" w:eastAsia="Calibri" w:hAnsi="Times New Roman" w:cs="Times New Roman"/>
        </w:rPr>
        <w:t>фотографии.Событие</w:t>
      </w:r>
      <w:proofErr w:type="spellEnd"/>
      <w:r w:rsidRPr="00B53B85">
        <w:rPr>
          <w:rFonts w:ascii="Times New Roman" w:eastAsia="Calibri" w:hAnsi="Times New Roman" w:cs="Times New Roman"/>
        </w:rPr>
        <w:t xml:space="preserve"> в </w:t>
      </w:r>
      <w:proofErr w:type="spellStart"/>
      <w:r w:rsidRPr="00B53B85">
        <w:rPr>
          <w:rFonts w:ascii="Times New Roman" w:eastAsia="Calibri" w:hAnsi="Times New Roman" w:cs="Times New Roman"/>
        </w:rPr>
        <w:t>кадре.Фотография</w:t>
      </w:r>
      <w:proofErr w:type="spellEnd"/>
      <w:r w:rsidRPr="00B53B85">
        <w:rPr>
          <w:rFonts w:ascii="Times New Roman" w:eastAsia="Calibri" w:hAnsi="Times New Roman" w:cs="Times New Roman"/>
        </w:rPr>
        <w:t xml:space="preserve"> и компьютер. От </w:t>
      </w:r>
      <w:proofErr w:type="spellStart"/>
      <w:r w:rsidRPr="00B53B85">
        <w:rPr>
          <w:rFonts w:ascii="Times New Roman" w:eastAsia="Calibri" w:hAnsi="Times New Roman" w:cs="Times New Roman"/>
        </w:rPr>
        <w:t>фотозабавы</w:t>
      </w:r>
      <w:proofErr w:type="spellEnd"/>
      <w:r w:rsidRPr="00B53B85">
        <w:rPr>
          <w:rFonts w:ascii="Times New Roman" w:eastAsia="Calibri" w:hAnsi="Times New Roman" w:cs="Times New Roman"/>
        </w:rPr>
        <w:t xml:space="preserve"> к </w:t>
      </w:r>
      <w:proofErr w:type="spellStart"/>
      <w:r w:rsidRPr="00B53B85">
        <w:rPr>
          <w:rFonts w:ascii="Times New Roman" w:eastAsia="Calibri" w:hAnsi="Times New Roman" w:cs="Times New Roman"/>
        </w:rPr>
        <w:t>фототворчеству</w:t>
      </w:r>
      <w:proofErr w:type="spellEnd"/>
      <w:r w:rsidRPr="00B53B85">
        <w:rPr>
          <w:rFonts w:ascii="Times New Roman" w:eastAsia="Calibri" w:hAnsi="Times New Roman" w:cs="Times New Roman"/>
        </w:rPr>
        <w:t>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Фильм — творец и зритель  10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Многоголосый язык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экрана.Художник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– режиссёр - </w:t>
      </w:r>
      <w:proofErr w:type="spellStart"/>
      <w:r w:rsidRPr="00B53B85">
        <w:rPr>
          <w:rFonts w:ascii="Times New Roman" w:eastAsia="Calibri" w:hAnsi="Times New Roman" w:cs="Times New Roman"/>
        </w:rPr>
        <w:t>оператор.Азбукакиноязыка.Фильм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«рассказ в картинках».Воплощение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Телевидение — пространство культуры?  7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Мир на экране: здесь и сейчас. Телевидение и документальное кино. Жизнь врасплох, или </w:t>
      </w:r>
      <w:proofErr w:type="spellStart"/>
      <w:r w:rsidRPr="00B53B85">
        <w:rPr>
          <w:rFonts w:ascii="Times New Roman" w:eastAsia="Calibri" w:hAnsi="Times New Roman" w:cs="Times New Roman"/>
        </w:rPr>
        <w:t>Киноглаз.Видеоэтюд</w:t>
      </w:r>
      <w:proofErr w:type="spellEnd"/>
      <w:r w:rsidRPr="00B53B85">
        <w:rPr>
          <w:rFonts w:ascii="Times New Roman" w:eastAsia="Calibri" w:hAnsi="Times New Roman" w:cs="Times New Roman"/>
        </w:rPr>
        <w:t xml:space="preserve">, видеосюжет. Телевидение, видео, Интернет. Вечные истины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искусства.Искусство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— зритель — современность.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Защита проекта 1 ч.</w:t>
      </w:r>
    </w:p>
    <w:p w:rsidR="0038661C" w:rsidRPr="00B53B85" w:rsidRDefault="0038661C" w:rsidP="00B53B85">
      <w:pPr>
        <w:pStyle w:val="a5"/>
        <w:ind w:left="0"/>
        <w:rPr>
          <w:rFonts w:ascii="Times New Roman" w:hAnsi="Times New Roman"/>
          <w:b/>
          <w:bCs/>
        </w:rPr>
      </w:pPr>
    </w:p>
    <w:p w:rsidR="00AC64F9" w:rsidRPr="00B53B85" w:rsidRDefault="00AC64F9" w:rsidP="00B53B85">
      <w:pPr>
        <w:pStyle w:val="a5"/>
        <w:ind w:left="0"/>
        <w:rPr>
          <w:rFonts w:ascii="Times New Roman" w:hAnsi="Times New Roman"/>
          <w:b/>
          <w:bCs/>
        </w:rPr>
      </w:pPr>
    </w:p>
    <w:p w:rsidR="00316CC4" w:rsidRPr="00B53B85" w:rsidRDefault="00316CC4" w:rsidP="00B53B85">
      <w:pPr>
        <w:pStyle w:val="a5"/>
        <w:ind w:left="0"/>
        <w:jc w:val="center"/>
        <w:rPr>
          <w:rFonts w:ascii="Times New Roman" w:hAnsi="Times New Roman"/>
          <w:b/>
          <w:bCs/>
        </w:rPr>
      </w:pPr>
      <w:r w:rsidRPr="00B53B85">
        <w:rPr>
          <w:rFonts w:ascii="Times New Roman" w:hAnsi="Times New Roman"/>
          <w:b/>
          <w:bCs/>
        </w:rPr>
        <w:t>Тематическое планирование</w:t>
      </w:r>
    </w:p>
    <w:p w:rsidR="00AC64F9" w:rsidRPr="00B53B85" w:rsidRDefault="00AC64F9" w:rsidP="00B53B85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1082"/>
        <w:gridCol w:w="2130"/>
      </w:tblGrid>
      <w:tr w:rsidR="00AC64F9" w:rsidRPr="00B53B85" w:rsidTr="00AC64F9">
        <w:trPr>
          <w:trHeight w:val="24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C64F9" w:rsidRPr="00B53B85" w:rsidTr="00AC64F9">
        <w:tc>
          <w:tcPr>
            <w:tcW w:w="117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Художник и искусство театра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зримых образов.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Правда и магия театра.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Безграничное пространство сцены.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Сценография — искусство и производство.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Тайны актёрского перевоплощения.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 от Карабаса-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Третий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звонок.Спектакль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: от замысла к воплощению.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rPr>
          <w:trHeight w:val="330"/>
        </w:trPr>
        <w:tc>
          <w:tcPr>
            <w:tcW w:w="117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Эстафета искусств: от рисунка к фотографии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съёмки.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— искусство светописи. АРМ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«На фоне Пушкина снимается семейство».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на фотографии.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в кадре.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rPr>
          <w:trHeight w:val="108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и компьютер.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фотозабавы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фототворчеству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Фильм – творец и зритель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Многоголосый язык экрана.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режиссёр - оператор.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киноязыка.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— «рассказ в картинках».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Чудо движения: увидеть и снять.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Бесконечный мир кинематографа.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анимации.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Живые рисунки на твоём компьютере.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Персонажи-куклы.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Звуковое оформление.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rPr>
          <w:trHeight w:val="350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4.Телевидение - пространство культуры?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на экране: здесь и сейчас.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и документальное кино.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врасплох, или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Видеоэтюд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видеосюжет.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Телевидение, видео, Интернет.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истины искусства.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— зритель — современность.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AC64F9"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C4860" w:rsidRPr="00B53B85" w:rsidRDefault="00CC4860" w:rsidP="00B53B85">
      <w:pPr>
        <w:spacing w:after="0" w:line="240" w:lineRule="auto"/>
        <w:rPr>
          <w:rFonts w:ascii="Times New Roman" w:hAnsi="Times New Roman" w:cs="Times New Roman"/>
        </w:rPr>
      </w:pPr>
    </w:p>
    <w:sectPr w:rsidR="00CC4860" w:rsidRPr="00B53B85" w:rsidSect="00BB09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2000"/>
    <w:multiLevelType w:val="hybridMultilevel"/>
    <w:tmpl w:val="C6F0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B0C"/>
    <w:multiLevelType w:val="hybridMultilevel"/>
    <w:tmpl w:val="433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2270"/>
    <w:multiLevelType w:val="hybridMultilevel"/>
    <w:tmpl w:val="54A0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B03271"/>
    <w:multiLevelType w:val="hybridMultilevel"/>
    <w:tmpl w:val="6EA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099A"/>
    <w:rsid w:val="00316CC4"/>
    <w:rsid w:val="0038661C"/>
    <w:rsid w:val="00AC64F9"/>
    <w:rsid w:val="00B30E17"/>
    <w:rsid w:val="00B53B85"/>
    <w:rsid w:val="00BB099A"/>
    <w:rsid w:val="00BF529A"/>
    <w:rsid w:val="00CB111C"/>
    <w:rsid w:val="00CC4860"/>
    <w:rsid w:val="00D33BFE"/>
    <w:rsid w:val="00F21218"/>
    <w:rsid w:val="00F7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CDFA"/>
  <w15:docId w15:val="{FC9C2938-A214-4AFD-992C-DD5A300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B09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BB09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BB099A"/>
    <w:rPr>
      <w:rFonts w:ascii="Calibri" w:eastAsia="Calibri" w:hAnsi="Calibri" w:cs="Times New Roman"/>
      <w:sz w:val="24"/>
      <w:szCs w:val="24"/>
    </w:rPr>
  </w:style>
  <w:style w:type="table" w:styleId="a7">
    <w:name w:val="Table Grid"/>
    <w:basedOn w:val="a1"/>
    <w:uiPriority w:val="39"/>
    <w:rsid w:val="00BB0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15</cp:revision>
  <dcterms:created xsi:type="dcterms:W3CDTF">2019-10-31T13:59:00Z</dcterms:created>
  <dcterms:modified xsi:type="dcterms:W3CDTF">2019-12-01T14:50:00Z</dcterms:modified>
</cp:coreProperties>
</file>