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C57" w:rsidRPr="0080137B" w:rsidRDefault="00986C57" w:rsidP="00986C57">
      <w:pPr>
        <w:spacing w:after="0" w:line="240" w:lineRule="auto"/>
        <w:jc w:val="center"/>
        <w:rPr>
          <w:rFonts w:ascii="Times New Roman" w:eastAsia="Times New Roman" w:hAnsi="Times New Roman" w:cs="Times New Roman"/>
          <w:b/>
          <w:sz w:val="24"/>
          <w:szCs w:val="24"/>
        </w:rPr>
      </w:pPr>
      <w:r w:rsidRPr="0080137B">
        <w:rPr>
          <w:rFonts w:ascii="Times New Roman" w:eastAsia="Times New Roman" w:hAnsi="Times New Roman" w:cs="Times New Roman"/>
          <w:b/>
          <w:sz w:val="24"/>
          <w:szCs w:val="24"/>
        </w:rPr>
        <w:t>Филиал Муниципального автономного общеобразовательного учреждения</w:t>
      </w:r>
    </w:p>
    <w:p w:rsidR="00986C57" w:rsidRPr="0080137B" w:rsidRDefault="00986C57" w:rsidP="00986C57">
      <w:pPr>
        <w:spacing w:after="0" w:line="240" w:lineRule="auto"/>
        <w:jc w:val="center"/>
        <w:rPr>
          <w:rFonts w:ascii="Times New Roman" w:eastAsia="Times New Roman" w:hAnsi="Times New Roman" w:cs="Times New Roman"/>
          <w:b/>
          <w:sz w:val="24"/>
          <w:szCs w:val="24"/>
        </w:rPr>
      </w:pPr>
      <w:r w:rsidRPr="0080137B">
        <w:rPr>
          <w:rFonts w:ascii="Times New Roman" w:eastAsia="Times New Roman" w:hAnsi="Times New Roman" w:cs="Times New Roman"/>
          <w:b/>
          <w:sz w:val="24"/>
          <w:szCs w:val="24"/>
        </w:rPr>
        <w:t>«</w:t>
      </w:r>
      <w:proofErr w:type="spellStart"/>
      <w:r w:rsidRPr="0080137B">
        <w:rPr>
          <w:rFonts w:ascii="Times New Roman" w:eastAsia="Times New Roman" w:hAnsi="Times New Roman" w:cs="Times New Roman"/>
          <w:b/>
          <w:sz w:val="24"/>
          <w:szCs w:val="24"/>
        </w:rPr>
        <w:t>Прииртышская</w:t>
      </w:r>
      <w:proofErr w:type="spellEnd"/>
      <w:r w:rsidRPr="0080137B">
        <w:rPr>
          <w:rFonts w:ascii="Times New Roman" w:eastAsia="Times New Roman" w:hAnsi="Times New Roman" w:cs="Times New Roman"/>
          <w:b/>
          <w:sz w:val="24"/>
          <w:szCs w:val="24"/>
        </w:rPr>
        <w:t xml:space="preserve"> средняя общеобразовательная школа»-«</w:t>
      </w:r>
      <w:proofErr w:type="spellStart"/>
      <w:r w:rsidRPr="0080137B">
        <w:rPr>
          <w:rFonts w:ascii="Times New Roman" w:eastAsia="Times New Roman" w:hAnsi="Times New Roman" w:cs="Times New Roman"/>
          <w:b/>
          <w:sz w:val="24"/>
          <w:szCs w:val="24"/>
        </w:rPr>
        <w:t>Полуяновская</w:t>
      </w:r>
      <w:proofErr w:type="spellEnd"/>
      <w:r w:rsidRPr="0080137B">
        <w:rPr>
          <w:rFonts w:ascii="Times New Roman" w:eastAsia="Times New Roman" w:hAnsi="Times New Roman" w:cs="Times New Roman"/>
          <w:b/>
          <w:sz w:val="24"/>
          <w:szCs w:val="24"/>
        </w:rPr>
        <w:t xml:space="preserve"> СОШ»</w:t>
      </w:r>
    </w:p>
    <w:p w:rsidR="00986C57" w:rsidRPr="0080137B" w:rsidRDefault="00986C57" w:rsidP="00986C57">
      <w:pPr>
        <w:spacing w:after="0" w:line="240" w:lineRule="auto"/>
        <w:jc w:val="center"/>
        <w:rPr>
          <w:rFonts w:ascii="Times New Roman" w:eastAsia="Times New Roman" w:hAnsi="Times New Roman" w:cs="Times New Roman"/>
          <w:sz w:val="24"/>
          <w:szCs w:val="24"/>
        </w:rPr>
      </w:pPr>
    </w:p>
    <w:p w:rsidR="00986C57" w:rsidRPr="0080137B" w:rsidRDefault="00986C57" w:rsidP="00986C57">
      <w:pPr>
        <w:spacing w:after="0" w:line="240" w:lineRule="auto"/>
        <w:jc w:val="center"/>
        <w:rPr>
          <w:rFonts w:ascii="Times New Roman" w:eastAsia="Times New Roman" w:hAnsi="Times New Roman" w:cs="Times New Roman"/>
          <w:sz w:val="24"/>
          <w:szCs w:val="24"/>
        </w:rPr>
      </w:pPr>
    </w:p>
    <w:tbl>
      <w:tblPr>
        <w:tblpPr w:leftFromText="180" w:rightFromText="180" w:vertAnchor="text" w:horzAnchor="margin" w:tblpY="55"/>
        <w:tblW w:w="0" w:type="auto"/>
        <w:tblCellMar>
          <w:left w:w="10" w:type="dxa"/>
          <w:right w:w="10" w:type="dxa"/>
        </w:tblCellMar>
        <w:tblLook w:val="04A0" w:firstRow="1" w:lastRow="0" w:firstColumn="1" w:lastColumn="0" w:noHBand="0" w:noVBand="1"/>
      </w:tblPr>
      <w:tblGrid>
        <w:gridCol w:w="4895"/>
      </w:tblGrid>
      <w:tr w:rsidR="00986C57" w:rsidRPr="0080137B" w:rsidTr="00E376C6">
        <w:tc>
          <w:tcPr>
            <w:tcW w:w="4895" w:type="dxa"/>
            <w:tcBorders>
              <w:top w:val="nil"/>
              <w:bottom w:val="nil"/>
            </w:tcBorders>
            <w:shd w:val="clear" w:color="000000" w:fill="FFFFFF"/>
            <w:tcMar>
              <w:left w:w="108" w:type="dxa"/>
              <w:right w:w="108" w:type="dxa"/>
            </w:tcMar>
          </w:tcPr>
          <w:p w:rsidR="00986C57" w:rsidRPr="0080137B" w:rsidRDefault="00986C57" w:rsidP="00E376C6">
            <w:pPr>
              <w:spacing w:after="0" w:line="240" w:lineRule="auto"/>
              <w:rPr>
                <w:rFonts w:ascii="Times New Roman" w:hAnsi="Times New Roman" w:cs="Times New Roman"/>
                <w:sz w:val="24"/>
                <w:szCs w:val="24"/>
              </w:rPr>
            </w:pPr>
          </w:p>
        </w:tc>
      </w:tr>
    </w:tbl>
    <w:p w:rsidR="00986C57" w:rsidRPr="0080137B" w:rsidRDefault="00986C57" w:rsidP="00986C57">
      <w:pPr>
        <w:spacing w:after="0" w:line="240" w:lineRule="auto"/>
        <w:jc w:val="center"/>
        <w:rPr>
          <w:rFonts w:ascii="Times New Roman" w:eastAsia="Times New Roman" w:hAnsi="Times New Roman" w:cs="Times New Roman"/>
          <w:sz w:val="24"/>
          <w:szCs w:val="24"/>
        </w:rPr>
      </w:pPr>
    </w:p>
    <w:tbl>
      <w:tblPr>
        <w:tblpPr w:leftFromText="180" w:rightFromText="180" w:vertAnchor="text" w:horzAnchor="margin" w:tblpY="76"/>
        <w:tblW w:w="145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8"/>
        <w:gridCol w:w="5115"/>
        <w:gridCol w:w="4717"/>
      </w:tblGrid>
      <w:tr w:rsidR="00986C57" w:rsidRPr="0080137B" w:rsidTr="00B23672">
        <w:tc>
          <w:tcPr>
            <w:tcW w:w="4845" w:type="dxa"/>
            <w:tcBorders>
              <w:top w:val="nil"/>
              <w:left w:val="nil"/>
              <w:bottom w:val="nil"/>
              <w:right w:val="nil"/>
            </w:tcBorders>
            <w:shd w:val="clear" w:color="auto" w:fill="auto"/>
          </w:tcPr>
          <w:p w:rsidR="00986C57" w:rsidRPr="0080137B" w:rsidRDefault="00986C57" w:rsidP="00E376C6">
            <w:pPr>
              <w:spacing w:line="240" w:lineRule="auto"/>
              <w:textAlignment w:val="baseline"/>
              <w:rPr>
                <w:rFonts w:ascii="Times New Roman" w:hAnsi="Times New Roman" w:cs="Times New Roman"/>
                <w:sz w:val="24"/>
                <w:szCs w:val="24"/>
              </w:rPr>
            </w:pPr>
          </w:p>
        </w:tc>
        <w:tc>
          <w:tcPr>
            <w:tcW w:w="4860" w:type="dxa"/>
            <w:tcBorders>
              <w:top w:val="nil"/>
              <w:left w:val="nil"/>
              <w:bottom w:val="nil"/>
              <w:right w:val="nil"/>
            </w:tcBorders>
            <w:shd w:val="clear" w:color="auto" w:fill="auto"/>
          </w:tcPr>
          <w:p w:rsidR="00986C57" w:rsidRPr="0080137B" w:rsidRDefault="00B23672" w:rsidP="00E376C6">
            <w:pPr>
              <w:spacing w:line="240" w:lineRule="auto"/>
              <w:jc w:val="center"/>
              <w:textAlignment w:val="baseline"/>
              <w:rPr>
                <w:rFonts w:ascii="Times New Roman" w:hAnsi="Times New Roman" w:cs="Times New Roman"/>
                <w:sz w:val="24"/>
                <w:szCs w:val="24"/>
              </w:rPr>
            </w:pPr>
            <w:r w:rsidRPr="00B23672">
              <w:rPr>
                <w:rFonts w:ascii="Times New Roman" w:hAnsi="Times New Roman" w:cs="Times New Roman"/>
                <w:noProof/>
                <w:sz w:val="24"/>
                <w:szCs w:val="24"/>
                <w:lang w:eastAsia="ru-RU"/>
              </w:rPr>
              <w:drawing>
                <wp:inline distT="0" distB="0" distL="0" distR="0" wp14:anchorId="2F1D6D1B" wp14:editId="16EF6B78">
                  <wp:extent cx="3248025" cy="2341987"/>
                  <wp:effectExtent l="0" t="0" r="0" b="1270"/>
                  <wp:docPr id="1" name="Рисунок 1" descr="C:\Users\Ирина\Downloads\титульник внеурочка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Downloads\титульник внеурочка (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52759" cy="2345400"/>
                          </a:xfrm>
                          <a:prstGeom prst="rect">
                            <a:avLst/>
                          </a:prstGeom>
                          <a:noFill/>
                          <a:ln>
                            <a:noFill/>
                          </a:ln>
                        </pic:spPr>
                      </pic:pic>
                    </a:graphicData>
                  </a:graphic>
                </wp:inline>
              </w:drawing>
            </w:r>
          </w:p>
        </w:tc>
        <w:tc>
          <w:tcPr>
            <w:tcW w:w="4845" w:type="dxa"/>
            <w:tcBorders>
              <w:top w:val="nil"/>
              <w:left w:val="nil"/>
              <w:bottom w:val="nil"/>
              <w:right w:val="nil"/>
            </w:tcBorders>
            <w:shd w:val="clear" w:color="auto" w:fill="auto"/>
          </w:tcPr>
          <w:p w:rsidR="00986C57" w:rsidRPr="0080137B" w:rsidRDefault="00986C57" w:rsidP="00E376C6">
            <w:pPr>
              <w:spacing w:line="240" w:lineRule="auto"/>
              <w:jc w:val="right"/>
              <w:textAlignment w:val="baseline"/>
              <w:rPr>
                <w:rFonts w:ascii="Times New Roman" w:hAnsi="Times New Roman" w:cs="Times New Roman"/>
                <w:sz w:val="24"/>
                <w:szCs w:val="24"/>
              </w:rPr>
            </w:pPr>
          </w:p>
        </w:tc>
      </w:tr>
    </w:tbl>
    <w:p w:rsidR="00986C57" w:rsidRPr="0080137B" w:rsidRDefault="00986C57" w:rsidP="00B23672">
      <w:pPr>
        <w:tabs>
          <w:tab w:val="left" w:pos="10935"/>
        </w:tabs>
        <w:spacing w:after="0" w:line="240" w:lineRule="auto"/>
        <w:jc w:val="center"/>
        <w:rPr>
          <w:rFonts w:ascii="Times New Roman" w:eastAsia="Times New Roman" w:hAnsi="Times New Roman" w:cs="Times New Roman"/>
          <w:b/>
          <w:sz w:val="24"/>
          <w:szCs w:val="24"/>
        </w:rPr>
      </w:pPr>
      <w:r w:rsidRPr="0080137B">
        <w:rPr>
          <w:rFonts w:ascii="Times New Roman" w:eastAsia="Times New Roman" w:hAnsi="Times New Roman" w:cs="Times New Roman"/>
          <w:b/>
          <w:sz w:val="24"/>
          <w:szCs w:val="24"/>
        </w:rPr>
        <w:t>РАБОЧАЯ ПРОГРАММА</w:t>
      </w:r>
    </w:p>
    <w:p w:rsidR="00986C57" w:rsidRPr="0080137B" w:rsidRDefault="00116E6B" w:rsidP="00986C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курса внеурочной деятельности</w:t>
      </w:r>
      <w:r w:rsidR="0039574E">
        <w:rPr>
          <w:rFonts w:ascii="Times New Roman" w:eastAsia="Times New Roman" w:hAnsi="Times New Roman" w:cs="Times New Roman"/>
          <w:sz w:val="24"/>
          <w:szCs w:val="24"/>
        </w:rPr>
        <w:t xml:space="preserve">  «Ладья</w:t>
      </w:r>
      <w:r w:rsidR="00986C57" w:rsidRPr="0080137B">
        <w:rPr>
          <w:rFonts w:ascii="Times New Roman" w:eastAsia="Times New Roman" w:hAnsi="Times New Roman" w:cs="Times New Roman"/>
          <w:sz w:val="24"/>
          <w:szCs w:val="24"/>
        </w:rPr>
        <w:t>»</w:t>
      </w:r>
    </w:p>
    <w:p w:rsidR="00986C57" w:rsidRPr="0080137B" w:rsidRDefault="00986C57" w:rsidP="00986C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для 5</w:t>
      </w:r>
      <w:r w:rsidRPr="00CE2230">
        <w:rPr>
          <w:rFonts w:ascii="Times New Roman" w:eastAsia="Times New Roman" w:hAnsi="Times New Roman" w:cs="Times New Roman"/>
          <w:sz w:val="24"/>
          <w:szCs w:val="24"/>
        </w:rPr>
        <w:t>,6,7</w:t>
      </w:r>
      <w:r w:rsidRPr="0080137B">
        <w:rPr>
          <w:rFonts w:ascii="Times New Roman" w:eastAsia="Times New Roman" w:hAnsi="Times New Roman" w:cs="Times New Roman"/>
          <w:sz w:val="24"/>
          <w:szCs w:val="24"/>
        </w:rPr>
        <w:t xml:space="preserve"> класса</w:t>
      </w:r>
    </w:p>
    <w:p w:rsidR="00986C57" w:rsidRPr="0080137B" w:rsidRDefault="00986C57" w:rsidP="00986C57">
      <w:pPr>
        <w:spacing w:after="0" w:line="240" w:lineRule="auto"/>
        <w:jc w:val="center"/>
        <w:rPr>
          <w:rFonts w:ascii="Times New Roman" w:eastAsia="Times New Roman" w:hAnsi="Times New Roman" w:cs="Times New Roman"/>
          <w:sz w:val="24"/>
          <w:szCs w:val="24"/>
        </w:rPr>
      </w:pPr>
      <w:r w:rsidRPr="0080137B">
        <w:rPr>
          <w:rFonts w:ascii="Times New Roman" w:eastAsia="Times New Roman" w:hAnsi="Times New Roman" w:cs="Times New Roman"/>
          <w:sz w:val="24"/>
          <w:szCs w:val="24"/>
        </w:rPr>
        <w:t>на 2019—2020 учебный год</w:t>
      </w:r>
    </w:p>
    <w:p w:rsidR="00986C57" w:rsidRPr="0080137B" w:rsidRDefault="00986C57" w:rsidP="00986C57">
      <w:pPr>
        <w:spacing w:after="0" w:line="240" w:lineRule="auto"/>
        <w:rPr>
          <w:rFonts w:ascii="Times New Roman" w:eastAsia="Times New Roman" w:hAnsi="Times New Roman" w:cs="Times New Roman"/>
          <w:sz w:val="24"/>
          <w:szCs w:val="24"/>
        </w:rPr>
      </w:pPr>
    </w:p>
    <w:p w:rsidR="00986C57" w:rsidRPr="0080137B" w:rsidRDefault="00986C57" w:rsidP="00986C57">
      <w:pPr>
        <w:spacing w:after="0" w:line="240" w:lineRule="auto"/>
        <w:rPr>
          <w:rFonts w:ascii="Times New Roman" w:eastAsia="Times New Roman" w:hAnsi="Times New Roman" w:cs="Times New Roman"/>
          <w:sz w:val="24"/>
          <w:szCs w:val="24"/>
        </w:rPr>
      </w:pPr>
    </w:p>
    <w:p w:rsidR="00986C57" w:rsidRPr="0080137B" w:rsidRDefault="00986C57" w:rsidP="00986C57">
      <w:pPr>
        <w:spacing w:after="0" w:line="240" w:lineRule="auto"/>
        <w:rPr>
          <w:rFonts w:ascii="Times New Roman" w:eastAsia="Times New Roman" w:hAnsi="Times New Roman" w:cs="Times New Roman"/>
          <w:sz w:val="24"/>
          <w:szCs w:val="24"/>
        </w:rPr>
      </w:pPr>
    </w:p>
    <w:p w:rsidR="00986C57" w:rsidRPr="0080137B" w:rsidRDefault="00986C57" w:rsidP="00986C57">
      <w:pPr>
        <w:spacing w:after="0" w:line="240" w:lineRule="auto"/>
        <w:rPr>
          <w:rFonts w:ascii="Times New Roman" w:eastAsia="Times New Roman" w:hAnsi="Times New Roman" w:cs="Times New Roman"/>
          <w:i/>
          <w:sz w:val="24"/>
          <w:szCs w:val="24"/>
        </w:rPr>
      </w:pPr>
    </w:p>
    <w:p w:rsidR="00986C57" w:rsidRPr="0080137B" w:rsidRDefault="00986C57" w:rsidP="00986C57">
      <w:pPr>
        <w:spacing w:after="0" w:line="240" w:lineRule="auto"/>
        <w:rPr>
          <w:rFonts w:ascii="Times New Roman" w:eastAsia="Times New Roman" w:hAnsi="Times New Roman" w:cs="Times New Roman"/>
          <w:sz w:val="24"/>
          <w:szCs w:val="24"/>
        </w:rPr>
      </w:pPr>
      <w:r w:rsidRPr="0080137B">
        <w:rPr>
          <w:rFonts w:ascii="Times New Roman" w:eastAsia="Times New Roman" w:hAnsi="Times New Roman" w:cs="Times New Roman"/>
          <w:sz w:val="24"/>
          <w:szCs w:val="24"/>
        </w:rPr>
        <w:t>Планирование составлено в соответствии</w:t>
      </w:r>
    </w:p>
    <w:p w:rsidR="00986C57" w:rsidRPr="0080137B" w:rsidRDefault="00986C57" w:rsidP="00986C57">
      <w:pPr>
        <w:spacing w:after="0" w:line="240" w:lineRule="auto"/>
        <w:rPr>
          <w:rFonts w:ascii="Times New Roman" w:eastAsia="Times New Roman" w:hAnsi="Times New Roman" w:cs="Times New Roman"/>
          <w:sz w:val="24"/>
          <w:szCs w:val="24"/>
        </w:rPr>
      </w:pPr>
      <w:r w:rsidRPr="0080137B">
        <w:rPr>
          <w:rFonts w:ascii="Times New Roman" w:eastAsia="Times New Roman" w:hAnsi="Times New Roman" w:cs="Times New Roman"/>
          <w:sz w:val="24"/>
          <w:szCs w:val="24"/>
        </w:rPr>
        <w:t xml:space="preserve">с </w:t>
      </w:r>
      <w:r w:rsidR="00116E6B">
        <w:rPr>
          <w:rFonts w:ascii="Times New Roman" w:eastAsia="Times New Roman" w:hAnsi="Times New Roman" w:cs="Times New Roman"/>
          <w:sz w:val="24"/>
          <w:szCs w:val="24"/>
        </w:rPr>
        <w:t>ФГОС ООО</w:t>
      </w:r>
      <w:r w:rsidRPr="0080137B">
        <w:rPr>
          <w:rFonts w:ascii="Times New Roman" w:eastAsia="Times New Roman" w:hAnsi="Times New Roman" w:cs="Times New Roman"/>
          <w:sz w:val="24"/>
          <w:szCs w:val="24"/>
        </w:rPr>
        <w:t xml:space="preserve">                                                       </w:t>
      </w:r>
    </w:p>
    <w:p w:rsidR="00986C57" w:rsidRPr="0080137B" w:rsidRDefault="00986C57" w:rsidP="00986C57">
      <w:pPr>
        <w:spacing w:after="0" w:line="240" w:lineRule="auto"/>
        <w:jc w:val="right"/>
        <w:rPr>
          <w:rFonts w:ascii="Times New Roman" w:eastAsia="Times New Roman" w:hAnsi="Times New Roman" w:cs="Times New Roman"/>
          <w:sz w:val="24"/>
          <w:szCs w:val="24"/>
        </w:rPr>
      </w:pPr>
      <w:r w:rsidRPr="0080137B">
        <w:rPr>
          <w:rFonts w:ascii="Times New Roman" w:eastAsia="Times New Roman" w:hAnsi="Times New Roman" w:cs="Times New Roman"/>
          <w:sz w:val="24"/>
          <w:szCs w:val="24"/>
        </w:rPr>
        <w:t xml:space="preserve">Составитель программы: </w:t>
      </w:r>
      <w:proofErr w:type="spellStart"/>
      <w:r w:rsidR="00116E6B">
        <w:rPr>
          <w:rFonts w:ascii="Times New Roman" w:eastAsia="Times New Roman" w:hAnsi="Times New Roman" w:cs="Times New Roman"/>
          <w:sz w:val="24"/>
          <w:szCs w:val="24"/>
        </w:rPr>
        <w:t>Курманалеева</w:t>
      </w:r>
      <w:proofErr w:type="spellEnd"/>
      <w:r w:rsidR="00116E6B">
        <w:rPr>
          <w:rFonts w:ascii="Times New Roman" w:eastAsia="Times New Roman" w:hAnsi="Times New Roman" w:cs="Times New Roman"/>
          <w:sz w:val="24"/>
          <w:szCs w:val="24"/>
        </w:rPr>
        <w:t xml:space="preserve"> </w:t>
      </w:r>
      <w:proofErr w:type="spellStart"/>
      <w:r w:rsidR="00116E6B">
        <w:rPr>
          <w:rFonts w:ascii="Times New Roman" w:eastAsia="Times New Roman" w:hAnsi="Times New Roman" w:cs="Times New Roman"/>
          <w:sz w:val="24"/>
          <w:szCs w:val="24"/>
        </w:rPr>
        <w:t>Равия</w:t>
      </w:r>
      <w:proofErr w:type="spellEnd"/>
      <w:r w:rsidR="00116E6B">
        <w:rPr>
          <w:rFonts w:ascii="Times New Roman" w:eastAsia="Times New Roman" w:hAnsi="Times New Roman" w:cs="Times New Roman"/>
          <w:sz w:val="24"/>
          <w:szCs w:val="24"/>
        </w:rPr>
        <w:t xml:space="preserve"> </w:t>
      </w:r>
      <w:proofErr w:type="spellStart"/>
      <w:r w:rsidR="00116E6B">
        <w:rPr>
          <w:rFonts w:ascii="Times New Roman" w:eastAsia="Times New Roman" w:hAnsi="Times New Roman" w:cs="Times New Roman"/>
          <w:sz w:val="24"/>
          <w:szCs w:val="24"/>
        </w:rPr>
        <w:t>Рисовна</w:t>
      </w:r>
      <w:proofErr w:type="spellEnd"/>
    </w:p>
    <w:p w:rsidR="00986C57" w:rsidRPr="0080137B" w:rsidRDefault="00986C57" w:rsidP="00986C57">
      <w:pPr>
        <w:spacing w:after="0" w:line="240" w:lineRule="auto"/>
        <w:jc w:val="right"/>
        <w:rPr>
          <w:rFonts w:ascii="Times New Roman" w:eastAsia="Times New Roman" w:hAnsi="Times New Roman" w:cs="Times New Roman"/>
          <w:sz w:val="24"/>
          <w:szCs w:val="24"/>
        </w:rPr>
      </w:pPr>
      <w:r w:rsidRPr="0080137B">
        <w:rPr>
          <w:rFonts w:ascii="Times New Roman" w:eastAsia="Times New Roman" w:hAnsi="Times New Roman" w:cs="Times New Roman"/>
          <w:sz w:val="24"/>
          <w:szCs w:val="24"/>
        </w:rPr>
        <w:t>учитель математики</w:t>
      </w:r>
      <w:r w:rsidR="00116E6B">
        <w:rPr>
          <w:rFonts w:ascii="Times New Roman" w:eastAsia="Times New Roman" w:hAnsi="Times New Roman" w:cs="Times New Roman"/>
          <w:sz w:val="24"/>
          <w:szCs w:val="24"/>
        </w:rPr>
        <w:t>,</w:t>
      </w:r>
    </w:p>
    <w:p w:rsidR="00986C57" w:rsidRPr="0080137B" w:rsidRDefault="00116E6B" w:rsidP="00986C5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квалификационная категория</w:t>
      </w:r>
    </w:p>
    <w:p w:rsidR="00986C57" w:rsidRPr="0080137B" w:rsidRDefault="00986C57" w:rsidP="00B23672">
      <w:pPr>
        <w:spacing w:after="0" w:line="240" w:lineRule="auto"/>
        <w:rPr>
          <w:rFonts w:ascii="Times New Roman" w:eastAsia="Times New Roman" w:hAnsi="Times New Roman" w:cs="Times New Roman"/>
          <w:sz w:val="24"/>
          <w:szCs w:val="24"/>
        </w:rPr>
      </w:pPr>
    </w:p>
    <w:p w:rsidR="00986C57" w:rsidRPr="0080137B" w:rsidRDefault="00986C57" w:rsidP="00986C57">
      <w:pPr>
        <w:spacing w:after="0" w:line="240" w:lineRule="auto"/>
        <w:jc w:val="center"/>
        <w:rPr>
          <w:rFonts w:ascii="Times New Roman" w:eastAsia="Times New Roman" w:hAnsi="Times New Roman" w:cs="Times New Roman"/>
          <w:sz w:val="24"/>
          <w:szCs w:val="24"/>
        </w:rPr>
      </w:pPr>
      <w:r w:rsidRPr="0080137B">
        <w:rPr>
          <w:rFonts w:ascii="Times New Roman" w:eastAsia="Times New Roman" w:hAnsi="Times New Roman" w:cs="Times New Roman"/>
          <w:sz w:val="24"/>
          <w:szCs w:val="24"/>
        </w:rPr>
        <w:t>д. Полуянова</w:t>
      </w:r>
    </w:p>
    <w:p w:rsidR="00986C57" w:rsidRDefault="00986C57" w:rsidP="00986C57">
      <w:pPr>
        <w:spacing w:after="0" w:line="240" w:lineRule="auto"/>
        <w:jc w:val="center"/>
        <w:rPr>
          <w:rFonts w:ascii="Times New Roman" w:eastAsia="Times New Roman" w:hAnsi="Times New Roman" w:cs="Times New Roman"/>
          <w:sz w:val="24"/>
          <w:szCs w:val="24"/>
        </w:rPr>
      </w:pPr>
      <w:r w:rsidRPr="0080137B">
        <w:rPr>
          <w:rFonts w:ascii="Times New Roman" w:eastAsia="Times New Roman" w:hAnsi="Times New Roman" w:cs="Times New Roman"/>
          <w:sz w:val="24"/>
          <w:szCs w:val="24"/>
        </w:rPr>
        <w:t xml:space="preserve"> 2019 год</w:t>
      </w:r>
    </w:p>
    <w:p w:rsidR="00116E6B" w:rsidRDefault="00116E6B" w:rsidP="00986C57">
      <w:pPr>
        <w:spacing w:after="0" w:line="240" w:lineRule="auto"/>
        <w:jc w:val="center"/>
        <w:rPr>
          <w:rFonts w:ascii="Times New Roman" w:eastAsia="Times New Roman" w:hAnsi="Times New Roman" w:cs="Times New Roman"/>
          <w:sz w:val="24"/>
          <w:szCs w:val="24"/>
        </w:rPr>
      </w:pPr>
    </w:p>
    <w:p w:rsidR="00116E6B" w:rsidRDefault="00116E6B" w:rsidP="00986C57">
      <w:pPr>
        <w:spacing w:after="0" w:line="240" w:lineRule="auto"/>
        <w:jc w:val="center"/>
        <w:rPr>
          <w:rFonts w:ascii="Times New Roman" w:eastAsia="Times New Roman" w:hAnsi="Times New Roman" w:cs="Times New Roman"/>
          <w:sz w:val="24"/>
          <w:szCs w:val="24"/>
        </w:rPr>
      </w:pPr>
    </w:p>
    <w:p w:rsidR="005B4F1E" w:rsidRDefault="005B4F1E" w:rsidP="00986C57">
      <w:pPr>
        <w:widowControl w:val="0"/>
        <w:shd w:val="clear" w:color="auto" w:fill="FFFFFF"/>
        <w:tabs>
          <w:tab w:val="left" w:pos="0"/>
        </w:tabs>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Результаты освоений курса внеурочной деятельности</w:t>
      </w:r>
      <w:r w:rsidR="00B23672">
        <w:rPr>
          <w:rFonts w:ascii="Times New Roman" w:hAnsi="Times New Roman" w:cs="Times New Roman"/>
          <w:b/>
          <w:sz w:val="24"/>
          <w:szCs w:val="24"/>
        </w:rPr>
        <w:t xml:space="preserve"> «Ладья»</w:t>
      </w:r>
    </w:p>
    <w:p w:rsidR="00986C57" w:rsidRPr="0080137B" w:rsidRDefault="00986C57" w:rsidP="00986C57">
      <w:pPr>
        <w:widowControl w:val="0"/>
        <w:shd w:val="clear" w:color="auto" w:fill="FFFFFF"/>
        <w:tabs>
          <w:tab w:val="left" w:pos="0"/>
        </w:tabs>
        <w:autoSpaceDE w:val="0"/>
        <w:spacing w:after="0" w:line="240" w:lineRule="auto"/>
        <w:jc w:val="both"/>
        <w:rPr>
          <w:rFonts w:ascii="Times New Roman" w:hAnsi="Times New Roman" w:cs="Times New Roman"/>
          <w:b/>
          <w:sz w:val="24"/>
          <w:szCs w:val="24"/>
        </w:rPr>
      </w:pPr>
      <w:r w:rsidRPr="0080137B">
        <w:rPr>
          <w:rFonts w:ascii="Times New Roman" w:hAnsi="Times New Roman" w:cs="Times New Roman"/>
          <w:b/>
          <w:sz w:val="24"/>
          <w:szCs w:val="24"/>
        </w:rPr>
        <w:t xml:space="preserve">Личностные результаты освоения программы курса </w:t>
      </w:r>
    </w:p>
    <w:p w:rsidR="00986C57" w:rsidRPr="0080137B" w:rsidRDefault="00986C57" w:rsidP="00986C57">
      <w:pPr>
        <w:pStyle w:val="a4"/>
        <w:widowControl w:val="0"/>
        <w:numPr>
          <w:ilvl w:val="0"/>
          <w:numId w:val="1"/>
        </w:numPr>
        <w:shd w:val="clear" w:color="auto" w:fill="FFFFFF"/>
        <w:tabs>
          <w:tab w:val="left" w:pos="0"/>
        </w:tabs>
        <w:autoSpaceDE w:val="0"/>
        <w:spacing w:after="0" w:line="240" w:lineRule="auto"/>
        <w:jc w:val="both"/>
        <w:rPr>
          <w:rFonts w:ascii="Times New Roman" w:eastAsia="Times New Roman" w:hAnsi="Times New Roman" w:cs="Times New Roman"/>
          <w:color w:val="000000"/>
          <w:sz w:val="24"/>
          <w:szCs w:val="24"/>
          <w:lang w:eastAsia="ru-RU"/>
        </w:rPr>
      </w:pPr>
      <w:r w:rsidRPr="0080137B">
        <w:rPr>
          <w:rFonts w:ascii="Times New Roman" w:hAnsi="Times New Roman" w:cs="Times New Roman"/>
          <w:sz w:val="24"/>
          <w:szCs w:val="24"/>
        </w:rPr>
        <w:t xml:space="preserve">формирование установки на безопасный, здоровый образ жизни; </w:t>
      </w:r>
    </w:p>
    <w:p w:rsidR="00986C57" w:rsidRPr="0080137B" w:rsidRDefault="00986C57" w:rsidP="00986C57">
      <w:pPr>
        <w:pStyle w:val="a4"/>
        <w:widowControl w:val="0"/>
        <w:numPr>
          <w:ilvl w:val="0"/>
          <w:numId w:val="1"/>
        </w:numPr>
        <w:shd w:val="clear" w:color="auto" w:fill="FFFFFF"/>
        <w:tabs>
          <w:tab w:val="left" w:pos="0"/>
        </w:tabs>
        <w:autoSpaceDE w:val="0"/>
        <w:spacing w:after="0" w:line="240" w:lineRule="auto"/>
        <w:jc w:val="both"/>
        <w:rPr>
          <w:rFonts w:ascii="Times New Roman" w:eastAsia="Times New Roman" w:hAnsi="Times New Roman" w:cs="Times New Roman"/>
          <w:color w:val="000000"/>
          <w:sz w:val="24"/>
          <w:szCs w:val="24"/>
          <w:lang w:eastAsia="ru-RU"/>
        </w:rPr>
      </w:pPr>
      <w:r w:rsidRPr="0080137B">
        <w:rPr>
          <w:rFonts w:ascii="Times New Roman" w:hAnsi="Times New Roman" w:cs="Times New Roman"/>
          <w:sz w:val="24"/>
          <w:szCs w:val="24"/>
        </w:rPr>
        <w:t xml:space="preserve">наличие мотивации к творческому труду, работе на результат; </w:t>
      </w:r>
    </w:p>
    <w:p w:rsidR="00986C57" w:rsidRPr="0080137B" w:rsidRDefault="00986C57" w:rsidP="00986C57">
      <w:pPr>
        <w:pStyle w:val="a4"/>
        <w:widowControl w:val="0"/>
        <w:numPr>
          <w:ilvl w:val="0"/>
          <w:numId w:val="1"/>
        </w:numPr>
        <w:shd w:val="clear" w:color="auto" w:fill="FFFFFF"/>
        <w:tabs>
          <w:tab w:val="left" w:pos="0"/>
        </w:tabs>
        <w:autoSpaceDE w:val="0"/>
        <w:spacing w:after="0" w:line="240" w:lineRule="auto"/>
        <w:jc w:val="both"/>
        <w:rPr>
          <w:rFonts w:ascii="Times New Roman" w:eastAsia="Times New Roman" w:hAnsi="Times New Roman" w:cs="Times New Roman"/>
          <w:color w:val="000000"/>
          <w:sz w:val="24"/>
          <w:szCs w:val="24"/>
          <w:lang w:eastAsia="ru-RU"/>
        </w:rPr>
      </w:pPr>
      <w:r w:rsidRPr="0080137B">
        <w:rPr>
          <w:rFonts w:ascii="Times New Roman" w:hAnsi="Times New Roman" w:cs="Times New Roman"/>
          <w:sz w:val="24"/>
          <w:szCs w:val="24"/>
        </w:rPr>
        <w:t xml:space="preserve">бережному отношению к материальным и духовным ценностям; </w:t>
      </w:r>
    </w:p>
    <w:p w:rsidR="00986C57" w:rsidRPr="0080137B" w:rsidRDefault="00986C57" w:rsidP="00986C57">
      <w:pPr>
        <w:pStyle w:val="a4"/>
        <w:widowControl w:val="0"/>
        <w:numPr>
          <w:ilvl w:val="0"/>
          <w:numId w:val="1"/>
        </w:numPr>
        <w:shd w:val="clear" w:color="auto" w:fill="FFFFFF"/>
        <w:tabs>
          <w:tab w:val="left" w:pos="0"/>
        </w:tabs>
        <w:autoSpaceDE w:val="0"/>
        <w:spacing w:after="0" w:line="240" w:lineRule="auto"/>
        <w:jc w:val="both"/>
        <w:rPr>
          <w:rFonts w:ascii="Times New Roman" w:eastAsia="Times New Roman" w:hAnsi="Times New Roman" w:cs="Times New Roman"/>
          <w:color w:val="000000"/>
          <w:sz w:val="24"/>
          <w:szCs w:val="24"/>
          <w:lang w:eastAsia="ru-RU"/>
        </w:rPr>
      </w:pPr>
      <w:r w:rsidRPr="0080137B">
        <w:rPr>
          <w:rFonts w:ascii="Times New Roman" w:hAnsi="Times New Roman" w:cs="Times New Roman"/>
          <w:sz w:val="24"/>
          <w:szCs w:val="24"/>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986C57" w:rsidRPr="0080137B" w:rsidRDefault="00986C57" w:rsidP="00986C57">
      <w:pPr>
        <w:pStyle w:val="a4"/>
        <w:widowControl w:val="0"/>
        <w:numPr>
          <w:ilvl w:val="0"/>
          <w:numId w:val="1"/>
        </w:numPr>
        <w:shd w:val="clear" w:color="auto" w:fill="FFFFFF"/>
        <w:tabs>
          <w:tab w:val="left" w:pos="0"/>
        </w:tabs>
        <w:autoSpaceDE w:val="0"/>
        <w:spacing w:after="0" w:line="240" w:lineRule="auto"/>
        <w:jc w:val="both"/>
        <w:rPr>
          <w:rFonts w:ascii="Times New Roman" w:eastAsia="Times New Roman" w:hAnsi="Times New Roman" w:cs="Times New Roman"/>
          <w:color w:val="000000"/>
          <w:sz w:val="24"/>
          <w:szCs w:val="24"/>
          <w:lang w:eastAsia="ru-RU"/>
        </w:rPr>
      </w:pPr>
      <w:r w:rsidRPr="0080137B">
        <w:rPr>
          <w:rFonts w:ascii="Times New Roman" w:hAnsi="Times New Roman" w:cs="Times New Roman"/>
          <w:sz w:val="24"/>
          <w:szCs w:val="24"/>
        </w:rPr>
        <w:t xml:space="preserve">развитие этических чувств, доброжелательности и эмоционально-нравственной отзывчивости, понимания и сопереживания чувствам других людей. формирование эстетических потребностей, ценностей и чувств; </w:t>
      </w:r>
    </w:p>
    <w:p w:rsidR="00986C57" w:rsidRPr="0080137B" w:rsidRDefault="00986C57" w:rsidP="00986C57">
      <w:pPr>
        <w:pStyle w:val="a4"/>
        <w:widowControl w:val="0"/>
        <w:numPr>
          <w:ilvl w:val="0"/>
          <w:numId w:val="1"/>
        </w:numPr>
        <w:shd w:val="clear" w:color="auto" w:fill="FFFFFF"/>
        <w:tabs>
          <w:tab w:val="left" w:pos="0"/>
        </w:tabs>
        <w:autoSpaceDE w:val="0"/>
        <w:spacing w:after="0" w:line="240" w:lineRule="auto"/>
        <w:jc w:val="both"/>
        <w:rPr>
          <w:rFonts w:ascii="Times New Roman" w:eastAsia="Times New Roman" w:hAnsi="Times New Roman" w:cs="Times New Roman"/>
          <w:color w:val="000000"/>
          <w:sz w:val="24"/>
          <w:szCs w:val="24"/>
          <w:lang w:eastAsia="ru-RU"/>
        </w:rPr>
      </w:pPr>
      <w:r w:rsidRPr="0080137B">
        <w:rPr>
          <w:rFonts w:ascii="Times New Roman" w:hAnsi="Times New Roman" w:cs="Times New Roman"/>
          <w:sz w:val="24"/>
          <w:szCs w:val="24"/>
        </w:rP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986C57" w:rsidRPr="0080137B" w:rsidRDefault="00986C57" w:rsidP="00986C57">
      <w:pPr>
        <w:widowControl w:val="0"/>
        <w:shd w:val="clear" w:color="auto" w:fill="FFFFFF"/>
        <w:tabs>
          <w:tab w:val="left" w:pos="0"/>
        </w:tabs>
        <w:autoSpaceDE w:val="0"/>
        <w:spacing w:after="0" w:line="240" w:lineRule="auto"/>
        <w:jc w:val="both"/>
        <w:rPr>
          <w:rFonts w:ascii="Times New Roman" w:eastAsia="Times New Roman" w:hAnsi="Times New Roman" w:cs="Times New Roman"/>
          <w:b/>
          <w:color w:val="000000"/>
          <w:sz w:val="24"/>
          <w:szCs w:val="24"/>
          <w:lang w:eastAsia="ru-RU"/>
        </w:rPr>
      </w:pPr>
      <w:proofErr w:type="spellStart"/>
      <w:r w:rsidRPr="0080137B">
        <w:rPr>
          <w:rFonts w:ascii="Times New Roman" w:hAnsi="Times New Roman" w:cs="Times New Roman"/>
          <w:b/>
          <w:sz w:val="24"/>
          <w:szCs w:val="24"/>
        </w:rPr>
        <w:t>Метапредметные</w:t>
      </w:r>
      <w:proofErr w:type="spellEnd"/>
      <w:r w:rsidRPr="0080137B">
        <w:rPr>
          <w:rFonts w:ascii="Times New Roman" w:hAnsi="Times New Roman" w:cs="Times New Roman"/>
          <w:b/>
          <w:sz w:val="24"/>
          <w:szCs w:val="24"/>
        </w:rPr>
        <w:t xml:space="preserve"> результаты освоения программы курса </w:t>
      </w:r>
    </w:p>
    <w:p w:rsidR="00986C57" w:rsidRPr="0080137B" w:rsidRDefault="00986C57" w:rsidP="00986C57">
      <w:pPr>
        <w:pStyle w:val="a4"/>
        <w:widowControl w:val="0"/>
        <w:shd w:val="clear" w:color="auto" w:fill="FFFFFF"/>
        <w:tabs>
          <w:tab w:val="left" w:pos="0"/>
        </w:tabs>
        <w:autoSpaceDE w:val="0"/>
        <w:spacing w:after="0" w:line="240" w:lineRule="auto"/>
        <w:jc w:val="both"/>
        <w:rPr>
          <w:rFonts w:ascii="Times New Roman" w:eastAsia="Times New Roman" w:hAnsi="Times New Roman" w:cs="Times New Roman"/>
          <w:color w:val="000000"/>
          <w:sz w:val="24"/>
          <w:szCs w:val="24"/>
          <w:lang w:eastAsia="ru-RU"/>
        </w:rPr>
      </w:pPr>
      <w:r w:rsidRPr="0080137B">
        <w:rPr>
          <w:rFonts w:ascii="Times New Roman" w:hAnsi="Times New Roman" w:cs="Times New Roman"/>
          <w:sz w:val="24"/>
          <w:szCs w:val="24"/>
        </w:rPr>
        <w:t xml:space="preserve">Регулятивные универсальные учебные действия: </w:t>
      </w:r>
    </w:p>
    <w:p w:rsidR="00986C57" w:rsidRPr="0080137B" w:rsidRDefault="00986C57" w:rsidP="00986C57">
      <w:pPr>
        <w:pStyle w:val="a4"/>
        <w:widowControl w:val="0"/>
        <w:numPr>
          <w:ilvl w:val="0"/>
          <w:numId w:val="1"/>
        </w:numPr>
        <w:shd w:val="clear" w:color="auto" w:fill="FFFFFF"/>
        <w:tabs>
          <w:tab w:val="left" w:pos="0"/>
        </w:tabs>
        <w:autoSpaceDE w:val="0"/>
        <w:spacing w:after="0" w:line="240" w:lineRule="auto"/>
        <w:jc w:val="both"/>
        <w:rPr>
          <w:rFonts w:ascii="Times New Roman" w:eastAsia="Times New Roman" w:hAnsi="Times New Roman" w:cs="Times New Roman"/>
          <w:color w:val="000000"/>
          <w:sz w:val="24"/>
          <w:szCs w:val="24"/>
          <w:lang w:eastAsia="ru-RU"/>
        </w:rPr>
      </w:pPr>
      <w:r w:rsidRPr="0080137B">
        <w:rPr>
          <w:rFonts w:ascii="Times New Roman" w:hAnsi="Times New Roman" w:cs="Times New Roman"/>
          <w:sz w:val="24"/>
          <w:szCs w:val="24"/>
        </w:rPr>
        <w:t xml:space="preserve">освоение способов решения проблем творческого характера в жизненных ситуациях; </w:t>
      </w:r>
    </w:p>
    <w:p w:rsidR="00986C57" w:rsidRPr="0080137B" w:rsidRDefault="00986C57" w:rsidP="00986C57">
      <w:pPr>
        <w:pStyle w:val="a4"/>
        <w:widowControl w:val="0"/>
        <w:numPr>
          <w:ilvl w:val="0"/>
          <w:numId w:val="1"/>
        </w:numPr>
        <w:shd w:val="clear" w:color="auto" w:fill="FFFFFF"/>
        <w:tabs>
          <w:tab w:val="left" w:pos="0"/>
        </w:tabs>
        <w:autoSpaceDE w:val="0"/>
        <w:spacing w:after="0" w:line="240" w:lineRule="auto"/>
        <w:jc w:val="both"/>
        <w:rPr>
          <w:rFonts w:ascii="Times New Roman" w:eastAsia="Times New Roman" w:hAnsi="Times New Roman" w:cs="Times New Roman"/>
          <w:color w:val="000000"/>
          <w:sz w:val="24"/>
          <w:szCs w:val="24"/>
          <w:lang w:eastAsia="ru-RU"/>
        </w:rPr>
      </w:pPr>
      <w:r w:rsidRPr="0080137B">
        <w:rPr>
          <w:rFonts w:ascii="Times New Roman" w:hAnsi="Times New Roman" w:cs="Times New Roman"/>
          <w:sz w:val="24"/>
          <w:szCs w:val="24"/>
        </w:rPr>
        <w:t xml:space="preserve">формирование умений ставить цель – создание творческой работы, планировать достижение этой цели, создавать вспомогательные эскизы в процессе работы; </w:t>
      </w:r>
    </w:p>
    <w:p w:rsidR="00986C57" w:rsidRPr="0080137B" w:rsidRDefault="00986C57" w:rsidP="00986C57">
      <w:pPr>
        <w:pStyle w:val="a4"/>
        <w:widowControl w:val="0"/>
        <w:numPr>
          <w:ilvl w:val="0"/>
          <w:numId w:val="1"/>
        </w:numPr>
        <w:shd w:val="clear" w:color="auto" w:fill="FFFFFF"/>
        <w:tabs>
          <w:tab w:val="left" w:pos="0"/>
        </w:tabs>
        <w:autoSpaceDE w:val="0"/>
        <w:spacing w:after="0" w:line="240" w:lineRule="auto"/>
        <w:jc w:val="both"/>
        <w:rPr>
          <w:rFonts w:ascii="Times New Roman" w:eastAsia="Times New Roman" w:hAnsi="Times New Roman" w:cs="Times New Roman"/>
          <w:color w:val="000000"/>
          <w:sz w:val="24"/>
          <w:szCs w:val="24"/>
          <w:lang w:eastAsia="ru-RU"/>
        </w:rPr>
      </w:pPr>
      <w:r w:rsidRPr="0080137B">
        <w:rPr>
          <w:rFonts w:ascii="Times New Roman" w:hAnsi="Times New Roman" w:cs="Times New Roman"/>
          <w:sz w:val="24"/>
          <w:szCs w:val="24"/>
        </w:rPr>
        <w:t xml:space="preserve">оценивание получающегося творческого продукта и соотнесение его с изначальным замыслом, выполнение по необходимости коррекции либо продукта, либо замысла, соотнесение целей с возможностями определение временных рамок определение шагов решения задачи видение итогового результата распределение функций между участниками группы планирование последовательности шагов алгоритма для достижения цели; поиск ошибок в плане действий и внесение в него изменений. </w:t>
      </w:r>
    </w:p>
    <w:p w:rsidR="00986C57" w:rsidRPr="0080137B" w:rsidRDefault="00986C57" w:rsidP="00986C57">
      <w:pPr>
        <w:pStyle w:val="a4"/>
        <w:widowControl w:val="0"/>
        <w:numPr>
          <w:ilvl w:val="0"/>
          <w:numId w:val="1"/>
        </w:numPr>
        <w:shd w:val="clear" w:color="auto" w:fill="FFFFFF"/>
        <w:tabs>
          <w:tab w:val="left" w:pos="0"/>
        </w:tabs>
        <w:autoSpaceDE w:val="0"/>
        <w:spacing w:after="0" w:line="240" w:lineRule="auto"/>
        <w:jc w:val="both"/>
        <w:rPr>
          <w:rFonts w:ascii="Times New Roman" w:eastAsia="Times New Roman" w:hAnsi="Times New Roman" w:cs="Times New Roman"/>
          <w:color w:val="000000"/>
          <w:sz w:val="24"/>
          <w:szCs w:val="24"/>
          <w:lang w:eastAsia="ru-RU"/>
        </w:rPr>
      </w:pPr>
      <w:r w:rsidRPr="0080137B">
        <w:rPr>
          <w:rFonts w:ascii="Times New Roman" w:hAnsi="Times New Roman" w:cs="Times New Roman"/>
          <w:sz w:val="24"/>
          <w:szCs w:val="24"/>
        </w:rPr>
        <w:t>Познавательные универсальные учебные действия: умение задавать вопросы умение получать помощь умение пользоваться справочной, научно-популярной литературой, сайтами умение читать диаграммы, составлять шахматные задачи синтез – составление целого из частей, в том числе самостоятельное достраивание с восполнением недостающих компонентов; построение логической цепи рассуждений. Коммуникативные универсальные учебные действия:</w:t>
      </w:r>
      <w:r>
        <w:rPr>
          <w:rFonts w:ascii="Times New Roman" w:hAnsi="Times New Roman" w:cs="Times New Roman"/>
          <w:sz w:val="24"/>
          <w:szCs w:val="24"/>
        </w:rPr>
        <w:t xml:space="preserve"> </w:t>
      </w:r>
      <w:r w:rsidRPr="0080137B">
        <w:rPr>
          <w:rFonts w:ascii="Times New Roman" w:hAnsi="Times New Roman" w:cs="Times New Roman"/>
          <w:sz w:val="24"/>
          <w:szCs w:val="24"/>
        </w:rPr>
        <w:t xml:space="preserve">умение обосновывать свою точку зрения (аргументировать, основываясь на предметном знании) способность принять другую точку зрения, отличную от своей; способность работать в команде; выслушивание собеседника и ведение диалога. </w:t>
      </w:r>
    </w:p>
    <w:p w:rsidR="00986C57" w:rsidRPr="0080137B" w:rsidRDefault="00986C57" w:rsidP="00986C57">
      <w:pPr>
        <w:widowControl w:val="0"/>
        <w:shd w:val="clear" w:color="auto" w:fill="FFFFFF"/>
        <w:tabs>
          <w:tab w:val="left" w:pos="0"/>
        </w:tabs>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Предметные </w:t>
      </w:r>
      <w:r w:rsidRPr="0080137B">
        <w:rPr>
          <w:rFonts w:ascii="Times New Roman" w:hAnsi="Times New Roman" w:cs="Times New Roman"/>
          <w:b/>
          <w:sz w:val="24"/>
          <w:szCs w:val="24"/>
        </w:rPr>
        <w:t>результаты освоения программы курса П</w:t>
      </w:r>
    </w:p>
    <w:p w:rsidR="00986C57" w:rsidRPr="0080137B" w:rsidRDefault="00986C57" w:rsidP="00986C57">
      <w:pPr>
        <w:pStyle w:val="a4"/>
        <w:widowControl w:val="0"/>
        <w:numPr>
          <w:ilvl w:val="0"/>
          <w:numId w:val="1"/>
        </w:numPr>
        <w:shd w:val="clear" w:color="auto" w:fill="FFFFFF"/>
        <w:tabs>
          <w:tab w:val="left" w:pos="0"/>
        </w:tabs>
        <w:autoSpaceDE w:val="0"/>
        <w:spacing w:after="0" w:line="240" w:lineRule="auto"/>
        <w:jc w:val="both"/>
        <w:rPr>
          <w:rFonts w:ascii="Times New Roman" w:hAnsi="Times New Roman" w:cs="Times New Roman"/>
          <w:sz w:val="24"/>
          <w:szCs w:val="24"/>
        </w:rPr>
      </w:pPr>
      <w:r w:rsidRPr="0080137B">
        <w:rPr>
          <w:rFonts w:ascii="Times New Roman" w:hAnsi="Times New Roman" w:cs="Times New Roman"/>
          <w:sz w:val="24"/>
          <w:szCs w:val="24"/>
        </w:rPr>
        <w:t xml:space="preserve">Познакомить с шахматными терминами и шахматным кодексом. </w:t>
      </w:r>
    </w:p>
    <w:p w:rsidR="00986C57" w:rsidRPr="0080137B" w:rsidRDefault="00986C57" w:rsidP="00986C57">
      <w:pPr>
        <w:pStyle w:val="a4"/>
        <w:widowControl w:val="0"/>
        <w:numPr>
          <w:ilvl w:val="0"/>
          <w:numId w:val="1"/>
        </w:numPr>
        <w:shd w:val="clear" w:color="auto" w:fill="FFFFFF"/>
        <w:tabs>
          <w:tab w:val="left" w:pos="0"/>
        </w:tabs>
        <w:autoSpaceDE w:val="0"/>
        <w:spacing w:after="0" w:line="240" w:lineRule="auto"/>
        <w:jc w:val="both"/>
        <w:rPr>
          <w:rFonts w:ascii="Times New Roman" w:hAnsi="Times New Roman" w:cs="Times New Roman"/>
          <w:sz w:val="24"/>
          <w:szCs w:val="24"/>
        </w:rPr>
      </w:pPr>
      <w:r w:rsidRPr="0080137B">
        <w:rPr>
          <w:rFonts w:ascii="Times New Roman" w:hAnsi="Times New Roman" w:cs="Times New Roman"/>
          <w:sz w:val="24"/>
          <w:szCs w:val="24"/>
        </w:rPr>
        <w:t xml:space="preserve">Научить играть каждой фигурой в отдельности и в совокупности с другими фигурами. </w:t>
      </w:r>
    </w:p>
    <w:p w:rsidR="00986C57" w:rsidRPr="0080137B" w:rsidRDefault="00986C57" w:rsidP="00986C57">
      <w:pPr>
        <w:pStyle w:val="a4"/>
        <w:widowControl w:val="0"/>
        <w:numPr>
          <w:ilvl w:val="0"/>
          <w:numId w:val="1"/>
        </w:numPr>
        <w:shd w:val="clear" w:color="auto" w:fill="FFFFFF"/>
        <w:tabs>
          <w:tab w:val="left" w:pos="0"/>
        </w:tabs>
        <w:autoSpaceDE w:val="0"/>
        <w:spacing w:after="0" w:line="240" w:lineRule="auto"/>
        <w:jc w:val="both"/>
        <w:rPr>
          <w:rFonts w:ascii="Times New Roman" w:hAnsi="Times New Roman" w:cs="Times New Roman"/>
          <w:sz w:val="24"/>
          <w:szCs w:val="24"/>
        </w:rPr>
      </w:pPr>
      <w:r w:rsidRPr="0080137B">
        <w:rPr>
          <w:rFonts w:ascii="Times New Roman" w:hAnsi="Times New Roman" w:cs="Times New Roman"/>
          <w:sz w:val="24"/>
          <w:szCs w:val="24"/>
        </w:rPr>
        <w:t xml:space="preserve">Сформировать умение ставить мат с разных позиций. </w:t>
      </w:r>
    </w:p>
    <w:p w:rsidR="00986C57" w:rsidRPr="0080137B" w:rsidRDefault="00986C57" w:rsidP="00986C57">
      <w:pPr>
        <w:pStyle w:val="a4"/>
        <w:widowControl w:val="0"/>
        <w:numPr>
          <w:ilvl w:val="0"/>
          <w:numId w:val="1"/>
        </w:numPr>
        <w:shd w:val="clear" w:color="auto" w:fill="FFFFFF"/>
        <w:tabs>
          <w:tab w:val="left" w:pos="0"/>
        </w:tabs>
        <w:autoSpaceDE w:val="0"/>
        <w:spacing w:after="0" w:line="240" w:lineRule="auto"/>
        <w:jc w:val="both"/>
        <w:rPr>
          <w:rFonts w:ascii="Times New Roman" w:hAnsi="Times New Roman" w:cs="Times New Roman"/>
          <w:sz w:val="24"/>
          <w:szCs w:val="24"/>
        </w:rPr>
      </w:pPr>
      <w:r w:rsidRPr="0080137B">
        <w:rPr>
          <w:rFonts w:ascii="Times New Roman" w:hAnsi="Times New Roman" w:cs="Times New Roman"/>
          <w:sz w:val="24"/>
          <w:szCs w:val="24"/>
        </w:rPr>
        <w:t xml:space="preserve">Сформировать умение решать задачи на мат в несколько ходов. </w:t>
      </w:r>
    </w:p>
    <w:p w:rsidR="00986C57" w:rsidRPr="0080137B" w:rsidRDefault="00986C57" w:rsidP="00986C57">
      <w:pPr>
        <w:pStyle w:val="a4"/>
        <w:widowControl w:val="0"/>
        <w:numPr>
          <w:ilvl w:val="0"/>
          <w:numId w:val="1"/>
        </w:numPr>
        <w:shd w:val="clear" w:color="auto" w:fill="FFFFFF"/>
        <w:tabs>
          <w:tab w:val="left" w:pos="0"/>
        </w:tabs>
        <w:autoSpaceDE w:val="0"/>
        <w:spacing w:after="0" w:line="240" w:lineRule="auto"/>
        <w:jc w:val="both"/>
        <w:rPr>
          <w:rFonts w:ascii="Times New Roman" w:hAnsi="Times New Roman" w:cs="Times New Roman"/>
          <w:sz w:val="24"/>
          <w:szCs w:val="24"/>
        </w:rPr>
      </w:pPr>
      <w:r w:rsidRPr="0080137B">
        <w:rPr>
          <w:rFonts w:ascii="Times New Roman" w:hAnsi="Times New Roman" w:cs="Times New Roman"/>
          <w:sz w:val="24"/>
          <w:szCs w:val="24"/>
        </w:rPr>
        <w:t xml:space="preserve">Сформировать умение записывать шахматную партию. </w:t>
      </w:r>
    </w:p>
    <w:p w:rsidR="00986C57" w:rsidRPr="0080137B" w:rsidRDefault="00986C57" w:rsidP="00986C57">
      <w:pPr>
        <w:pStyle w:val="a4"/>
        <w:widowControl w:val="0"/>
        <w:numPr>
          <w:ilvl w:val="0"/>
          <w:numId w:val="1"/>
        </w:numPr>
        <w:shd w:val="clear" w:color="auto" w:fill="FFFFFF"/>
        <w:tabs>
          <w:tab w:val="left" w:pos="0"/>
        </w:tabs>
        <w:autoSpaceDE w:val="0"/>
        <w:spacing w:after="0" w:line="240" w:lineRule="auto"/>
        <w:jc w:val="both"/>
        <w:rPr>
          <w:rFonts w:ascii="Times New Roman" w:hAnsi="Times New Roman" w:cs="Times New Roman"/>
          <w:sz w:val="24"/>
          <w:szCs w:val="24"/>
        </w:rPr>
      </w:pPr>
      <w:r w:rsidRPr="0080137B">
        <w:rPr>
          <w:rFonts w:ascii="Times New Roman" w:hAnsi="Times New Roman" w:cs="Times New Roman"/>
          <w:sz w:val="24"/>
          <w:szCs w:val="24"/>
        </w:rPr>
        <w:lastRenderedPageBreak/>
        <w:t xml:space="preserve">Сформировать умение проводить комбинации. </w:t>
      </w:r>
    </w:p>
    <w:p w:rsidR="00986C57" w:rsidRPr="0080137B" w:rsidRDefault="00986C57" w:rsidP="00986C57">
      <w:pPr>
        <w:pStyle w:val="a4"/>
        <w:widowControl w:val="0"/>
        <w:numPr>
          <w:ilvl w:val="0"/>
          <w:numId w:val="1"/>
        </w:numPr>
        <w:shd w:val="clear" w:color="auto" w:fill="FFFFFF"/>
        <w:tabs>
          <w:tab w:val="left" w:pos="0"/>
        </w:tabs>
        <w:autoSpaceDE w:val="0"/>
        <w:spacing w:after="0" w:line="240" w:lineRule="auto"/>
        <w:jc w:val="both"/>
        <w:rPr>
          <w:rFonts w:ascii="Times New Roman" w:eastAsia="Times New Roman" w:hAnsi="Times New Roman" w:cs="Times New Roman"/>
          <w:color w:val="000000"/>
          <w:sz w:val="24"/>
          <w:szCs w:val="24"/>
          <w:lang w:eastAsia="ru-RU"/>
        </w:rPr>
      </w:pPr>
      <w:r w:rsidRPr="0080137B">
        <w:rPr>
          <w:rFonts w:ascii="Times New Roman" w:hAnsi="Times New Roman" w:cs="Times New Roman"/>
          <w:sz w:val="24"/>
          <w:szCs w:val="24"/>
        </w:rPr>
        <w:t>Развивать восприятие, внимание, воображение, память, мышление, начальные формы волевого управления поведением</w:t>
      </w:r>
    </w:p>
    <w:p w:rsidR="005B4F1E" w:rsidRPr="005B4F1E" w:rsidRDefault="005B4F1E" w:rsidP="005B4F1E">
      <w:pPr>
        <w:pStyle w:val="1"/>
        <w:spacing w:before="0" w:beforeAutospacing="0" w:after="0" w:afterAutospacing="0"/>
        <w:rPr>
          <w:szCs w:val="24"/>
        </w:rPr>
      </w:pPr>
      <w:bookmarkStart w:id="0" w:name="_Toc457976528"/>
      <w:bookmarkStart w:id="1" w:name="_Toc457976747"/>
      <w:bookmarkStart w:id="2" w:name="_Toc460423680"/>
      <w:r w:rsidRPr="00026A0A">
        <w:rPr>
          <w:szCs w:val="24"/>
        </w:rPr>
        <w:t xml:space="preserve">Содержание </w:t>
      </w:r>
      <w:bookmarkEnd w:id="0"/>
      <w:bookmarkEnd w:id="1"/>
      <w:bookmarkEnd w:id="2"/>
      <w:r>
        <w:rPr>
          <w:szCs w:val="24"/>
        </w:rPr>
        <w:t xml:space="preserve"> курса внеурочно</w:t>
      </w:r>
      <w:r w:rsidR="00B23672">
        <w:rPr>
          <w:szCs w:val="24"/>
        </w:rPr>
        <w:t xml:space="preserve">й деятельности </w:t>
      </w:r>
    </w:p>
    <w:p w:rsidR="00986C57" w:rsidRPr="0080137B" w:rsidRDefault="00986C57" w:rsidP="005B4F1E">
      <w:pPr>
        <w:spacing w:after="0" w:line="240" w:lineRule="auto"/>
        <w:rPr>
          <w:rFonts w:ascii="Times New Roman" w:hAnsi="Times New Roman" w:cs="Times New Roman"/>
          <w:sz w:val="24"/>
          <w:szCs w:val="24"/>
        </w:rPr>
      </w:pPr>
      <w:r w:rsidRPr="0080137B">
        <w:rPr>
          <w:rFonts w:ascii="Times New Roman" w:hAnsi="Times New Roman" w:cs="Times New Roman"/>
          <w:b/>
          <w:sz w:val="24"/>
          <w:szCs w:val="24"/>
        </w:rPr>
        <w:t>ШАХМАТНАЯ ДОСКА(2 часа)</w:t>
      </w:r>
      <w:r w:rsidRPr="0080137B">
        <w:rPr>
          <w:rFonts w:ascii="Times New Roman" w:hAnsi="Times New Roman" w:cs="Times New Roman"/>
          <w:color w:val="C00000"/>
          <w:sz w:val="24"/>
          <w:szCs w:val="24"/>
        </w:rPr>
        <w:t xml:space="preserve">  </w:t>
      </w:r>
      <w:r w:rsidRPr="0080137B">
        <w:rPr>
          <w:rFonts w:ascii="Times New Roman" w:hAnsi="Times New Roman" w:cs="Times New Roman"/>
          <w:sz w:val="24"/>
          <w:szCs w:val="24"/>
        </w:rPr>
        <w:t>Шахматная доска, белые и черные поля, горизонталь, вертикаль, диагональ, центр. Дидактические игры и задания "Горизонталь". Двое играющих по очереди заполняют одну из горизонтальных линий шахматной доски кубиками (фишками, пешками и т. п.). "Вертикаль". То же самое, но заполняется одна из вертикальных линий шахматной доски. "Диагональ". То же самое, но заполняется одна</w:t>
      </w:r>
      <w:r>
        <w:rPr>
          <w:rFonts w:ascii="Times New Roman" w:hAnsi="Times New Roman" w:cs="Times New Roman"/>
          <w:sz w:val="24"/>
          <w:szCs w:val="24"/>
        </w:rPr>
        <w:t xml:space="preserve"> из диагоналей шахматной доски.</w:t>
      </w:r>
    </w:p>
    <w:p w:rsidR="00986C57" w:rsidRPr="0080137B" w:rsidRDefault="00986C57" w:rsidP="00986C57">
      <w:pPr>
        <w:pStyle w:val="a4"/>
        <w:numPr>
          <w:ilvl w:val="0"/>
          <w:numId w:val="4"/>
        </w:numPr>
        <w:spacing w:line="240" w:lineRule="auto"/>
        <w:rPr>
          <w:rFonts w:ascii="Times New Roman" w:hAnsi="Times New Roman" w:cs="Times New Roman"/>
          <w:sz w:val="24"/>
          <w:szCs w:val="24"/>
        </w:rPr>
      </w:pPr>
      <w:r w:rsidRPr="0080137B">
        <w:rPr>
          <w:rFonts w:ascii="Times New Roman" w:hAnsi="Times New Roman" w:cs="Times New Roman"/>
          <w:b/>
          <w:sz w:val="24"/>
          <w:szCs w:val="24"/>
        </w:rPr>
        <w:t>2 . ШАХМАТНЫЕ ФИГУРЫ.(2 часа)</w:t>
      </w:r>
      <w:r w:rsidRPr="0080137B">
        <w:rPr>
          <w:rFonts w:ascii="Times New Roman" w:hAnsi="Times New Roman" w:cs="Times New Roman"/>
          <w:sz w:val="24"/>
          <w:szCs w:val="24"/>
        </w:rPr>
        <w:t xml:space="preserve"> Белые, черные, ладья, слон, ферзь, конь, пешка, король.</w:t>
      </w:r>
      <w:r>
        <w:rPr>
          <w:rFonts w:ascii="Times New Roman" w:hAnsi="Times New Roman" w:cs="Times New Roman"/>
          <w:sz w:val="24"/>
          <w:szCs w:val="24"/>
        </w:rPr>
        <w:t xml:space="preserve"> </w:t>
      </w:r>
      <w:r w:rsidRPr="0080137B">
        <w:rPr>
          <w:rFonts w:ascii="Times New Roman" w:hAnsi="Times New Roman" w:cs="Times New Roman"/>
          <w:sz w:val="24"/>
          <w:szCs w:val="24"/>
        </w:rPr>
        <w:t>Дидактические игры и задания "Волшебный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 "</w:t>
      </w:r>
      <w:proofErr w:type="spellStart"/>
      <w:r w:rsidRPr="0080137B">
        <w:rPr>
          <w:rFonts w:ascii="Times New Roman" w:hAnsi="Times New Roman" w:cs="Times New Roman"/>
          <w:sz w:val="24"/>
          <w:szCs w:val="24"/>
        </w:rPr>
        <w:t>Угадайка</w:t>
      </w:r>
      <w:proofErr w:type="spellEnd"/>
      <w:r w:rsidRPr="0080137B">
        <w:rPr>
          <w:rFonts w:ascii="Times New Roman" w:hAnsi="Times New Roman" w:cs="Times New Roman"/>
          <w:sz w:val="24"/>
          <w:szCs w:val="24"/>
        </w:rPr>
        <w:t xml:space="preserve">". Педагог словесно описывает одну из шахматных фигур, дети должны догадаться, что это за фигура. "Секретная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 "Угадай". Педагог загадывает про себя одну из фигур, а дети по очереди пытаются угадать, какая фигура загадана. "Что общего?" Педагог берет две шахматные фигуры и спрашивает учеников, чем они похожи друг на друга. Чем отличаются? (Цветом, формой.) "Большая и маленькая". На столе шесть разных фигур. Дети называют самую высокую фигуру и ставят ее в сторону. Задача: поставить все фигуры по высоте. </w:t>
      </w:r>
    </w:p>
    <w:p w:rsidR="00986C57" w:rsidRPr="0080137B" w:rsidRDefault="00986C57" w:rsidP="00986C57">
      <w:pPr>
        <w:pStyle w:val="a4"/>
        <w:numPr>
          <w:ilvl w:val="0"/>
          <w:numId w:val="4"/>
        </w:numPr>
        <w:spacing w:line="240" w:lineRule="auto"/>
        <w:rPr>
          <w:rFonts w:ascii="Times New Roman" w:hAnsi="Times New Roman" w:cs="Times New Roman"/>
          <w:sz w:val="24"/>
          <w:szCs w:val="24"/>
        </w:rPr>
      </w:pPr>
      <w:r w:rsidRPr="0080137B">
        <w:rPr>
          <w:rFonts w:ascii="Times New Roman" w:hAnsi="Times New Roman" w:cs="Times New Roman"/>
          <w:b/>
          <w:sz w:val="24"/>
          <w:szCs w:val="24"/>
        </w:rPr>
        <w:t>3. НАЧАЛЬНАЯ РАССТАНОВКА ФИГУР(1 час).</w:t>
      </w:r>
      <w:r w:rsidRPr="0080137B">
        <w:rPr>
          <w:rFonts w:ascii="Times New Roman" w:hAnsi="Times New Roman" w:cs="Times New Roman"/>
          <w:sz w:val="24"/>
          <w:szCs w:val="24"/>
        </w:rPr>
        <w:t xml:space="preserve"> 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 Дидактические игры и задания "Мешочек". Ученики по одной вынимают из мешочка шахматные фигуры и постепенно расставляют начальную позицию. "Да и нет". Педагог берет две шахматные фигурки и спрашивает детей, стоят ли эти фигуры рядом в начальном положении. "Мяч". Педагог произносит какую-нибудь фразу о начальном положении, к примеру: "Ладья стоит в углу", и бросает мяч кому-то из учеников. Если утверждение верно, то мяч следует поймать. </w:t>
      </w:r>
    </w:p>
    <w:p w:rsidR="005B4F1E" w:rsidRDefault="00986C57" w:rsidP="00986C57">
      <w:pPr>
        <w:pStyle w:val="a4"/>
        <w:numPr>
          <w:ilvl w:val="0"/>
          <w:numId w:val="4"/>
        </w:numPr>
        <w:spacing w:line="240" w:lineRule="auto"/>
        <w:rPr>
          <w:rFonts w:ascii="Times New Roman" w:hAnsi="Times New Roman" w:cs="Times New Roman"/>
          <w:sz w:val="24"/>
          <w:szCs w:val="24"/>
        </w:rPr>
      </w:pPr>
      <w:r w:rsidRPr="0080137B">
        <w:rPr>
          <w:rFonts w:ascii="Times New Roman" w:hAnsi="Times New Roman" w:cs="Times New Roman"/>
          <w:b/>
          <w:sz w:val="24"/>
          <w:szCs w:val="24"/>
        </w:rPr>
        <w:t>4. ХОДЫ И ВЗЯТИЕ ФИГУР (основная тема учебного курса) ( 16 часов).</w:t>
      </w:r>
      <w:r w:rsidRPr="0080137B">
        <w:rPr>
          <w:rFonts w:ascii="Times New Roman" w:hAnsi="Times New Roman" w:cs="Times New Roman"/>
          <w:sz w:val="24"/>
          <w:szCs w:val="24"/>
        </w:rPr>
        <w:t xml:space="preserve"> Правила хода и взятия каждой из фигур, игра "на уничтожение", </w:t>
      </w:r>
      <w:proofErr w:type="spellStart"/>
      <w:r w:rsidRPr="0080137B">
        <w:rPr>
          <w:rFonts w:ascii="Times New Roman" w:hAnsi="Times New Roman" w:cs="Times New Roman"/>
          <w:sz w:val="24"/>
          <w:szCs w:val="24"/>
        </w:rPr>
        <w:t>белопольные</w:t>
      </w:r>
      <w:proofErr w:type="spellEnd"/>
      <w:r w:rsidRPr="0080137B">
        <w:rPr>
          <w:rFonts w:ascii="Times New Roman" w:hAnsi="Times New Roman" w:cs="Times New Roman"/>
          <w:sz w:val="24"/>
          <w:szCs w:val="24"/>
        </w:rPr>
        <w:t xml:space="preserve"> и </w:t>
      </w:r>
      <w:proofErr w:type="spellStart"/>
      <w:r w:rsidRPr="0080137B">
        <w:rPr>
          <w:rFonts w:ascii="Times New Roman" w:hAnsi="Times New Roman" w:cs="Times New Roman"/>
          <w:sz w:val="24"/>
          <w:szCs w:val="24"/>
        </w:rPr>
        <w:t>чернопольные</w:t>
      </w:r>
      <w:proofErr w:type="spellEnd"/>
      <w:r w:rsidRPr="0080137B">
        <w:rPr>
          <w:rFonts w:ascii="Times New Roman" w:hAnsi="Times New Roman" w:cs="Times New Roman"/>
          <w:sz w:val="24"/>
          <w:szCs w:val="24"/>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 Дидактические игры и задания "Игра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 "Один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 "Лабиринт". Белая фигура должна достичь определенной клетки шахматной доски, не становясь на "заминированные" поля и не перепрыгивая их. "Перехитри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 "Сними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 "Кратчайший путь". За минимальное число ходов белая фигура должна достичь определенной </w:t>
      </w:r>
      <w:r w:rsidRPr="0080137B">
        <w:rPr>
          <w:rFonts w:ascii="Times New Roman" w:hAnsi="Times New Roman" w:cs="Times New Roman"/>
          <w:sz w:val="24"/>
          <w:szCs w:val="24"/>
        </w:rPr>
        <w:lastRenderedPageBreak/>
        <w:t xml:space="preserve">клетки шахматной доски. "Захват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w:t>
      </w:r>
    </w:p>
    <w:p w:rsidR="00986C57" w:rsidRPr="0080137B" w:rsidRDefault="00986C57" w:rsidP="005B4F1E">
      <w:pPr>
        <w:pStyle w:val="a4"/>
        <w:spacing w:line="240" w:lineRule="auto"/>
        <w:rPr>
          <w:rFonts w:ascii="Times New Roman" w:hAnsi="Times New Roman" w:cs="Times New Roman"/>
          <w:sz w:val="24"/>
          <w:szCs w:val="24"/>
        </w:rPr>
      </w:pPr>
      <w:r w:rsidRPr="0080137B">
        <w:rPr>
          <w:rFonts w:ascii="Times New Roman" w:hAnsi="Times New Roman" w:cs="Times New Roman"/>
          <w:sz w:val="24"/>
          <w:szCs w:val="24"/>
        </w:rPr>
        <w:t xml:space="preserve">противника. "Защита контрольного поля". Эта игра подобна предыдущей, но при точной игре обеих сторон не имеет </w:t>
      </w:r>
      <w:proofErr w:type="spellStart"/>
      <w:r w:rsidRPr="0080137B">
        <w:rPr>
          <w:rFonts w:ascii="Times New Roman" w:hAnsi="Times New Roman" w:cs="Times New Roman"/>
          <w:sz w:val="24"/>
          <w:szCs w:val="24"/>
        </w:rPr>
        <w:t>победителя."Атака</w:t>
      </w:r>
      <w:proofErr w:type="spellEnd"/>
      <w:r w:rsidRPr="0080137B">
        <w:rPr>
          <w:rFonts w:ascii="Times New Roman" w:hAnsi="Times New Roman" w:cs="Times New Roman"/>
          <w:sz w:val="24"/>
          <w:szCs w:val="24"/>
        </w:rPr>
        <w:t xml:space="preserve"> неприятельской фигуры". Белая фигура должна за один ход напасть на черную фигуру, но так, чтобы не оказаться под боем. "Двойной удар". Белой фигурой надо напасть одновременно на две черные фигуры. "Взятие". Из нескольких возможных взятий надо выбрать лучшее – побить незащищенную фигуру. "Защита". Здесь нужно одной белой фигурой защитить другую, стоящую под боем. "Выиграй фигуру". Белые должны сделать такой ход, чтобы при любом ответе черных они проиграли одну из своих фигур. "Ограничение подвижности". Это разновидность "игры на уничтожение", но с "заминированными" полями. Выигрывает тот, кто побьет все фигуры противника. Примечание. Все дидактические игры и задания из этого раздела (даже такие на первый взгляд странные, как "Лабиринт", "Перехитри часовых" и т. п., где присутствуют "заколдованные" фигуры и "заминированные" поля) моделируют в доступном для детей 6–7 лет виде те или иные реальные ситуации, с которыми сталкиваются шахматисты в игре на шахматной доске. При этом все игры и задания являются занимательными и развивающими, эффективно способствуют тренингу образного и логического мышления. </w:t>
      </w:r>
    </w:p>
    <w:p w:rsidR="00986C57" w:rsidRPr="0080137B" w:rsidRDefault="00986C57" w:rsidP="00986C57">
      <w:pPr>
        <w:pStyle w:val="a4"/>
        <w:numPr>
          <w:ilvl w:val="0"/>
          <w:numId w:val="4"/>
        </w:numPr>
        <w:spacing w:line="240" w:lineRule="auto"/>
        <w:rPr>
          <w:rFonts w:ascii="Times New Roman" w:hAnsi="Times New Roman" w:cs="Times New Roman"/>
          <w:sz w:val="24"/>
          <w:szCs w:val="24"/>
        </w:rPr>
      </w:pPr>
      <w:r w:rsidRPr="0080137B">
        <w:rPr>
          <w:rFonts w:ascii="Times New Roman" w:hAnsi="Times New Roman" w:cs="Times New Roman"/>
          <w:b/>
          <w:sz w:val="24"/>
          <w:szCs w:val="24"/>
        </w:rPr>
        <w:t>5. ЦЕЛЬ ШАХМАТНОЙ ПАРТИИ(9 часов).</w:t>
      </w:r>
      <w:r w:rsidRPr="0080137B">
        <w:rPr>
          <w:rFonts w:ascii="Times New Roman" w:hAnsi="Times New Roman" w:cs="Times New Roman"/>
          <w:sz w:val="24"/>
          <w:szCs w:val="24"/>
        </w:rPr>
        <w:t xml:space="preserve"> Шах, мат, пат, ничья, мат в один ход, длинная и короткая рокировка и ее правила. Дидактические игры и задания "Шах или не шах". Приводится ряд положений, в которых ученики должны определить: стоит ли король под шахом или нет. "Дай шах". Требуется объявить шах неприятельскому королю. "Пять шахов". Каждой из пяти белых фигур нужно объявить шах черному королю. "Защита от шаха". Белый король должен защититься от шаха. "Мат или не мат". Приводится ряд положений, в которых ученики должны определить: дан ли мат черному королю. "Первый шах". Игра проводится всеми фигурами из начального положения. Выигрывает тот, кто объявит первый шах. "Рокировка". Ученики должны определить, можно ли рокировать в тех или иных случаях.</w:t>
      </w:r>
    </w:p>
    <w:p w:rsidR="00986C57" w:rsidRPr="0080137B" w:rsidRDefault="00986C57" w:rsidP="00986C57">
      <w:pPr>
        <w:pStyle w:val="a4"/>
        <w:numPr>
          <w:ilvl w:val="0"/>
          <w:numId w:val="4"/>
        </w:numPr>
        <w:spacing w:line="240" w:lineRule="auto"/>
        <w:rPr>
          <w:rFonts w:ascii="Times New Roman" w:hAnsi="Times New Roman" w:cs="Times New Roman"/>
          <w:sz w:val="24"/>
          <w:szCs w:val="24"/>
        </w:rPr>
      </w:pPr>
      <w:r w:rsidRPr="0080137B">
        <w:rPr>
          <w:rFonts w:ascii="Times New Roman" w:hAnsi="Times New Roman" w:cs="Times New Roman"/>
          <w:b/>
          <w:sz w:val="24"/>
          <w:szCs w:val="24"/>
        </w:rPr>
        <w:t xml:space="preserve">6. ИГРА ВСЕМИ ФИГУРАМИ ИЗ НАЧАЛЬНОГО ПОЛОЖЕНИЯ.(4 часа) </w:t>
      </w:r>
      <w:r w:rsidRPr="0080137B">
        <w:rPr>
          <w:rFonts w:ascii="Times New Roman" w:hAnsi="Times New Roman" w:cs="Times New Roman"/>
          <w:sz w:val="24"/>
          <w:szCs w:val="24"/>
        </w:rPr>
        <w:t>Самые общие представления о том, как начинать шахматную партию. Дидактические игры и задания "Два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 К концу учебного года дети должны знать: 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 названия шахматных фигур: ладья, слон, ферзь, конь, пешка, король; правила хода и взятия каждой фигуры. Методика занятий Основной методический прием – обучающий, практический семинар, на котором дети имеют возможность задать вопрос педагогу и самостоятельно решать посильные шахматные задачи. Ожидаемые результаты К концу учебного года дети должны уметь: ориентироваться на шахматной доске; играть каждой фигурой в отдельности и в совокупности с другими фигурами без нарушений правил шахматного кодекса;</w:t>
      </w:r>
      <w:r>
        <w:rPr>
          <w:rFonts w:ascii="Times New Roman" w:hAnsi="Times New Roman" w:cs="Times New Roman"/>
          <w:sz w:val="24"/>
          <w:szCs w:val="24"/>
        </w:rPr>
        <w:t xml:space="preserve"> </w:t>
      </w:r>
      <w:r w:rsidRPr="0080137B">
        <w:rPr>
          <w:rFonts w:ascii="Times New Roman" w:hAnsi="Times New Roman" w:cs="Times New Roman"/>
          <w:sz w:val="24"/>
          <w:szCs w:val="24"/>
        </w:rPr>
        <w:t>правильно помещать шахматную доску между партнерами; правильно расставлять фигуры перед игрой; различать горизонталь, вертикаль, диагональ; рокировать; объявлять шах; ставить мат; решать элементарные задачи на мат в один ход. Система представления результатов Участие в шахматных турнирах школьного, районного и городского уровня.</w:t>
      </w:r>
    </w:p>
    <w:p w:rsidR="00986C57" w:rsidRPr="0080137B" w:rsidRDefault="00DF453B" w:rsidP="00986C57">
      <w:pPr>
        <w:pStyle w:val="a5"/>
        <w:spacing w:before="0" w:beforeAutospacing="0" w:after="0" w:afterAutospacing="0"/>
        <w:rPr>
          <w:color w:val="000000"/>
        </w:rPr>
      </w:pPr>
      <w:r>
        <w:rPr>
          <w:b/>
          <w:bCs/>
          <w:i/>
          <w:iCs/>
          <w:color w:val="000000"/>
        </w:rPr>
        <w:t xml:space="preserve"> Основные формы </w:t>
      </w:r>
      <w:r w:rsidR="00986C57" w:rsidRPr="0080137B">
        <w:rPr>
          <w:b/>
          <w:bCs/>
          <w:i/>
          <w:iCs/>
          <w:color w:val="000000"/>
        </w:rPr>
        <w:t>обучения:</w:t>
      </w:r>
    </w:p>
    <w:p w:rsidR="00986C57" w:rsidRPr="0080137B" w:rsidRDefault="00986C57" w:rsidP="00986C57">
      <w:pPr>
        <w:pStyle w:val="a5"/>
        <w:numPr>
          <w:ilvl w:val="0"/>
          <w:numId w:val="3"/>
        </w:numPr>
        <w:spacing w:before="0" w:beforeAutospacing="0" w:after="0" w:afterAutospacing="0"/>
        <w:ind w:right="-120" w:firstLine="0"/>
        <w:rPr>
          <w:color w:val="000000"/>
        </w:rPr>
      </w:pPr>
      <w:r w:rsidRPr="0080137B">
        <w:rPr>
          <w:color w:val="000000"/>
        </w:rPr>
        <w:t>Практическая игра.</w:t>
      </w:r>
    </w:p>
    <w:p w:rsidR="00986C57" w:rsidRPr="0080137B" w:rsidRDefault="00986C57" w:rsidP="00986C57">
      <w:pPr>
        <w:pStyle w:val="a5"/>
        <w:numPr>
          <w:ilvl w:val="0"/>
          <w:numId w:val="3"/>
        </w:numPr>
        <w:spacing w:before="0" w:beforeAutospacing="0" w:after="0" w:afterAutospacing="0"/>
        <w:ind w:right="-120" w:firstLine="0"/>
        <w:rPr>
          <w:color w:val="000000"/>
        </w:rPr>
      </w:pPr>
      <w:r w:rsidRPr="0080137B">
        <w:rPr>
          <w:color w:val="000000"/>
        </w:rPr>
        <w:t>Решение шахматных задач, комбинаций и этюдов.</w:t>
      </w:r>
    </w:p>
    <w:p w:rsidR="00986C57" w:rsidRPr="0080137B" w:rsidRDefault="00986C57" w:rsidP="00986C57">
      <w:pPr>
        <w:pStyle w:val="a5"/>
        <w:numPr>
          <w:ilvl w:val="0"/>
          <w:numId w:val="3"/>
        </w:numPr>
        <w:spacing w:before="0" w:beforeAutospacing="0" w:after="0" w:afterAutospacing="0"/>
        <w:ind w:right="-120" w:firstLine="0"/>
        <w:rPr>
          <w:color w:val="000000"/>
        </w:rPr>
      </w:pPr>
      <w:r w:rsidRPr="0080137B">
        <w:rPr>
          <w:color w:val="000000"/>
        </w:rPr>
        <w:lastRenderedPageBreak/>
        <w:t>Дидактические игры и задания, игровые упражнения;</w:t>
      </w:r>
    </w:p>
    <w:p w:rsidR="00986C57" w:rsidRPr="0080137B" w:rsidRDefault="00986C57" w:rsidP="00986C57">
      <w:pPr>
        <w:pStyle w:val="a5"/>
        <w:numPr>
          <w:ilvl w:val="0"/>
          <w:numId w:val="3"/>
        </w:numPr>
        <w:spacing w:before="0" w:beforeAutospacing="0" w:after="0" w:afterAutospacing="0"/>
        <w:ind w:right="-120" w:firstLine="0"/>
        <w:rPr>
          <w:color w:val="000000"/>
        </w:rPr>
      </w:pPr>
      <w:r w:rsidRPr="0080137B">
        <w:rPr>
          <w:color w:val="000000"/>
        </w:rPr>
        <w:t>Теоретические занятия,</w:t>
      </w:r>
      <w:r w:rsidRPr="0080137B">
        <w:rPr>
          <w:rStyle w:val="apple-converted-space"/>
          <w:color w:val="000000"/>
        </w:rPr>
        <w:t> </w:t>
      </w:r>
      <w:r w:rsidRPr="0080137B">
        <w:rPr>
          <w:color w:val="000000"/>
        </w:rPr>
        <w:t>шахматные игры, шахматные дидактические игрушки.</w:t>
      </w:r>
    </w:p>
    <w:p w:rsidR="00986C57" w:rsidRPr="0080137B" w:rsidRDefault="00986C57" w:rsidP="00986C57">
      <w:pPr>
        <w:pStyle w:val="a5"/>
        <w:numPr>
          <w:ilvl w:val="0"/>
          <w:numId w:val="3"/>
        </w:numPr>
        <w:spacing w:before="0" w:beforeAutospacing="0" w:after="0" w:afterAutospacing="0"/>
        <w:ind w:right="-120" w:firstLine="0"/>
        <w:rPr>
          <w:color w:val="000000"/>
        </w:rPr>
      </w:pPr>
      <w:r w:rsidRPr="0080137B">
        <w:rPr>
          <w:color w:val="000000"/>
        </w:rPr>
        <w:t>Участие в турнирах и соревнованиях.</w:t>
      </w:r>
    </w:p>
    <w:p w:rsidR="00986C57" w:rsidRPr="0080137B" w:rsidRDefault="00986C57" w:rsidP="00986C57">
      <w:pPr>
        <w:spacing w:line="240" w:lineRule="auto"/>
        <w:rPr>
          <w:rFonts w:ascii="Times New Roman" w:hAnsi="Times New Roman" w:cs="Times New Roman"/>
          <w:sz w:val="24"/>
          <w:szCs w:val="24"/>
        </w:rPr>
      </w:pPr>
    </w:p>
    <w:p w:rsidR="00986C57" w:rsidRPr="0080137B" w:rsidRDefault="00986C57" w:rsidP="00986C57">
      <w:pPr>
        <w:spacing w:line="240" w:lineRule="auto"/>
        <w:jc w:val="center"/>
        <w:rPr>
          <w:rFonts w:ascii="Times New Roman" w:hAnsi="Times New Roman" w:cs="Times New Roman"/>
          <w:b/>
          <w:sz w:val="24"/>
          <w:szCs w:val="24"/>
        </w:rPr>
      </w:pPr>
      <w:r w:rsidRPr="0080137B">
        <w:rPr>
          <w:rFonts w:ascii="Times New Roman" w:hAnsi="Times New Roman" w:cs="Times New Roman"/>
          <w:b/>
          <w:sz w:val="24"/>
          <w:szCs w:val="24"/>
        </w:rPr>
        <w:t>Тематическо</w:t>
      </w:r>
      <w:r w:rsidR="00B23672">
        <w:rPr>
          <w:rFonts w:ascii="Times New Roman" w:hAnsi="Times New Roman" w:cs="Times New Roman"/>
          <w:b/>
          <w:sz w:val="24"/>
          <w:szCs w:val="24"/>
        </w:rPr>
        <w:t xml:space="preserve">е планирование  </w:t>
      </w:r>
    </w:p>
    <w:tbl>
      <w:tblPr>
        <w:tblStyle w:val="a3"/>
        <w:tblW w:w="14316" w:type="dxa"/>
        <w:tblInd w:w="534" w:type="dxa"/>
        <w:tblLook w:val="04A0" w:firstRow="1" w:lastRow="0" w:firstColumn="1" w:lastColumn="0" w:noHBand="0" w:noVBand="1"/>
      </w:tblPr>
      <w:tblGrid>
        <w:gridCol w:w="560"/>
        <w:gridCol w:w="11773"/>
        <w:gridCol w:w="1983"/>
      </w:tblGrid>
      <w:tr w:rsidR="00986C57" w:rsidRPr="0080137B" w:rsidTr="00E376C6">
        <w:trPr>
          <w:trHeight w:val="181"/>
        </w:trPr>
        <w:tc>
          <w:tcPr>
            <w:tcW w:w="531" w:type="dxa"/>
            <w:shd w:val="clear" w:color="auto" w:fill="auto"/>
            <w:vAlign w:val="center"/>
          </w:tcPr>
          <w:p w:rsidR="00986C57" w:rsidRPr="0080137B" w:rsidRDefault="00986C57" w:rsidP="00E376C6">
            <w:pPr>
              <w:jc w:val="center"/>
              <w:rPr>
                <w:rFonts w:ascii="Times New Roman" w:eastAsia="Calibri" w:hAnsi="Times New Roman" w:cs="Times New Roman"/>
                <w:b/>
                <w:sz w:val="24"/>
                <w:szCs w:val="24"/>
              </w:rPr>
            </w:pPr>
            <w:r w:rsidRPr="0080137B">
              <w:rPr>
                <w:rFonts w:ascii="Times New Roman" w:eastAsia="Calibri" w:hAnsi="Times New Roman" w:cs="Times New Roman"/>
                <w:b/>
                <w:sz w:val="24"/>
                <w:szCs w:val="24"/>
              </w:rPr>
              <w:t>№</w:t>
            </w:r>
          </w:p>
          <w:p w:rsidR="00986C57" w:rsidRPr="0080137B" w:rsidRDefault="00986C57" w:rsidP="00E376C6">
            <w:pPr>
              <w:jc w:val="center"/>
              <w:rPr>
                <w:rFonts w:ascii="Times New Roman" w:eastAsia="Calibri" w:hAnsi="Times New Roman" w:cs="Times New Roman"/>
                <w:b/>
                <w:sz w:val="24"/>
                <w:szCs w:val="24"/>
              </w:rPr>
            </w:pPr>
            <w:r w:rsidRPr="0080137B">
              <w:rPr>
                <w:rFonts w:ascii="Times New Roman" w:eastAsia="Calibri" w:hAnsi="Times New Roman" w:cs="Times New Roman"/>
                <w:b/>
                <w:sz w:val="24"/>
                <w:szCs w:val="24"/>
              </w:rPr>
              <w:t>п/п</w:t>
            </w:r>
          </w:p>
        </w:tc>
        <w:tc>
          <w:tcPr>
            <w:tcW w:w="11801" w:type="dxa"/>
            <w:shd w:val="clear" w:color="auto" w:fill="auto"/>
            <w:vAlign w:val="center"/>
          </w:tcPr>
          <w:p w:rsidR="00986C57" w:rsidRPr="0080137B" w:rsidRDefault="00986C57" w:rsidP="00E376C6">
            <w:pPr>
              <w:jc w:val="center"/>
              <w:rPr>
                <w:rFonts w:ascii="Times New Roman" w:eastAsia="Calibri" w:hAnsi="Times New Roman" w:cs="Times New Roman"/>
                <w:b/>
                <w:sz w:val="24"/>
                <w:szCs w:val="24"/>
              </w:rPr>
            </w:pPr>
            <w:r w:rsidRPr="0080137B">
              <w:rPr>
                <w:rFonts w:ascii="Times New Roman" w:eastAsia="Calibri" w:hAnsi="Times New Roman" w:cs="Times New Roman"/>
                <w:b/>
                <w:sz w:val="24"/>
                <w:szCs w:val="24"/>
              </w:rPr>
              <w:t>Разделы, темы</w:t>
            </w:r>
          </w:p>
        </w:tc>
        <w:tc>
          <w:tcPr>
            <w:tcW w:w="1984" w:type="dxa"/>
          </w:tcPr>
          <w:p w:rsidR="00986C57" w:rsidRPr="0080137B" w:rsidRDefault="00986C57" w:rsidP="00E376C6">
            <w:pPr>
              <w:jc w:val="center"/>
              <w:rPr>
                <w:rFonts w:ascii="Times New Roman" w:hAnsi="Times New Roman" w:cs="Times New Roman"/>
                <w:b/>
                <w:sz w:val="24"/>
                <w:szCs w:val="24"/>
              </w:rPr>
            </w:pPr>
            <w:r w:rsidRPr="0080137B">
              <w:rPr>
                <w:rFonts w:ascii="Times New Roman" w:hAnsi="Times New Roman" w:cs="Times New Roman"/>
                <w:b/>
                <w:sz w:val="24"/>
                <w:szCs w:val="24"/>
              </w:rPr>
              <w:t>Количество</w:t>
            </w:r>
          </w:p>
          <w:p w:rsidR="00986C57" w:rsidRPr="0080137B" w:rsidRDefault="00986C57" w:rsidP="00E376C6">
            <w:pPr>
              <w:jc w:val="center"/>
              <w:rPr>
                <w:rFonts w:ascii="Times New Roman" w:hAnsi="Times New Roman" w:cs="Times New Roman"/>
                <w:b/>
                <w:sz w:val="24"/>
                <w:szCs w:val="24"/>
              </w:rPr>
            </w:pPr>
            <w:r w:rsidRPr="0080137B">
              <w:rPr>
                <w:rFonts w:ascii="Times New Roman" w:hAnsi="Times New Roman" w:cs="Times New Roman"/>
                <w:b/>
                <w:sz w:val="24"/>
                <w:szCs w:val="24"/>
              </w:rPr>
              <w:t>часов</w:t>
            </w:r>
          </w:p>
        </w:tc>
      </w:tr>
      <w:tr w:rsidR="00986C57" w:rsidRPr="0080137B" w:rsidTr="00E376C6">
        <w:trPr>
          <w:trHeight w:val="261"/>
        </w:trPr>
        <w:tc>
          <w:tcPr>
            <w:tcW w:w="531" w:type="dxa"/>
            <w:tcBorders>
              <w:top w:val="nil"/>
            </w:tcBorders>
            <w:shd w:val="clear" w:color="auto" w:fill="auto"/>
            <w:vAlign w:val="center"/>
          </w:tcPr>
          <w:p w:rsidR="00986C57" w:rsidRPr="0080137B" w:rsidRDefault="00986C57" w:rsidP="00E376C6">
            <w:pPr>
              <w:jc w:val="center"/>
              <w:rPr>
                <w:rFonts w:ascii="Times New Roman" w:eastAsia="Calibri" w:hAnsi="Times New Roman" w:cs="Times New Roman"/>
                <w:b/>
                <w:sz w:val="24"/>
                <w:szCs w:val="24"/>
              </w:rPr>
            </w:pPr>
            <w:r w:rsidRPr="0080137B">
              <w:rPr>
                <w:rFonts w:ascii="Times New Roman" w:eastAsia="Calibri" w:hAnsi="Times New Roman" w:cs="Times New Roman"/>
                <w:b/>
                <w:sz w:val="24"/>
                <w:szCs w:val="24"/>
              </w:rPr>
              <w:t>1</w:t>
            </w:r>
          </w:p>
        </w:tc>
        <w:tc>
          <w:tcPr>
            <w:tcW w:w="11801" w:type="dxa"/>
            <w:tcBorders>
              <w:top w:val="nil"/>
            </w:tcBorders>
            <w:shd w:val="clear" w:color="auto" w:fill="auto"/>
            <w:vAlign w:val="center"/>
          </w:tcPr>
          <w:p w:rsidR="00986C57" w:rsidRPr="0080137B" w:rsidRDefault="00986C57" w:rsidP="00E376C6">
            <w:pPr>
              <w:rPr>
                <w:rFonts w:ascii="Times New Roman" w:hAnsi="Times New Roman" w:cs="Times New Roman"/>
                <w:b/>
                <w:sz w:val="24"/>
                <w:szCs w:val="24"/>
              </w:rPr>
            </w:pPr>
            <w:r w:rsidRPr="0080137B">
              <w:rPr>
                <w:rFonts w:ascii="Times New Roman" w:hAnsi="Times New Roman" w:cs="Times New Roman"/>
                <w:b/>
                <w:sz w:val="24"/>
                <w:szCs w:val="24"/>
              </w:rPr>
              <w:t>Шахматная доска</w:t>
            </w:r>
          </w:p>
          <w:p w:rsidR="00986C57" w:rsidRPr="0080137B" w:rsidRDefault="00986C57" w:rsidP="00E376C6">
            <w:pPr>
              <w:jc w:val="both"/>
              <w:rPr>
                <w:rFonts w:ascii="Times New Roman" w:hAnsi="Times New Roman" w:cs="Times New Roman"/>
                <w:sz w:val="24"/>
                <w:szCs w:val="24"/>
              </w:rPr>
            </w:pPr>
            <w:r w:rsidRPr="0080137B">
              <w:rPr>
                <w:rFonts w:ascii="Times New Roman" w:hAnsi="Times New Roman" w:cs="Times New Roman"/>
                <w:sz w:val="24"/>
                <w:szCs w:val="24"/>
              </w:rPr>
              <w:t>Знакомство с шахматной доской</w:t>
            </w:r>
          </w:p>
          <w:p w:rsidR="00986C57" w:rsidRPr="0080137B" w:rsidRDefault="00986C57" w:rsidP="00E376C6">
            <w:pPr>
              <w:rPr>
                <w:rFonts w:ascii="Times New Roman" w:hAnsi="Times New Roman" w:cs="Times New Roman"/>
                <w:sz w:val="24"/>
                <w:szCs w:val="24"/>
              </w:rPr>
            </w:pPr>
            <w:r w:rsidRPr="0080137B">
              <w:rPr>
                <w:rFonts w:ascii="Times New Roman" w:hAnsi="Times New Roman" w:cs="Times New Roman"/>
                <w:sz w:val="24"/>
                <w:szCs w:val="24"/>
              </w:rPr>
              <w:t>Шахматная доска</w:t>
            </w:r>
          </w:p>
        </w:tc>
        <w:tc>
          <w:tcPr>
            <w:tcW w:w="1984" w:type="dxa"/>
            <w:tcBorders>
              <w:top w:val="nil"/>
            </w:tcBorders>
          </w:tcPr>
          <w:p w:rsidR="00986C57" w:rsidRPr="0080137B" w:rsidRDefault="00986C57" w:rsidP="00E376C6">
            <w:pPr>
              <w:jc w:val="center"/>
              <w:rPr>
                <w:rFonts w:ascii="Times New Roman" w:hAnsi="Times New Roman" w:cs="Times New Roman"/>
                <w:sz w:val="24"/>
                <w:szCs w:val="24"/>
              </w:rPr>
            </w:pPr>
            <w:r w:rsidRPr="0080137B">
              <w:rPr>
                <w:rFonts w:ascii="Times New Roman" w:hAnsi="Times New Roman" w:cs="Times New Roman"/>
                <w:sz w:val="24"/>
                <w:szCs w:val="24"/>
              </w:rPr>
              <w:t>2</w:t>
            </w:r>
          </w:p>
        </w:tc>
      </w:tr>
      <w:tr w:rsidR="00986C57" w:rsidRPr="0080137B" w:rsidTr="00E376C6">
        <w:trPr>
          <w:trHeight w:val="324"/>
        </w:trPr>
        <w:tc>
          <w:tcPr>
            <w:tcW w:w="531" w:type="dxa"/>
          </w:tcPr>
          <w:p w:rsidR="00986C57" w:rsidRPr="0080137B" w:rsidRDefault="00986C57" w:rsidP="00E376C6">
            <w:pPr>
              <w:rPr>
                <w:rFonts w:ascii="Times New Roman" w:hAnsi="Times New Roman" w:cs="Times New Roman"/>
                <w:sz w:val="24"/>
                <w:szCs w:val="24"/>
              </w:rPr>
            </w:pPr>
            <w:r w:rsidRPr="0080137B">
              <w:rPr>
                <w:rFonts w:ascii="Times New Roman" w:hAnsi="Times New Roman" w:cs="Times New Roman"/>
                <w:sz w:val="24"/>
                <w:szCs w:val="24"/>
              </w:rPr>
              <w:t>2</w:t>
            </w:r>
          </w:p>
        </w:tc>
        <w:tc>
          <w:tcPr>
            <w:tcW w:w="11801" w:type="dxa"/>
          </w:tcPr>
          <w:p w:rsidR="00986C57" w:rsidRPr="0080137B" w:rsidRDefault="00986C57" w:rsidP="00E376C6">
            <w:pPr>
              <w:rPr>
                <w:rFonts w:ascii="Times New Roman" w:hAnsi="Times New Roman" w:cs="Times New Roman"/>
                <w:b/>
                <w:sz w:val="24"/>
                <w:szCs w:val="24"/>
              </w:rPr>
            </w:pPr>
            <w:r w:rsidRPr="0080137B">
              <w:rPr>
                <w:rFonts w:ascii="Times New Roman" w:hAnsi="Times New Roman" w:cs="Times New Roman"/>
                <w:b/>
                <w:sz w:val="24"/>
                <w:szCs w:val="24"/>
              </w:rPr>
              <w:t xml:space="preserve">Шахматные фигуры </w:t>
            </w:r>
          </w:p>
          <w:p w:rsidR="00986C57" w:rsidRPr="0080137B" w:rsidRDefault="00986C57" w:rsidP="00E376C6">
            <w:pPr>
              <w:jc w:val="both"/>
              <w:rPr>
                <w:rFonts w:ascii="Times New Roman" w:hAnsi="Times New Roman" w:cs="Times New Roman"/>
                <w:sz w:val="24"/>
                <w:szCs w:val="24"/>
              </w:rPr>
            </w:pPr>
            <w:r w:rsidRPr="0080137B">
              <w:rPr>
                <w:rFonts w:ascii="Times New Roman" w:hAnsi="Times New Roman" w:cs="Times New Roman"/>
                <w:sz w:val="24"/>
                <w:szCs w:val="24"/>
              </w:rPr>
              <w:t>Знакомство с шахматными фигурами</w:t>
            </w:r>
          </w:p>
          <w:p w:rsidR="00986C57" w:rsidRPr="0080137B" w:rsidRDefault="00986C57" w:rsidP="00E376C6">
            <w:pPr>
              <w:jc w:val="both"/>
              <w:rPr>
                <w:rFonts w:ascii="Times New Roman" w:hAnsi="Times New Roman" w:cs="Times New Roman"/>
                <w:sz w:val="24"/>
                <w:szCs w:val="24"/>
              </w:rPr>
            </w:pPr>
            <w:r w:rsidRPr="0080137B">
              <w:rPr>
                <w:rFonts w:ascii="Times New Roman" w:hAnsi="Times New Roman" w:cs="Times New Roman"/>
                <w:sz w:val="24"/>
                <w:szCs w:val="24"/>
              </w:rPr>
              <w:t>Знакомство с шахматными фигурами</w:t>
            </w:r>
          </w:p>
        </w:tc>
        <w:tc>
          <w:tcPr>
            <w:tcW w:w="1984" w:type="dxa"/>
          </w:tcPr>
          <w:p w:rsidR="00986C57" w:rsidRPr="0080137B" w:rsidRDefault="00986C57" w:rsidP="00E376C6">
            <w:pPr>
              <w:jc w:val="center"/>
              <w:rPr>
                <w:rFonts w:ascii="Times New Roman" w:hAnsi="Times New Roman" w:cs="Times New Roman"/>
                <w:sz w:val="24"/>
                <w:szCs w:val="24"/>
              </w:rPr>
            </w:pPr>
            <w:r w:rsidRPr="0080137B">
              <w:rPr>
                <w:rFonts w:ascii="Times New Roman" w:hAnsi="Times New Roman" w:cs="Times New Roman"/>
                <w:sz w:val="24"/>
                <w:szCs w:val="24"/>
              </w:rPr>
              <w:t>2</w:t>
            </w:r>
          </w:p>
        </w:tc>
      </w:tr>
      <w:tr w:rsidR="00986C57" w:rsidRPr="0080137B" w:rsidTr="00E376C6">
        <w:trPr>
          <w:trHeight w:val="293"/>
        </w:trPr>
        <w:tc>
          <w:tcPr>
            <w:tcW w:w="531" w:type="dxa"/>
          </w:tcPr>
          <w:p w:rsidR="00986C57" w:rsidRPr="0080137B" w:rsidRDefault="00986C57" w:rsidP="00E376C6">
            <w:pPr>
              <w:rPr>
                <w:rFonts w:ascii="Times New Roman" w:hAnsi="Times New Roman" w:cs="Times New Roman"/>
                <w:sz w:val="24"/>
                <w:szCs w:val="24"/>
              </w:rPr>
            </w:pPr>
            <w:r w:rsidRPr="0080137B">
              <w:rPr>
                <w:rFonts w:ascii="Times New Roman" w:hAnsi="Times New Roman" w:cs="Times New Roman"/>
                <w:sz w:val="24"/>
                <w:szCs w:val="24"/>
              </w:rPr>
              <w:t>3</w:t>
            </w:r>
          </w:p>
        </w:tc>
        <w:tc>
          <w:tcPr>
            <w:tcW w:w="11801" w:type="dxa"/>
          </w:tcPr>
          <w:p w:rsidR="00986C57" w:rsidRPr="0080137B" w:rsidRDefault="00986C57" w:rsidP="00E376C6">
            <w:pPr>
              <w:rPr>
                <w:rFonts w:ascii="Times New Roman" w:hAnsi="Times New Roman" w:cs="Times New Roman"/>
                <w:b/>
                <w:sz w:val="24"/>
                <w:szCs w:val="24"/>
              </w:rPr>
            </w:pPr>
            <w:r w:rsidRPr="0080137B">
              <w:rPr>
                <w:rFonts w:ascii="Times New Roman" w:hAnsi="Times New Roman" w:cs="Times New Roman"/>
                <w:b/>
                <w:sz w:val="24"/>
                <w:szCs w:val="24"/>
              </w:rPr>
              <w:t xml:space="preserve">Начальная расстановка фигур </w:t>
            </w:r>
          </w:p>
          <w:p w:rsidR="00986C57" w:rsidRPr="0080137B" w:rsidRDefault="00986C57" w:rsidP="00E376C6">
            <w:pPr>
              <w:jc w:val="both"/>
              <w:rPr>
                <w:rFonts w:ascii="Times New Roman" w:hAnsi="Times New Roman" w:cs="Times New Roman"/>
                <w:sz w:val="24"/>
                <w:szCs w:val="24"/>
              </w:rPr>
            </w:pPr>
            <w:r w:rsidRPr="0080137B">
              <w:rPr>
                <w:rFonts w:ascii="Times New Roman" w:hAnsi="Times New Roman" w:cs="Times New Roman"/>
                <w:sz w:val="24"/>
                <w:szCs w:val="24"/>
              </w:rPr>
              <w:t>Начальное положение</w:t>
            </w:r>
          </w:p>
        </w:tc>
        <w:tc>
          <w:tcPr>
            <w:tcW w:w="1984" w:type="dxa"/>
          </w:tcPr>
          <w:p w:rsidR="00986C57" w:rsidRPr="0080137B" w:rsidRDefault="00986C57" w:rsidP="00E376C6">
            <w:pPr>
              <w:jc w:val="center"/>
              <w:rPr>
                <w:rFonts w:ascii="Times New Roman" w:hAnsi="Times New Roman" w:cs="Times New Roman"/>
                <w:sz w:val="24"/>
                <w:szCs w:val="24"/>
              </w:rPr>
            </w:pPr>
            <w:r w:rsidRPr="0080137B">
              <w:rPr>
                <w:rFonts w:ascii="Times New Roman" w:hAnsi="Times New Roman" w:cs="Times New Roman"/>
                <w:sz w:val="24"/>
                <w:szCs w:val="24"/>
              </w:rPr>
              <w:t>1</w:t>
            </w:r>
          </w:p>
        </w:tc>
      </w:tr>
      <w:tr w:rsidR="00986C57" w:rsidRPr="0080137B" w:rsidTr="00E376C6">
        <w:trPr>
          <w:trHeight w:val="291"/>
        </w:trPr>
        <w:tc>
          <w:tcPr>
            <w:tcW w:w="531" w:type="dxa"/>
          </w:tcPr>
          <w:p w:rsidR="00986C57" w:rsidRPr="0080137B" w:rsidRDefault="00986C57" w:rsidP="00E376C6">
            <w:pPr>
              <w:rPr>
                <w:rFonts w:ascii="Times New Roman" w:hAnsi="Times New Roman" w:cs="Times New Roman"/>
                <w:sz w:val="24"/>
                <w:szCs w:val="24"/>
              </w:rPr>
            </w:pPr>
            <w:r w:rsidRPr="0080137B">
              <w:rPr>
                <w:rFonts w:ascii="Times New Roman" w:hAnsi="Times New Roman" w:cs="Times New Roman"/>
                <w:sz w:val="24"/>
                <w:szCs w:val="24"/>
              </w:rPr>
              <w:t>4</w:t>
            </w:r>
          </w:p>
        </w:tc>
        <w:tc>
          <w:tcPr>
            <w:tcW w:w="11801" w:type="dxa"/>
            <w:tcBorders>
              <w:bottom w:val="single" w:sz="4" w:space="0" w:color="auto"/>
            </w:tcBorders>
          </w:tcPr>
          <w:p w:rsidR="00986C57" w:rsidRPr="0080137B" w:rsidRDefault="00986C57" w:rsidP="00E376C6">
            <w:pPr>
              <w:rPr>
                <w:rFonts w:ascii="Times New Roman" w:hAnsi="Times New Roman" w:cs="Times New Roman"/>
                <w:b/>
                <w:sz w:val="24"/>
                <w:szCs w:val="24"/>
              </w:rPr>
            </w:pPr>
            <w:r w:rsidRPr="0080137B">
              <w:rPr>
                <w:rFonts w:ascii="Times New Roman" w:hAnsi="Times New Roman" w:cs="Times New Roman"/>
                <w:b/>
                <w:sz w:val="24"/>
                <w:szCs w:val="24"/>
              </w:rPr>
              <w:t xml:space="preserve">Ходы и взятие фигур </w:t>
            </w:r>
          </w:p>
          <w:p w:rsidR="00986C57" w:rsidRPr="0080137B" w:rsidRDefault="00986C57" w:rsidP="00E376C6">
            <w:pPr>
              <w:jc w:val="both"/>
              <w:rPr>
                <w:rFonts w:ascii="Times New Roman" w:hAnsi="Times New Roman" w:cs="Times New Roman"/>
                <w:sz w:val="24"/>
                <w:szCs w:val="24"/>
              </w:rPr>
            </w:pPr>
            <w:r w:rsidRPr="0080137B">
              <w:rPr>
                <w:rFonts w:ascii="Times New Roman" w:hAnsi="Times New Roman" w:cs="Times New Roman"/>
                <w:sz w:val="24"/>
                <w:szCs w:val="24"/>
              </w:rPr>
              <w:t>Знакомство с шахматной фигурой. Ладья.</w:t>
            </w:r>
          </w:p>
          <w:p w:rsidR="00986C57" w:rsidRPr="0080137B" w:rsidRDefault="00986C57" w:rsidP="00E376C6">
            <w:pPr>
              <w:jc w:val="both"/>
              <w:rPr>
                <w:rFonts w:ascii="Times New Roman" w:hAnsi="Times New Roman" w:cs="Times New Roman"/>
                <w:sz w:val="24"/>
                <w:szCs w:val="24"/>
              </w:rPr>
            </w:pPr>
            <w:r w:rsidRPr="0080137B">
              <w:rPr>
                <w:rFonts w:ascii="Times New Roman" w:hAnsi="Times New Roman" w:cs="Times New Roman"/>
                <w:sz w:val="24"/>
                <w:szCs w:val="24"/>
              </w:rPr>
              <w:t>Ладья в игре</w:t>
            </w:r>
          </w:p>
          <w:p w:rsidR="00986C57" w:rsidRPr="0080137B" w:rsidRDefault="00986C57" w:rsidP="00E376C6">
            <w:pPr>
              <w:jc w:val="both"/>
              <w:rPr>
                <w:rFonts w:ascii="Times New Roman" w:hAnsi="Times New Roman" w:cs="Times New Roman"/>
                <w:sz w:val="24"/>
                <w:szCs w:val="24"/>
              </w:rPr>
            </w:pPr>
            <w:r w:rsidRPr="0080137B">
              <w:rPr>
                <w:rFonts w:ascii="Times New Roman" w:hAnsi="Times New Roman" w:cs="Times New Roman"/>
                <w:sz w:val="24"/>
                <w:szCs w:val="24"/>
              </w:rPr>
              <w:t>Знакомство с шахматной фигурой. Слон</w:t>
            </w:r>
          </w:p>
          <w:p w:rsidR="00986C57" w:rsidRPr="0080137B" w:rsidRDefault="00986C57" w:rsidP="00E376C6">
            <w:pPr>
              <w:jc w:val="both"/>
              <w:rPr>
                <w:rFonts w:ascii="Times New Roman" w:hAnsi="Times New Roman" w:cs="Times New Roman"/>
                <w:sz w:val="24"/>
                <w:szCs w:val="24"/>
              </w:rPr>
            </w:pPr>
            <w:r w:rsidRPr="0080137B">
              <w:rPr>
                <w:rFonts w:ascii="Times New Roman" w:hAnsi="Times New Roman" w:cs="Times New Roman"/>
                <w:sz w:val="24"/>
                <w:szCs w:val="24"/>
              </w:rPr>
              <w:t>Слон в игре</w:t>
            </w:r>
          </w:p>
          <w:p w:rsidR="00986C57" w:rsidRPr="0080137B" w:rsidRDefault="00986C57" w:rsidP="00E376C6">
            <w:pPr>
              <w:jc w:val="both"/>
              <w:rPr>
                <w:rFonts w:ascii="Times New Roman" w:hAnsi="Times New Roman" w:cs="Times New Roman"/>
                <w:sz w:val="24"/>
                <w:szCs w:val="24"/>
              </w:rPr>
            </w:pPr>
            <w:r w:rsidRPr="0080137B">
              <w:rPr>
                <w:rFonts w:ascii="Times New Roman" w:hAnsi="Times New Roman" w:cs="Times New Roman"/>
                <w:sz w:val="24"/>
                <w:szCs w:val="24"/>
              </w:rPr>
              <w:t>Ладья против слона</w:t>
            </w:r>
          </w:p>
          <w:p w:rsidR="00986C57" w:rsidRPr="0080137B" w:rsidRDefault="00986C57" w:rsidP="00E376C6">
            <w:pPr>
              <w:jc w:val="both"/>
              <w:rPr>
                <w:rFonts w:ascii="Times New Roman" w:hAnsi="Times New Roman" w:cs="Times New Roman"/>
                <w:sz w:val="24"/>
                <w:szCs w:val="24"/>
              </w:rPr>
            </w:pPr>
            <w:r w:rsidRPr="0080137B">
              <w:rPr>
                <w:rFonts w:ascii="Times New Roman" w:hAnsi="Times New Roman" w:cs="Times New Roman"/>
                <w:sz w:val="24"/>
                <w:szCs w:val="24"/>
              </w:rPr>
              <w:t>Знакомство с шахматной фигурой. Ферзь</w:t>
            </w:r>
          </w:p>
          <w:p w:rsidR="00986C57" w:rsidRPr="0080137B" w:rsidRDefault="00986C57" w:rsidP="00E376C6">
            <w:pPr>
              <w:jc w:val="both"/>
              <w:rPr>
                <w:rFonts w:ascii="Times New Roman" w:hAnsi="Times New Roman" w:cs="Times New Roman"/>
                <w:sz w:val="24"/>
                <w:szCs w:val="24"/>
              </w:rPr>
            </w:pPr>
            <w:r w:rsidRPr="0080137B">
              <w:rPr>
                <w:rFonts w:ascii="Times New Roman" w:hAnsi="Times New Roman" w:cs="Times New Roman"/>
                <w:sz w:val="24"/>
                <w:szCs w:val="24"/>
              </w:rPr>
              <w:t>Ферзь в игре</w:t>
            </w:r>
          </w:p>
          <w:p w:rsidR="00986C57" w:rsidRPr="0080137B" w:rsidRDefault="00986C57" w:rsidP="00E376C6">
            <w:pPr>
              <w:jc w:val="both"/>
              <w:rPr>
                <w:rFonts w:ascii="Times New Roman" w:hAnsi="Times New Roman" w:cs="Times New Roman"/>
                <w:sz w:val="24"/>
                <w:szCs w:val="24"/>
              </w:rPr>
            </w:pPr>
            <w:r w:rsidRPr="0080137B">
              <w:rPr>
                <w:rFonts w:ascii="Times New Roman" w:hAnsi="Times New Roman" w:cs="Times New Roman"/>
                <w:sz w:val="24"/>
                <w:szCs w:val="24"/>
              </w:rPr>
              <w:t>Ферзь против ладьи и слона.</w:t>
            </w:r>
          </w:p>
          <w:p w:rsidR="00986C57" w:rsidRPr="0080137B" w:rsidRDefault="00986C57" w:rsidP="00E376C6">
            <w:pPr>
              <w:rPr>
                <w:rFonts w:ascii="Times New Roman" w:hAnsi="Times New Roman" w:cs="Times New Roman"/>
                <w:sz w:val="24"/>
                <w:szCs w:val="24"/>
              </w:rPr>
            </w:pPr>
            <w:r w:rsidRPr="0080137B">
              <w:rPr>
                <w:rFonts w:ascii="Times New Roman" w:hAnsi="Times New Roman" w:cs="Times New Roman"/>
                <w:sz w:val="24"/>
                <w:szCs w:val="24"/>
              </w:rPr>
              <w:t>Знакомство с шахматной фигурой. Конь</w:t>
            </w:r>
          </w:p>
          <w:p w:rsidR="00986C57" w:rsidRPr="0080137B" w:rsidRDefault="00986C57" w:rsidP="00E376C6">
            <w:pPr>
              <w:rPr>
                <w:rFonts w:ascii="Times New Roman" w:hAnsi="Times New Roman" w:cs="Times New Roman"/>
                <w:sz w:val="24"/>
                <w:szCs w:val="24"/>
              </w:rPr>
            </w:pPr>
            <w:r w:rsidRPr="0080137B">
              <w:rPr>
                <w:rFonts w:ascii="Times New Roman" w:hAnsi="Times New Roman" w:cs="Times New Roman"/>
                <w:sz w:val="24"/>
                <w:szCs w:val="24"/>
              </w:rPr>
              <w:t>Конь в игре</w:t>
            </w:r>
          </w:p>
          <w:p w:rsidR="00986C57" w:rsidRPr="0080137B" w:rsidRDefault="00986C57" w:rsidP="00E376C6">
            <w:pPr>
              <w:rPr>
                <w:rFonts w:ascii="Times New Roman" w:hAnsi="Times New Roman" w:cs="Times New Roman"/>
                <w:sz w:val="24"/>
                <w:szCs w:val="24"/>
              </w:rPr>
            </w:pPr>
            <w:r w:rsidRPr="0080137B">
              <w:rPr>
                <w:rFonts w:ascii="Times New Roman" w:hAnsi="Times New Roman" w:cs="Times New Roman"/>
                <w:sz w:val="24"/>
                <w:szCs w:val="24"/>
              </w:rPr>
              <w:t>Конь против ферзя, ладьи слона</w:t>
            </w:r>
          </w:p>
          <w:p w:rsidR="00986C57" w:rsidRPr="0080137B" w:rsidRDefault="00986C57" w:rsidP="00E376C6">
            <w:pPr>
              <w:rPr>
                <w:rFonts w:ascii="Times New Roman" w:hAnsi="Times New Roman" w:cs="Times New Roman"/>
                <w:sz w:val="24"/>
                <w:szCs w:val="24"/>
              </w:rPr>
            </w:pPr>
            <w:r w:rsidRPr="0080137B">
              <w:rPr>
                <w:rFonts w:ascii="Times New Roman" w:hAnsi="Times New Roman" w:cs="Times New Roman"/>
                <w:sz w:val="24"/>
                <w:szCs w:val="24"/>
              </w:rPr>
              <w:t>Знакомство с пешкой</w:t>
            </w:r>
          </w:p>
          <w:p w:rsidR="00986C57" w:rsidRPr="0080137B" w:rsidRDefault="00986C57" w:rsidP="00E376C6">
            <w:pPr>
              <w:rPr>
                <w:rFonts w:ascii="Times New Roman" w:hAnsi="Times New Roman" w:cs="Times New Roman"/>
                <w:sz w:val="24"/>
                <w:szCs w:val="24"/>
              </w:rPr>
            </w:pPr>
            <w:r w:rsidRPr="0080137B">
              <w:rPr>
                <w:rFonts w:ascii="Times New Roman" w:hAnsi="Times New Roman" w:cs="Times New Roman"/>
                <w:sz w:val="24"/>
                <w:szCs w:val="24"/>
              </w:rPr>
              <w:t>Пешка в игре</w:t>
            </w:r>
          </w:p>
          <w:p w:rsidR="00986C57" w:rsidRPr="0080137B" w:rsidRDefault="00986C57" w:rsidP="00E376C6">
            <w:pPr>
              <w:rPr>
                <w:rFonts w:ascii="Times New Roman" w:hAnsi="Times New Roman" w:cs="Times New Roman"/>
                <w:sz w:val="24"/>
                <w:szCs w:val="24"/>
              </w:rPr>
            </w:pPr>
            <w:r w:rsidRPr="0080137B">
              <w:rPr>
                <w:rFonts w:ascii="Times New Roman" w:hAnsi="Times New Roman" w:cs="Times New Roman"/>
                <w:sz w:val="24"/>
                <w:szCs w:val="24"/>
              </w:rPr>
              <w:t>Пешка против ферзя, ладьи, коня, слона</w:t>
            </w:r>
          </w:p>
          <w:p w:rsidR="00986C57" w:rsidRPr="009305A9" w:rsidRDefault="00986C57" w:rsidP="00E376C6">
            <w:pPr>
              <w:rPr>
                <w:rFonts w:ascii="Times New Roman" w:hAnsi="Times New Roman" w:cs="Times New Roman"/>
                <w:sz w:val="24"/>
                <w:szCs w:val="24"/>
              </w:rPr>
            </w:pPr>
            <w:r w:rsidRPr="009305A9">
              <w:rPr>
                <w:rFonts w:ascii="Times New Roman" w:hAnsi="Times New Roman" w:cs="Times New Roman"/>
                <w:sz w:val="24"/>
                <w:szCs w:val="24"/>
              </w:rPr>
              <w:t>Знакомство с шахматной фигурой. Король.</w:t>
            </w:r>
          </w:p>
          <w:p w:rsidR="00986C57" w:rsidRPr="009305A9" w:rsidRDefault="00986C57" w:rsidP="00E376C6">
            <w:pPr>
              <w:rPr>
                <w:rFonts w:ascii="Times New Roman" w:hAnsi="Times New Roman" w:cs="Times New Roman"/>
                <w:sz w:val="24"/>
                <w:szCs w:val="24"/>
              </w:rPr>
            </w:pPr>
            <w:r w:rsidRPr="009305A9">
              <w:rPr>
                <w:rFonts w:ascii="Times New Roman" w:hAnsi="Times New Roman" w:cs="Times New Roman"/>
                <w:sz w:val="24"/>
                <w:szCs w:val="24"/>
              </w:rPr>
              <w:t>Король против других фигур.</w:t>
            </w:r>
          </w:p>
        </w:tc>
        <w:tc>
          <w:tcPr>
            <w:tcW w:w="1984" w:type="dxa"/>
          </w:tcPr>
          <w:p w:rsidR="00986C57" w:rsidRPr="0080137B" w:rsidRDefault="00986C57" w:rsidP="00E376C6">
            <w:pPr>
              <w:jc w:val="center"/>
              <w:rPr>
                <w:rFonts w:ascii="Times New Roman" w:hAnsi="Times New Roman" w:cs="Times New Roman"/>
                <w:sz w:val="24"/>
                <w:szCs w:val="24"/>
              </w:rPr>
            </w:pPr>
            <w:r w:rsidRPr="0080137B">
              <w:rPr>
                <w:rFonts w:ascii="Times New Roman" w:hAnsi="Times New Roman" w:cs="Times New Roman"/>
                <w:sz w:val="24"/>
                <w:szCs w:val="24"/>
              </w:rPr>
              <w:t>16</w:t>
            </w:r>
          </w:p>
        </w:tc>
      </w:tr>
      <w:tr w:rsidR="00986C57" w:rsidRPr="0080137B" w:rsidTr="00E376C6">
        <w:trPr>
          <w:trHeight w:val="292"/>
        </w:trPr>
        <w:tc>
          <w:tcPr>
            <w:tcW w:w="531" w:type="dxa"/>
          </w:tcPr>
          <w:p w:rsidR="00986C57" w:rsidRPr="0080137B" w:rsidRDefault="00986C57" w:rsidP="00E376C6">
            <w:pPr>
              <w:rPr>
                <w:rFonts w:ascii="Times New Roman" w:hAnsi="Times New Roman" w:cs="Times New Roman"/>
                <w:sz w:val="24"/>
                <w:szCs w:val="24"/>
              </w:rPr>
            </w:pPr>
            <w:r w:rsidRPr="0080137B">
              <w:rPr>
                <w:rFonts w:ascii="Times New Roman" w:hAnsi="Times New Roman" w:cs="Times New Roman"/>
                <w:sz w:val="24"/>
                <w:szCs w:val="24"/>
              </w:rPr>
              <w:t>5</w:t>
            </w:r>
          </w:p>
        </w:tc>
        <w:tc>
          <w:tcPr>
            <w:tcW w:w="11801" w:type="dxa"/>
            <w:tcBorders>
              <w:bottom w:val="single" w:sz="4" w:space="0" w:color="auto"/>
            </w:tcBorders>
          </w:tcPr>
          <w:p w:rsidR="00986C57" w:rsidRPr="0080137B" w:rsidRDefault="00986C57" w:rsidP="00E376C6">
            <w:pPr>
              <w:rPr>
                <w:rFonts w:ascii="Times New Roman" w:hAnsi="Times New Roman" w:cs="Times New Roman"/>
                <w:b/>
                <w:sz w:val="24"/>
                <w:szCs w:val="24"/>
              </w:rPr>
            </w:pPr>
            <w:r w:rsidRPr="0080137B">
              <w:rPr>
                <w:rFonts w:ascii="Times New Roman" w:hAnsi="Times New Roman" w:cs="Times New Roman"/>
                <w:b/>
                <w:sz w:val="24"/>
                <w:szCs w:val="24"/>
              </w:rPr>
              <w:t>Цель шахматной партии</w:t>
            </w:r>
          </w:p>
          <w:p w:rsidR="00986C57" w:rsidRPr="0080137B" w:rsidRDefault="00986C57" w:rsidP="00E376C6">
            <w:pPr>
              <w:rPr>
                <w:rFonts w:ascii="Times New Roman" w:hAnsi="Times New Roman" w:cs="Times New Roman"/>
                <w:sz w:val="24"/>
                <w:szCs w:val="24"/>
              </w:rPr>
            </w:pPr>
            <w:r w:rsidRPr="0080137B">
              <w:rPr>
                <w:rFonts w:ascii="Times New Roman" w:hAnsi="Times New Roman" w:cs="Times New Roman"/>
                <w:sz w:val="24"/>
                <w:szCs w:val="24"/>
              </w:rPr>
              <w:t>Шах</w:t>
            </w:r>
          </w:p>
          <w:p w:rsidR="00986C57" w:rsidRPr="0080137B" w:rsidRDefault="00986C57" w:rsidP="00E376C6">
            <w:pPr>
              <w:rPr>
                <w:rFonts w:ascii="Times New Roman" w:hAnsi="Times New Roman" w:cs="Times New Roman"/>
                <w:sz w:val="24"/>
                <w:szCs w:val="24"/>
              </w:rPr>
            </w:pPr>
            <w:r w:rsidRPr="0080137B">
              <w:rPr>
                <w:rFonts w:ascii="Times New Roman" w:hAnsi="Times New Roman" w:cs="Times New Roman"/>
                <w:sz w:val="24"/>
                <w:szCs w:val="24"/>
              </w:rPr>
              <w:lastRenderedPageBreak/>
              <w:t>Закрепление шах</w:t>
            </w:r>
          </w:p>
          <w:p w:rsidR="00986C57" w:rsidRPr="0080137B" w:rsidRDefault="00986C57" w:rsidP="00E376C6">
            <w:pPr>
              <w:rPr>
                <w:rFonts w:ascii="Times New Roman" w:hAnsi="Times New Roman" w:cs="Times New Roman"/>
                <w:sz w:val="24"/>
                <w:szCs w:val="24"/>
              </w:rPr>
            </w:pPr>
            <w:r w:rsidRPr="0080137B">
              <w:rPr>
                <w:rFonts w:ascii="Times New Roman" w:hAnsi="Times New Roman" w:cs="Times New Roman"/>
                <w:sz w:val="24"/>
                <w:szCs w:val="24"/>
              </w:rPr>
              <w:t>Мат</w:t>
            </w:r>
          </w:p>
          <w:p w:rsidR="00986C57" w:rsidRPr="0080137B" w:rsidRDefault="00986C57" w:rsidP="00E376C6">
            <w:pPr>
              <w:rPr>
                <w:rFonts w:ascii="Times New Roman" w:hAnsi="Times New Roman" w:cs="Times New Roman"/>
                <w:sz w:val="24"/>
                <w:szCs w:val="24"/>
              </w:rPr>
            </w:pPr>
            <w:r w:rsidRPr="0080137B">
              <w:rPr>
                <w:rFonts w:ascii="Times New Roman" w:hAnsi="Times New Roman" w:cs="Times New Roman"/>
                <w:sz w:val="24"/>
                <w:szCs w:val="24"/>
              </w:rPr>
              <w:t>Закрепление мат</w:t>
            </w:r>
          </w:p>
          <w:p w:rsidR="00986C57" w:rsidRPr="0080137B" w:rsidRDefault="00986C57" w:rsidP="00E376C6">
            <w:pPr>
              <w:rPr>
                <w:rFonts w:ascii="Times New Roman" w:hAnsi="Times New Roman" w:cs="Times New Roman"/>
                <w:sz w:val="24"/>
                <w:szCs w:val="24"/>
              </w:rPr>
            </w:pPr>
            <w:r w:rsidRPr="0080137B">
              <w:rPr>
                <w:rFonts w:ascii="Times New Roman" w:hAnsi="Times New Roman" w:cs="Times New Roman"/>
                <w:sz w:val="24"/>
                <w:szCs w:val="24"/>
              </w:rPr>
              <w:t>Ставим мат</w:t>
            </w:r>
          </w:p>
          <w:p w:rsidR="00986C57" w:rsidRPr="0080137B" w:rsidRDefault="00986C57" w:rsidP="00E376C6">
            <w:pPr>
              <w:rPr>
                <w:rFonts w:ascii="Times New Roman" w:hAnsi="Times New Roman" w:cs="Times New Roman"/>
                <w:sz w:val="24"/>
                <w:szCs w:val="24"/>
              </w:rPr>
            </w:pPr>
            <w:r w:rsidRPr="0080137B">
              <w:rPr>
                <w:rFonts w:ascii="Times New Roman" w:hAnsi="Times New Roman" w:cs="Times New Roman"/>
                <w:sz w:val="24"/>
                <w:szCs w:val="24"/>
              </w:rPr>
              <w:t>Ставим мат</w:t>
            </w:r>
          </w:p>
          <w:p w:rsidR="00986C57" w:rsidRPr="0080137B" w:rsidRDefault="00986C57" w:rsidP="00E376C6">
            <w:pPr>
              <w:rPr>
                <w:rFonts w:ascii="Times New Roman" w:hAnsi="Times New Roman" w:cs="Times New Roman"/>
                <w:sz w:val="24"/>
                <w:szCs w:val="24"/>
              </w:rPr>
            </w:pPr>
            <w:r w:rsidRPr="0080137B">
              <w:rPr>
                <w:rFonts w:ascii="Times New Roman" w:hAnsi="Times New Roman" w:cs="Times New Roman"/>
                <w:sz w:val="24"/>
                <w:szCs w:val="24"/>
              </w:rPr>
              <w:t>Ничья, пат</w:t>
            </w:r>
          </w:p>
          <w:p w:rsidR="00986C57" w:rsidRPr="0080137B" w:rsidRDefault="00986C57" w:rsidP="00E376C6">
            <w:pPr>
              <w:rPr>
                <w:rFonts w:ascii="Times New Roman" w:hAnsi="Times New Roman" w:cs="Times New Roman"/>
                <w:sz w:val="24"/>
                <w:szCs w:val="24"/>
              </w:rPr>
            </w:pPr>
            <w:r w:rsidRPr="0080137B">
              <w:rPr>
                <w:rFonts w:ascii="Times New Roman" w:hAnsi="Times New Roman" w:cs="Times New Roman"/>
                <w:sz w:val="24"/>
                <w:szCs w:val="24"/>
              </w:rPr>
              <w:t>Ничья, пат</w:t>
            </w:r>
          </w:p>
          <w:p w:rsidR="00986C57" w:rsidRPr="0080137B" w:rsidRDefault="00986C57" w:rsidP="00E376C6">
            <w:pPr>
              <w:rPr>
                <w:rFonts w:ascii="Times New Roman" w:hAnsi="Times New Roman" w:cs="Times New Roman"/>
                <w:sz w:val="24"/>
                <w:szCs w:val="24"/>
              </w:rPr>
            </w:pPr>
            <w:r w:rsidRPr="0080137B">
              <w:rPr>
                <w:rFonts w:ascii="Times New Roman" w:hAnsi="Times New Roman" w:cs="Times New Roman"/>
                <w:sz w:val="24"/>
                <w:szCs w:val="24"/>
              </w:rPr>
              <w:t>Рокировка.</w:t>
            </w:r>
          </w:p>
        </w:tc>
        <w:tc>
          <w:tcPr>
            <w:tcW w:w="1984" w:type="dxa"/>
          </w:tcPr>
          <w:p w:rsidR="00986C57" w:rsidRPr="0080137B" w:rsidRDefault="00986C57" w:rsidP="00E376C6">
            <w:pPr>
              <w:jc w:val="center"/>
              <w:rPr>
                <w:rFonts w:ascii="Times New Roman" w:hAnsi="Times New Roman" w:cs="Times New Roman"/>
                <w:sz w:val="24"/>
                <w:szCs w:val="24"/>
              </w:rPr>
            </w:pPr>
            <w:r w:rsidRPr="0080137B">
              <w:rPr>
                <w:rFonts w:ascii="Times New Roman" w:hAnsi="Times New Roman" w:cs="Times New Roman"/>
                <w:sz w:val="24"/>
                <w:szCs w:val="24"/>
              </w:rPr>
              <w:lastRenderedPageBreak/>
              <w:t>9</w:t>
            </w:r>
          </w:p>
        </w:tc>
      </w:tr>
      <w:tr w:rsidR="00986C57" w:rsidRPr="0080137B" w:rsidTr="00E376C6">
        <w:trPr>
          <w:trHeight w:val="350"/>
        </w:trPr>
        <w:tc>
          <w:tcPr>
            <w:tcW w:w="531" w:type="dxa"/>
          </w:tcPr>
          <w:p w:rsidR="00986C57" w:rsidRPr="0080137B" w:rsidRDefault="00986C57" w:rsidP="00E376C6">
            <w:pPr>
              <w:rPr>
                <w:rFonts w:ascii="Times New Roman" w:hAnsi="Times New Roman" w:cs="Times New Roman"/>
                <w:sz w:val="24"/>
                <w:szCs w:val="24"/>
              </w:rPr>
            </w:pPr>
            <w:r w:rsidRPr="0080137B">
              <w:rPr>
                <w:rFonts w:ascii="Times New Roman" w:hAnsi="Times New Roman" w:cs="Times New Roman"/>
                <w:sz w:val="24"/>
                <w:szCs w:val="24"/>
              </w:rPr>
              <w:lastRenderedPageBreak/>
              <w:t>6</w:t>
            </w:r>
          </w:p>
        </w:tc>
        <w:tc>
          <w:tcPr>
            <w:tcW w:w="11801" w:type="dxa"/>
            <w:tcBorders>
              <w:top w:val="single" w:sz="4" w:space="0" w:color="auto"/>
            </w:tcBorders>
          </w:tcPr>
          <w:p w:rsidR="00986C57" w:rsidRPr="0080137B" w:rsidRDefault="00986C57" w:rsidP="00E376C6">
            <w:pPr>
              <w:rPr>
                <w:rFonts w:ascii="Times New Roman" w:hAnsi="Times New Roman" w:cs="Times New Roman"/>
                <w:b/>
                <w:sz w:val="24"/>
                <w:szCs w:val="24"/>
              </w:rPr>
            </w:pPr>
            <w:r w:rsidRPr="0080137B">
              <w:rPr>
                <w:rFonts w:ascii="Times New Roman" w:hAnsi="Times New Roman" w:cs="Times New Roman"/>
                <w:b/>
                <w:sz w:val="24"/>
                <w:szCs w:val="24"/>
              </w:rPr>
              <w:t>Игра всеми фигурами из начального положения</w:t>
            </w:r>
          </w:p>
          <w:p w:rsidR="00986C57" w:rsidRPr="0008648C" w:rsidRDefault="00986C57" w:rsidP="00E376C6">
            <w:pPr>
              <w:rPr>
                <w:rFonts w:ascii="Times New Roman" w:hAnsi="Times New Roman" w:cs="Times New Roman"/>
                <w:b/>
                <w:sz w:val="24"/>
                <w:szCs w:val="24"/>
              </w:rPr>
            </w:pPr>
            <w:r w:rsidRPr="0008648C">
              <w:rPr>
                <w:rFonts w:ascii="Times New Roman" w:hAnsi="Times New Roman" w:cs="Times New Roman"/>
                <w:sz w:val="24"/>
                <w:szCs w:val="24"/>
              </w:rPr>
              <w:t>Шахматная партия</w:t>
            </w:r>
          </w:p>
          <w:p w:rsidR="00986C57" w:rsidRPr="0008648C" w:rsidRDefault="00986C57" w:rsidP="00E376C6">
            <w:pPr>
              <w:rPr>
                <w:rFonts w:ascii="Times New Roman" w:hAnsi="Times New Roman" w:cs="Times New Roman"/>
                <w:b/>
                <w:sz w:val="24"/>
                <w:szCs w:val="24"/>
              </w:rPr>
            </w:pPr>
            <w:r w:rsidRPr="0008648C">
              <w:rPr>
                <w:rFonts w:ascii="Times New Roman" w:hAnsi="Times New Roman" w:cs="Times New Roman"/>
                <w:sz w:val="24"/>
                <w:szCs w:val="24"/>
              </w:rPr>
              <w:t>Шахматная партия</w:t>
            </w:r>
          </w:p>
          <w:p w:rsidR="00986C57" w:rsidRPr="0008648C" w:rsidRDefault="00986C57" w:rsidP="00E376C6">
            <w:pPr>
              <w:jc w:val="both"/>
              <w:rPr>
                <w:rFonts w:ascii="Times New Roman" w:eastAsia="Times New Roman" w:hAnsi="Times New Roman" w:cs="Times New Roman"/>
                <w:sz w:val="24"/>
                <w:szCs w:val="24"/>
                <w:lang w:eastAsia="ru-RU"/>
              </w:rPr>
            </w:pPr>
            <w:r w:rsidRPr="0008648C">
              <w:rPr>
                <w:rFonts w:ascii="Times New Roman" w:eastAsia="Times New Roman" w:hAnsi="Times New Roman" w:cs="Times New Roman"/>
                <w:sz w:val="24"/>
                <w:szCs w:val="24"/>
                <w:lang w:eastAsia="ru-RU"/>
              </w:rPr>
              <w:t>Соревнования по шахматам.</w:t>
            </w:r>
          </w:p>
          <w:p w:rsidR="00986C57" w:rsidRPr="0008648C" w:rsidRDefault="00986C57" w:rsidP="00E376C6">
            <w:pPr>
              <w:jc w:val="both"/>
              <w:rPr>
                <w:rFonts w:ascii="Times New Roman" w:eastAsia="Times New Roman" w:hAnsi="Times New Roman" w:cs="Times New Roman"/>
                <w:sz w:val="24"/>
                <w:szCs w:val="24"/>
                <w:lang w:eastAsia="ru-RU"/>
              </w:rPr>
            </w:pPr>
            <w:r w:rsidRPr="0008648C">
              <w:rPr>
                <w:rFonts w:ascii="Times New Roman" w:eastAsia="Times New Roman" w:hAnsi="Times New Roman" w:cs="Times New Roman"/>
                <w:sz w:val="24"/>
                <w:szCs w:val="24"/>
                <w:lang w:eastAsia="ru-RU"/>
              </w:rPr>
              <w:t>Соревнования по шахматам.</w:t>
            </w:r>
          </w:p>
        </w:tc>
        <w:tc>
          <w:tcPr>
            <w:tcW w:w="1984" w:type="dxa"/>
          </w:tcPr>
          <w:p w:rsidR="00986C57" w:rsidRPr="0080137B" w:rsidRDefault="00986C57" w:rsidP="00E376C6">
            <w:pPr>
              <w:jc w:val="center"/>
              <w:rPr>
                <w:rFonts w:ascii="Times New Roman" w:hAnsi="Times New Roman" w:cs="Times New Roman"/>
                <w:sz w:val="24"/>
                <w:szCs w:val="24"/>
              </w:rPr>
            </w:pPr>
            <w:r w:rsidRPr="0080137B">
              <w:rPr>
                <w:rFonts w:ascii="Times New Roman" w:hAnsi="Times New Roman" w:cs="Times New Roman"/>
                <w:sz w:val="24"/>
                <w:szCs w:val="24"/>
              </w:rPr>
              <w:t>4</w:t>
            </w:r>
          </w:p>
        </w:tc>
      </w:tr>
      <w:tr w:rsidR="00986C57" w:rsidRPr="0080137B" w:rsidTr="00E376C6">
        <w:trPr>
          <w:trHeight w:val="143"/>
        </w:trPr>
        <w:tc>
          <w:tcPr>
            <w:tcW w:w="531" w:type="dxa"/>
          </w:tcPr>
          <w:p w:rsidR="00986C57" w:rsidRPr="0080137B" w:rsidRDefault="00986C57" w:rsidP="00E376C6">
            <w:pPr>
              <w:rPr>
                <w:rFonts w:ascii="Times New Roman" w:hAnsi="Times New Roman" w:cs="Times New Roman"/>
                <w:sz w:val="24"/>
                <w:szCs w:val="24"/>
              </w:rPr>
            </w:pPr>
          </w:p>
        </w:tc>
        <w:tc>
          <w:tcPr>
            <w:tcW w:w="11801" w:type="dxa"/>
          </w:tcPr>
          <w:p w:rsidR="00986C57" w:rsidRPr="0080137B" w:rsidRDefault="00986C57" w:rsidP="00E376C6">
            <w:pPr>
              <w:rPr>
                <w:rFonts w:ascii="Times New Roman" w:hAnsi="Times New Roman" w:cs="Times New Roman"/>
                <w:b/>
                <w:sz w:val="24"/>
                <w:szCs w:val="24"/>
              </w:rPr>
            </w:pPr>
            <w:r w:rsidRPr="0080137B">
              <w:rPr>
                <w:rFonts w:ascii="Times New Roman" w:hAnsi="Times New Roman" w:cs="Times New Roman"/>
                <w:b/>
                <w:sz w:val="24"/>
                <w:szCs w:val="24"/>
              </w:rPr>
              <w:t>Итого за 1 четверть</w:t>
            </w:r>
          </w:p>
        </w:tc>
        <w:tc>
          <w:tcPr>
            <w:tcW w:w="1984" w:type="dxa"/>
          </w:tcPr>
          <w:p w:rsidR="00986C57" w:rsidRPr="0080137B" w:rsidRDefault="00986C57" w:rsidP="00E376C6">
            <w:pPr>
              <w:jc w:val="center"/>
              <w:rPr>
                <w:rFonts w:ascii="Times New Roman" w:hAnsi="Times New Roman" w:cs="Times New Roman"/>
                <w:b/>
                <w:sz w:val="24"/>
                <w:szCs w:val="24"/>
              </w:rPr>
            </w:pPr>
            <w:r w:rsidRPr="0080137B">
              <w:rPr>
                <w:rFonts w:ascii="Times New Roman" w:hAnsi="Times New Roman" w:cs="Times New Roman"/>
                <w:b/>
                <w:sz w:val="24"/>
                <w:szCs w:val="24"/>
              </w:rPr>
              <w:t>8</w:t>
            </w:r>
          </w:p>
        </w:tc>
      </w:tr>
      <w:tr w:rsidR="00986C57" w:rsidRPr="0080137B" w:rsidTr="00E376C6">
        <w:trPr>
          <w:trHeight w:val="175"/>
        </w:trPr>
        <w:tc>
          <w:tcPr>
            <w:tcW w:w="531" w:type="dxa"/>
          </w:tcPr>
          <w:p w:rsidR="00986C57" w:rsidRPr="0080137B" w:rsidRDefault="00986C57" w:rsidP="00E376C6">
            <w:pPr>
              <w:rPr>
                <w:rFonts w:ascii="Times New Roman" w:hAnsi="Times New Roman" w:cs="Times New Roman"/>
                <w:sz w:val="24"/>
                <w:szCs w:val="24"/>
              </w:rPr>
            </w:pPr>
          </w:p>
        </w:tc>
        <w:tc>
          <w:tcPr>
            <w:tcW w:w="11801" w:type="dxa"/>
          </w:tcPr>
          <w:p w:rsidR="00986C57" w:rsidRPr="0080137B" w:rsidRDefault="00986C57" w:rsidP="00E376C6">
            <w:pPr>
              <w:rPr>
                <w:rFonts w:ascii="Times New Roman" w:hAnsi="Times New Roman" w:cs="Times New Roman"/>
                <w:b/>
                <w:sz w:val="24"/>
                <w:szCs w:val="24"/>
              </w:rPr>
            </w:pPr>
            <w:r w:rsidRPr="0080137B">
              <w:rPr>
                <w:rFonts w:ascii="Times New Roman" w:hAnsi="Times New Roman" w:cs="Times New Roman"/>
                <w:b/>
                <w:sz w:val="24"/>
                <w:szCs w:val="24"/>
              </w:rPr>
              <w:t>Итого за 2 четверть</w:t>
            </w:r>
          </w:p>
        </w:tc>
        <w:tc>
          <w:tcPr>
            <w:tcW w:w="1984" w:type="dxa"/>
          </w:tcPr>
          <w:p w:rsidR="00986C57" w:rsidRPr="0080137B" w:rsidRDefault="00986C57" w:rsidP="00E376C6">
            <w:pPr>
              <w:jc w:val="center"/>
              <w:rPr>
                <w:rFonts w:ascii="Times New Roman" w:hAnsi="Times New Roman" w:cs="Times New Roman"/>
                <w:b/>
                <w:sz w:val="24"/>
                <w:szCs w:val="24"/>
              </w:rPr>
            </w:pPr>
            <w:r w:rsidRPr="0080137B">
              <w:rPr>
                <w:rFonts w:ascii="Times New Roman" w:hAnsi="Times New Roman" w:cs="Times New Roman"/>
                <w:b/>
                <w:sz w:val="24"/>
                <w:szCs w:val="24"/>
              </w:rPr>
              <w:t>8</w:t>
            </w:r>
          </w:p>
        </w:tc>
      </w:tr>
      <w:tr w:rsidR="00986C57" w:rsidRPr="0080137B" w:rsidTr="00E376C6">
        <w:trPr>
          <w:trHeight w:val="173"/>
        </w:trPr>
        <w:tc>
          <w:tcPr>
            <w:tcW w:w="531" w:type="dxa"/>
          </w:tcPr>
          <w:p w:rsidR="00986C57" w:rsidRPr="0080137B" w:rsidRDefault="00986C57" w:rsidP="00E376C6">
            <w:pPr>
              <w:rPr>
                <w:rFonts w:ascii="Times New Roman" w:hAnsi="Times New Roman" w:cs="Times New Roman"/>
                <w:sz w:val="24"/>
                <w:szCs w:val="24"/>
              </w:rPr>
            </w:pPr>
          </w:p>
        </w:tc>
        <w:tc>
          <w:tcPr>
            <w:tcW w:w="11801" w:type="dxa"/>
          </w:tcPr>
          <w:p w:rsidR="00986C57" w:rsidRPr="0080137B" w:rsidRDefault="00986C57" w:rsidP="00E376C6">
            <w:pPr>
              <w:rPr>
                <w:rFonts w:ascii="Times New Roman" w:hAnsi="Times New Roman" w:cs="Times New Roman"/>
                <w:b/>
                <w:sz w:val="24"/>
                <w:szCs w:val="24"/>
              </w:rPr>
            </w:pPr>
            <w:r w:rsidRPr="0080137B">
              <w:rPr>
                <w:rFonts w:ascii="Times New Roman" w:hAnsi="Times New Roman" w:cs="Times New Roman"/>
                <w:b/>
                <w:sz w:val="24"/>
                <w:szCs w:val="24"/>
              </w:rPr>
              <w:t>Итого за 3 четверть</w:t>
            </w:r>
          </w:p>
        </w:tc>
        <w:tc>
          <w:tcPr>
            <w:tcW w:w="1984" w:type="dxa"/>
          </w:tcPr>
          <w:p w:rsidR="00986C57" w:rsidRPr="0080137B" w:rsidRDefault="00986C57" w:rsidP="00E376C6">
            <w:pPr>
              <w:jc w:val="center"/>
              <w:rPr>
                <w:rFonts w:ascii="Times New Roman" w:hAnsi="Times New Roman" w:cs="Times New Roman"/>
                <w:b/>
                <w:sz w:val="24"/>
                <w:szCs w:val="24"/>
              </w:rPr>
            </w:pPr>
            <w:r w:rsidRPr="0080137B">
              <w:rPr>
                <w:rFonts w:ascii="Times New Roman" w:hAnsi="Times New Roman" w:cs="Times New Roman"/>
                <w:b/>
                <w:sz w:val="24"/>
                <w:szCs w:val="24"/>
              </w:rPr>
              <w:t>10</w:t>
            </w:r>
          </w:p>
        </w:tc>
      </w:tr>
      <w:tr w:rsidR="00986C57" w:rsidRPr="0080137B" w:rsidTr="00E376C6">
        <w:trPr>
          <w:trHeight w:val="30"/>
        </w:trPr>
        <w:tc>
          <w:tcPr>
            <w:tcW w:w="531" w:type="dxa"/>
          </w:tcPr>
          <w:p w:rsidR="00986C57" w:rsidRPr="0080137B" w:rsidRDefault="00986C57" w:rsidP="00E376C6">
            <w:pPr>
              <w:rPr>
                <w:rFonts w:ascii="Times New Roman" w:hAnsi="Times New Roman" w:cs="Times New Roman"/>
                <w:sz w:val="24"/>
                <w:szCs w:val="24"/>
              </w:rPr>
            </w:pPr>
          </w:p>
        </w:tc>
        <w:tc>
          <w:tcPr>
            <w:tcW w:w="11801" w:type="dxa"/>
          </w:tcPr>
          <w:p w:rsidR="00986C57" w:rsidRPr="0080137B" w:rsidRDefault="00986C57" w:rsidP="00E376C6">
            <w:pPr>
              <w:rPr>
                <w:rFonts w:ascii="Times New Roman" w:hAnsi="Times New Roman" w:cs="Times New Roman"/>
                <w:b/>
                <w:sz w:val="24"/>
                <w:szCs w:val="24"/>
              </w:rPr>
            </w:pPr>
            <w:r w:rsidRPr="0080137B">
              <w:rPr>
                <w:rFonts w:ascii="Times New Roman" w:hAnsi="Times New Roman" w:cs="Times New Roman"/>
                <w:b/>
                <w:sz w:val="24"/>
                <w:szCs w:val="24"/>
              </w:rPr>
              <w:t>Итого за 4 четверть</w:t>
            </w:r>
          </w:p>
        </w:tc>
        <w:tc>
          <w:tcPr>
            <w:tcW w:w="1984" w:type="dxa"/>
          </w:tcPr>
          <w:p w:rsidR="00986C57" w:rsidRPr="0080137B" w:rsidRDefault="00986C57" w:rsidP="00E376C6">
            <w:pPr>
              <w:jc w:val="center"/>
              <w:rPr>
                <w:rFonts w:ascii="Times New Roman" w:hAnsi="Times New Roman" w:cs="Times New Roman"/>
                <w:b/>
                <w:sz w:val="24"/>
                <w:szCs w:val="24"/>
              </w:rPr>
            </w:pPr>
            <w:r w:rsidRPr="0080137B">
              <w:rPr>
                <w:rFonts w:ascii="Times New Roman" w:hAnsi="Times New Roman" w:cs="Times New Roman"/>
                <w:b/>
                <w:sz w:val="24"/>
                <w:szCs w:val="24"/>
              </w:rPr>
              <w:t>8</w:t>
            </w:r>
          </w:p>
        </w:tc>
      </w:tr>
      <w:tr w:rsidR="00986C57" w:rsidRPr="0080137B" w:rsidTr="00E376C6">
        <w:trPr>
          <w:trHeight w:val="30"/>
        </w:trPr>
        <w:tc>
          <w:tcPr>
            <w:tcW w:w="531" w:type="dxa"/>
          </w:tcPr>
          <w:p w:rsidR="00986C57" w:rsidRPr="0080137B" w:rsidRDefault="00986C57" w:rsidP="00E376C6">
            <w:pPr>
              <w:rPr>
                <w:rFonts w:ascii="Times New Roman" w:hAnsi="Times New Roman" w:cs="Times New Roman"/>
                <w:sz w:val="24"/>
                <w:szCs w:val="24"/>
              </w:rPr>
            </w:pPr>
          </w:p>
        </w:tc>
        <w:tc>
          <w:tcPr>
            <w:tcW w:w="11801" w:type="dxa"/>
          </w:tcPr>
          <w:p w:rsidR="00986C57" w:rsidRPr="0080137B" w:rsidRDefault="00986C57" w:rsidP="00E376C6">
            <w:pPr>
              <w:rPr>
                <w:rFonts w:ascii="Times New Roman" w:hAnsi="Times New Roman" w:cs="Times New Roman"/>
                <w:b/>
                <w:sz w:val="24"/>
                <w:szCs w:val="24"/>
              </w:rPr>
            </w:pPr>
            <w:r w:rsidRPr="0080137B">
              <w:rPr>
                <w:rFonts w:ascii="Times New Roman" w:hAnsi="Times New Roman" w:cs="Times New Roman"/>
                <w:b/>
                <w:sz w:val="24"/>
                <w:szCs w:val="24"/>
              </w:rPr>
              <w:t>Итого за год:</w:t>
            </w:r>
          </w:p>
        </w:tc>
        <w:tc>
          <w:tcPr>
            <w:tcW w:w="1984" w:type="dxa"/>
          </w:tcPr>
          <w:p w:rsidR="00986C57" w:rsidRPr="0080137B" w:rsidRDefault="00986C57" w:rsidP="00E376C6">
            <w:pPr>
              <w:jc w:val="center"/>
              <w:rPr>
                <w:rFonts w:ascii="Times New Roman" w:hAnsi="Times New Roman" w:cs="Times New Roman"/>
                <w:sz w:val="24"/>
                <w:szCs w:val="24"/>
              </w:rPr>
            </w:pPr>
            <w:r w:rsidRPr="0080137B">
              <w:rPr>
                <w:rFonts w:ascii="Times New Roman" w:hAnsi="Times New Roman" w:cs="Times New Roman"/>
                <w:sz w:val="24"/>
                <w:szCs w:val="24"/>
              </w:rPr>
              <w:t>34</w:t>
            </w:r>
          </w:p>
        </w:tc>
      </w:tr>
    </w:tbl>
    <w:p w:rsidR="00986C57" w:rsidRPr="0080137B" w:rsidRDefault="00986C57" w:rsidP="00986C57">
      <w:pPr>
        <w:spacing w:line="240" w:lineRule="auto"/>
        <w:rPr>
          <w:rFonts w:ascii="Times New Roman" w:hAnsi="Times New Roman" w:cs="Times New Roman"/>
          <w:sz w:val="24"/>
          <w:szCs w:val="24"/>
        </w:rPr>
      </w:pPr>
      <w:bookmarkStart w:id="3" w:name="_GoBack"/>
      <w:bookmarkEnd w:id="3"/>
    </w:p>
    <w:sectPr w:rsidR="00986C57" w:rsidRPr="0080137B" w:rsidSect="00986C57">
      <w:pgSz w:w="16838" w:h="11906" w:orient="landscape"/>
      <w:pgMar w:top="1135"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20741"/>
    <w:multiLevelType w:val="hybridMultilevel"/>
    <w:tmpl w:val="D74065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4CA21E71"/>
    <w:multiLevelType w:val="hybridMultilevel"/>
    <w:tmpl w:val="0B727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6AB69C5"/>
    <w:multiLevelType w:val="hybridMultilevel"/>
    <w:tmpl w:val="0472FF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74B05DE8"/>
    <w:multiLevelType w:val="hybridMultilevel"/>
    <w:tmpl w:val="0CB2710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7D835592"/>
    <w:multiLevelType w:val="hybridMultilevel"/>
    <w:tmpl w:val="5D2E082A"/>
    <w:lvl w:ilvl="0" w:tplc="376211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9F8"/>
    <w:rsid w:val="000F6C84"/>
    <w:rsid w:val="00116E6B"/>
    <w:rsid w:val="00150F67"/>
    <w:rsid w:val="002A7D07"/>
    <w:rsid w:val="003039F8"/>
    <w:rsid w:val="0039574E"/>
    <w:rsid w:val="005B4F1E"/>
    <w:rsid w:val="00986C57"/>
    <w:rsid w:val="00B23672"/>
    <w:rsid w:val="00DF4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3136F"/>
  <w15:chartTrackingRefBased/>
  <w15:docId w15:val="{BE8EED06-3502-4A5C-B7ED-D202F589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C57"/>
  </w:style>
  <w:style w:type="paragraph" w:styleId="1">
    <w:name w:val="heading 1"/>
    <w:basedOn w:val="a"/>
    <w:link w:val="10"/>
    <w:uiPriority w:val="9"/>
    <w:qFormat/>
    <w:rsid w:val="005B4F1E"/>
    <w:pPr>
      <w:spacing w:before="100" w:beforeAutospacing="1" w:after="100" w:afterAutospacing="1" w:line="240" w:lineRule="auto"/>
      <w:jc w:val="center"/>
      <w:outlineLvl w:val="0"/>
    </w:pPr>
    <w:rPr>
      <w:rFonts w:ascii="Times New Roman" w:eastAsia="Times New Roman" w:hAnsi="Times New Roman" w:cs="Times New Roman"/>
      <w:b/>
      <w:bCs/>
      <w:kern w:val="36"/>
      <w:sz w:val="24"/>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6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6C57"/>
    <w:pPr>
      <w:ind w:left="720"/>
      <w:contextualSpacing/>
    </w:pPr>
  </w:style>
  <w:style w:type="paragraph" w:styleId="a5">
    <w:name w:val="Normal (Web)"/>
    <w:basedOn w:val="a"/>
    <w:unhideWhenUsed/>
    <w:rsid w:val="00986C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86C57"/>
  </w:style>
  <w:style w:type="paragraph" w:styleId="a6">
    <w:name w:val="Balloon Text"/>
    <w:basedOn w:val="a"/>
    <w:link w:val="a7"/>
    <w:uiPriority w:val="99"/>
    <w:semiHidden/>
    <w:unhideWhenUsed/>
    <w:rsid w:val="00DF453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F453B"/>
    <w:rPr>
      <w:rFonts w:ascii="Segoe UI" w:hAnsi="Segoe UI" w:cs="Segoe UI"/>
      <w:sz w:val="18"/>
      <w:szCs w:val="18"/>
    </w:rPr>
  </w:style>
  <w:style w:type="character" w:customStyle="1" w:styleId="10">
    <w:name w:val="Заголовок 1 Знак"/>
    <w:basedOn w:val="a0"/>
    <w:link w:val="1"/>
    <w:uiPriority w:val="9"/>
    <w:rsid w:val="005B4F1E"/>
    <w:rPr>
      <w:rFonts w:ascii="Times New Roman" w:eastAsia="Times New Roman" w:hAnsi="Times New Roman" w:cs="Times New Roman"/>
      <w:b/>
      <w:bCs/>
      <w:kern w:val="36"/>
      <w:sz w:val="24"/>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EE17F-6BA1-4BDD-9AB2-E557B6F36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1768</Words>
  <Characters>10084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Ирина</cp:lastModifiedBy>
  <cp:revision>8</cp:revision>
  <cp:lastPrinted>2019-11-28T08:41:00Z</cp:lastPrinted>
  <dcterms:created xsi:type="dcterms:W3CDTF">2019-11-26T09:10:00Z</dcterms:created>
  <dcterms:modified xsi:type="dcterms:W3CDTF">2019-12-03T12:10:00Z</dcterms:modified>
</cp:coreProperties>
</file>