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67" w:rsidRPr="00F34367" w:rsidRDefault="00F34367" w:rsidP="00B36677">
      <w:pPr>
        <w:tabs>
          <w:tab w:val="left" w:pos="142"/>
        </w:tabs>
        <w:spacing w:after="0" w:line="36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367">
        <w:rPr>
          <w:rFonts w:ascii="Times New Roman" w:eastAsia="Times New Roman" w:hAnsi="Times New Roman" w:cs="Times New Roman"/>
          <w:sz w:val="28"/>
          <w:szCs w:val="28"/>
        </w:rPr>
        <w:t>Рабочая программа «</w:t>
      </w:r>
      <w:r w:rsidRPr="00F34367">
        <w:rPr>
          <w:rFonts w:ascii="Times New Roman" w:eastAsia="Times New Roman" w:hAnsi="Times New Roman" w:cs="Times New Roman"/>
          <w:b/>
          <w:bCs/>
          <w:sz w:val="28"/>
          <w:szCs w:val="28"/>
        </w:rPr>
        <w:t>Мой компьютер</w:t>
      </w:r>
      <w:r w:rsidRPr="00F34367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авторской программы курса информатики для 5-6 классов Л.Л.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Босовой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адаптирована к условиям внеурочной деятельности.</w:t>
      </w:r>
    </w:p>
    <w:p w:rsidR="005F5683" w:rsidRPr="00F34367" w:rsidRDefault="005F5683" w:rsidP="00F34367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на1 час в неделю, 34 ч в год  на базе </w:t>
      </w:r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>филиала МАОУ «</w:t>
      </w:r>
      <w:proofErr w:type="spellStart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>Прииртышская</w:t>
      </w:r>
      <w:proofErr w:type="spellEnd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 - «</w:t>
      </w:r>
      <w:proofErr w:type="spellStart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>Верхнеаремзянская</w:t>
      </w:r>
      <w:proofErr w:type="spellEnd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им. Д.И. Менделеева»</w:t>
      </w:r>
    </w:p>
    <w:bookmarkEnd w:id="0"/>
    <w:p w:rsidR="00F34367" w:rsidRPr="00F34367" w:rsidRDefault="00F34367" w:rsidP="00F34367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34367" w:rsidRPr="00F34367" w:rsidRDefault="00F34367" w:rsidP="00F34367">
      <w:pPr>
        <w:pStyle w:val="a3"/>
        <w:tabs>
          <w:tab w:val="left" w:pos="142"/>
        </w:tabs>
        <w:spacing w:line="360" w:lineRule="auto"/>
        <w:ind w:lef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работать в среде растрового и векторного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выполнять действия преобразования растровых (копирование, поворот, отражение) и векторных графических изображений;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 xml:space="preserve">умение создавать новые графические изображения из имеющихся заготовок путем </w:t>
      </w:r>
      <w:proofErr w:type="spellStart"/>
      <w:r w:rsidRPr="00F34367">
        <w:rPr>
          <w:color w:val="000000"/>
          <w:sz w:val="28"/>
          <w:szCs w:val="28"/>
        </w:rPr>
        <w:t>разгруппировки-группировки</w:t>
      </w:r>
      <w:proofErr w:type="spellEnd"/>
      <w:r w:rsidRPr="00F34367">
        <w:rPr>
          <w:color w:val="000000"/>
          <w:sz w:val="28"/>
          <w:szCs w:val="28"/>
        </w:rPr>
        <w:t xml:space="preserve"> изображений и их модификации;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изучение возможностей растрового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изучение возможностей текстового редактора;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умение работать в среде языка алгоритмизации;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представление об использовании мультимедийных презентаций в практической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использование мультимедийных возможностей редактора электронных презентаций.</w:t>
      </w:r>
    </w:p>
    <w:p w:rsidR="00F34367" w:rsidRPr="00F34367" w:rsidRDefault="00F34367" w:rsidP="00F34367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34367">
        <w:rPr>
          <w:color w:val="000000"/>
          <w:sz w:val="28"/>
          <w:szCs w:val="28"/>
        </w:rPr>
        <w:t>логическое рассуждение</w:t>
      </w:r>
      <w:proofErr w:type="gramEnd"/>
      <w:r w:rsidRPr="00F34367">
        <w:rPr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5F5683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устной и письменной речью.</w:t>
      </w:r>
    </w:p>
    <w:p w:rsidR="005F5683" w:rsidRPr="00F34367" w:rsidRDefault="005F5683" w:rsidP="00F343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3436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в кабинете ИИКТ. Введение в компьютерную графику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в кабинете информатики и техника безопасности при работе с компьютерной техникой, электробезопасность. Требования к организации рабочего места. Санитарно-гигиенические нормы при работе за компьютером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«Компьютерная графика»  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цели курса. Растровая и векторная графика, способы организации. Пиксель, разрешение изображения, графические примитивы, чувствительность к масштабированию. Форматы графических файлов. Графические редакторы: многообразие, возможности, область применения. Сохранение графического файла.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презентаций </w:t>
      </w:r>
      <w:proofErr w:type="spellStart"/>
      <w:r w:rsidRPr="00F343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PowerPoit</w:t>
      </w:r>
      <w:proofErr w:type="spellEnd"/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мультимедиа. Виды презентаций. Редактор электронных презентаций MS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Интерфейс программы, структура окна. Знакомство с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интсрументами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объектов на слайде, правил работы в среде редактора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электронных презентаций. Вставка графики, текста, звука. Преобразование графических объектов и создание на их основе новых объектов с использованием возможностей меню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группировка-разгруппировка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Анимирование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на слайдах и организация переходов слайдов с использованием различных эффектов их анимации. Создание управляющих кнопок и гиперссылок. Пути перемещения объектов.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видеороликов»  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обработки аудиоинформации. Типичные представители.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в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AdobeSoundbooth.Работа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созданиюмультитрековых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работа с несколькими файлами в формате моно или стерео.</w:t>
      </w:r>
    </w:p>
    <w:p w:rsidR="005F5683" w:rsidRPr="00F34367" w:rsidRDefault="00F34367" w:rsidP="00F34367">
      <w:pPr>
        <w:tabs>
          <w:tab w:val="left" w:pos="102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композитинга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визуальных эффектов. Спецэффекты, их виды и примеры применения. Создание спецэффектов на компьютере. Характеристика программ для создания спецэффектов. Основы работы с программой. Проблемы осуществления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видеозахвата</w:t>
      </w:r>
      <w:proofErr w:type="gram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проектами. Управление клипами. Основные приемы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видеомонтажа</w:t>
      </w:r>
      <w:proofErr w:type="gram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астройкаспецэффектов.Техника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титров. Особенности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аудиомонтажа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683" w:rsidRPr="005F5683" w:rsidRDefault="005F5683" w:rsidP="005F5683">
      <w:pPr>
        <w:tabs>
          <w:tab w:val="left" w:pos="102"/>
        </w:tabs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5683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W w:w="14474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11"/>
        <w:gridCol w:w="5667"/>
        <w:gridCol w:w="1984"/>
        <w:gridCol w:w="2552"/>
        <w:gridCol w:w="3260"/>
      </w:tblGrid>
      <w:tr w:rsidR="005F5683" w:rsidRPr="005F5683" w:rsidTr="005F5683">
        <w:trPr>
          <w:trHeight w:val="315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5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F5683" w:rsidRPr="005F5683" w:rsidTr="005F5683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F5683" w:rsidRPr="005F5683" w:rsidTr="005F5683">
        <w:trPr>
          <w:trHeight w:val="312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683" w:rsidRPr="005F5683" w:rsidTr="005F5683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F56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Paint, Gimp, Painter Net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5F5683" w:rsidRPr="005F5683" w:rsidTr="005F5683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5F56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683" w:rsidRPr="005F5683" w:rsidTr="005F5683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683" w:rsidRPr="005F5683" w:rsidTr="005F5683">
        <w:trPr>
          <w:trHeight w:val="364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презентаций </w:t>
            </w:r>
            <w:proofErr w:type="spellStart"/>
            <w:r w:rsidRPr="005F56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PowerPoit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F5683" w:rsidRPr="005F5683" w:rsidTr="005F5683">
        <w:trPr>
          <w:trHeight w:val="31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видеороликов»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F5683" w:rsidRPr="005F5683" w:rsidTr="005F5683">
        <w:trPr>
          <w:trHeight w:val="31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3" w:rsidRPr="005F5683" w:rsidRDefault="005F5683" w:rsidP="005F5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5F5683" w:rsidRPr="005F5683" w:rsidRDefault="005F5683" w:rsidP="005F5683">
      <w:pPr>
        <w:tabs>
          <w:tab w:val="left" w:pos="102"/>
        </w:tabs>
        <w:spacing w:after="200" w:line="33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3470" w:rsidRDefault="00B63470"/>
    <w:sectPr w:rsidR="00B63470" w:rsidSect="005F5683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220"/>
    <w:multiLevelType w:val="multilevel"/>
    <w:tmpl w:val="CBF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82861"/>
    <w:multiLevelType w:val="multilevel"/>
    <w:tmpl w:val="730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26BBD"/>
    <w:multiLevelType w:val="multilevel"/>
    <w:tmpl w:val="DB7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08E2"/>
    <w:multiLevelType w:val="multilevel"/>
    <w:tmpl w:val="F68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5318D"/>
    <w:multiLevelType w:val="hybridMultilevel"/>
    <w:tmpl w:val="B602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7026E"/>
    <w:multiLevelType w:val="multilevel"/>
    <w:tmpl w:val="D13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A44"/>
    <w:rsid w:val="005F5683"/>
    <w:rsid w:val="00A0473E"/>
    <w:rsid w:val="00B36677"/>
    <w:rsid w:val="00B63470"/>
    <w:rsid w:val="00DF7A43"/>
    <w:rsid w:val="00ED3A44"/>
    <w:rsid w:val="00F34367"/>
    <w:rsid w:val="00FE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dcterms:created xsi:type="dcterms:W3CDTF">2019-10-29T03:59:00Z</dcterms:created>
  <dcterms:modified xsi:type="dcterms:W3CDTF">2019-10-31T12:36:00Z</dcterms:modified>
</cp:coreProperties>
</file>