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0D6" w:rsidRPr="00BB42A0" w:rsidRDefault="00C050D6" w:rsidP="00BB42A0">
      <w:pPr>
        <w:pStyle w:val="a6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14D6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Планируемые   результаты </w:t>
      </w:r>
      <w:r w:rsidRPr="00E14D61">
        <w:rPr>
          <w:rFonts w:ascii="Times New Roman" w:eastAsia="TimesNewRomanPSMT" w:hAnsi="Times New Roman" w:cs="Times New Roman"/>
          <w:b/>
          <w:bCs/>
          <w:sz w:val="24"/>
          <w:szCs w:val="24"/>
        </w:rPr>
        <w:t>освоения учебного предмета</w:t>
      </w:r>
      <w:r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«Музыка»:</w:t>
      </w:r>
    </w:p>
    <w:p w:rsidR="009D7268" w:rsidRPr="009D7268" w:rsidRDefault="009D7268" w:rsidP="009D7268">
      <w:pPr>
        <w:pStyle w:val="a5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1) сформированность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9D7268" w:rsidRPr="009D7268" w:rsidRDefault="009D7268" w:rsidP="009D7268">
      <w:pPr>
        <w:pStyle w:val="a5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 xml:space="preserve">2) </w:t>
      </w:r>
      <w:proofErr w:type="spellStart"/>
      <w:r w:rsidRPr="009D7268">
        <w:rPr>
          <w:color w:val="000000"/>
        </w:rPr>
        <w:t>сформированность</w:t>
      </w:r>
      <w:proofErr w:type="spellEnd"/>
      <w:r w:rsidRPr="009D7268">
        <w:rPr>
          <w:color w:val="000000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9D7268" w:rsidRPr="009D7268" w:rsidRDefault="009D7268" w:rsidP="009D7268">
      <w:pPr>
        <w:pStyle w:val="a5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3) умение воспринимать музыку и выражать свое отношение к музыкальному произведению;</w:t>
      </w:r>
    </w:p>
    <w:p w:rsidR="009D7268" w:rsidRPr="009D7268" w:rsidRDefault="009D7268" w:rsidP="009D7268">
      <w:pPr>
        <w:pStyle w:val="a5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4) использование музыкальных образов при создании театрализованных и</w:t>
      </w:r>
    </w:p>
    <w:p w:rsidR="009D7268" w:rsidRPr="009D7268" w:rsidRDefault="009D7268" w:rsidP="009D7268">
      <w:pPr>
        <w:pStyle w:val="a5"/>
        <w:spacing w:before="0" w:beforeAutospacing="0" w:after="0" w:afterAutospacing="0"/>
        <w:rPr>
          <w:color w:val="000000"/>
        </w:rPr>
      </w:pPr>
      <w:r w:rsidRPr="009D7268">
        <w:rPr>
          <w:color w:val="000000"/>
        </w:rPr>
        <w:t>музыкально-пластических композиций, исполнении вокально-хоровых произведений, в импровизации.</w:t>
      </w:r>
    </w:p>
    <w:p w:rsidR="001F6958" w:rsidRPr="009D7268" w:rsidRDefault="001F6958" w:rsidP="009D7268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50241">
        <w:rPr>
          <w:rFonts w:ascii="Times New Roman" w:hAnsi="Times New Roman"/>
          <w:b/>
          <w:sz w:val="24"/>
          <w:szCs w:val="24"/>
        </w:rPr>
        <w:t>Ученик научится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воспринимать и понимать музыку разного эмоционально-образного содержания, разных жанров, включая фрагменты опер, балетов, кантат, симфоний;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различать русскую музыку и музыку других народов; сопоставлять произведения профессиональной и народной музыки;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эмоционально выражать свое отношение к музыкальным произведениям;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ориентироваться в жанрах и основных особенностях музыкального фольклора;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понимать возможности музыки, передавать чувства и мысли человека;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передавать в музыкально -художественной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C050D6" w:rsidRDefault="00C050D6" w:rsidP="00C050D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en-US"/>
        </w:rPr>
      </w:pPr>
    </w:p>
    <w:p w:rsidR="00C050D6" w:rsidRDefault="00C050D6" w:rsidP="00C050D6">
      <w:pPr>
        <w:pStyle w:val="a3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50241">
        <w:rPr>
          <w:rFonts w:ascii="Times New Roman" w:hAnsi="Times New Roman"/>
          <w:b/>
          <w:color w:val="000000"/>
          <w:sz w:val="24"/>
          <w:szCs w:val="24"/>
        </w:rPr>
        <w:t>Ученик получит возможность научиться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соотносить исполнение музыки с собственным жизненными впечатлениями и осуществлять свой исполнительский замысел, предлагая исполнительский план песни и т.д.</w:t>
      </w:r>
    </w:p>
    <w:p w:rsidR="00C050D6" w:rsidRPr="00A50241" w:rsidRDefault="00C050D6" w:rsidP="00C050D6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A50241">
        <w:rPr>
          <w:rStyle w:val="c4"/>
          <w:color w:val="000000"/>
        </w:rPr>
        <w:t>осуществлять (в рамках решения проектных задач) поиск необходимой информации, в т. ч. ИКТ;</w:t>
      </w:r>
    </w:p>
    <w:p w:rsidR="009D7268" w:rsidRDefault="00C050D6" w:rsidP="009D7268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Style w:val="c4"/>
          <w:color w:val="000000"/>
        </w:rPr>
      </w:pPr>
      <w:r w:rsidRPr="00A50241">
        <w:rPr>
          <w:rStyle w:val="c4"/>
          <w:color w:val="000000"/>
        </w:rPr>
        <w:t>владеть первоначальными навыками самоорганизации и самооценки культурного досуга.</w:t>
      </w:r>
    </w:p>
    <w:p w:rsidR="00C050D6" w:rsidRPr="009D7268" w:rsidRDefault="009D7268" w:rsidP="00A11E0A">
      <w:pPr>
        <w:pStyle w:val="c0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9D7268">
        <w:rPr>
          <w:b/>
        </w:rPr>
        <w:t>Содержание предмета</w:t>
      </w:r>
      <w:r w:rsidR="00C050D6" w:rsidRPr="009D7268">
        <w:rPr>
          <w:b/>
        </w:rPr>
        <w:t xml:space="preserve"> «Музыка»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(9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5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Урок 1.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Мелодия  - душа музыки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, как отличительная черта русской музыки. Углубляется понимание мелодии как основы музыки – ее души.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Урок 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Природа и музыка (романс). Звучащие картины.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Романс. Лирические образы в романсах и картинах русских композиторов и художников.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3.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«Виват, Россия!</w:t>
      </w:r>
      <w:proofErr w:type="gram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»(</w:t>
      </w:r>
      <w:proofErr w:type="gram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кант). «Наша слава – русская держава».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Знакомство учащихся с жанром канта.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4.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Кантата «Александр Невский».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С.С.Прокофьева «Александр Невский»</w:t>
      </w:r>
      <w:proofErr w:type="gram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бразы защитников Отечества в различных жанрах музыки.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5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 «Иван Сусанин».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 защитника Отечества в опере М.И.Глинки «Иван Сусанин». 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«День, полный событий»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(4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Урок 6.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Утро.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Выразительность и изобразительность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в музыкальных произведениях П.Чайковского «Утренняя молитва» и Э.Грига «Утро».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Портрет в музыке. В каждой интонации спрятан человек.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Портрет в музыке.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«В детской». Игры и игрушки. На прогулке. Вечер.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Интонационная выразительность. Детская тема в произведениях М.П.Мусоргского. </w:t>
      </w:r>
    </w:p>
    <w:p w:rsidR="00C050D6" w:rsidRPr="00A50241" w:rsidRDefault="003171F9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C050D6"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9.</w:t>
      </w:r>
      <w:r w:rsidR="00C050D6"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Обобщающий  урок. </w:t>
      </w:r>
      <w:r w:rsidR="00C050D6"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(7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«О России петь – что стремиться в храм»</w:t>
      </w:r>
      <w:r w:rsidR="004B569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10.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Радуйся, Мария! «Богородице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Дево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, радуйся!».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Введение учащихся в художественные образы духовной музыки. Музыка религиозной традиции.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11-12.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Древнейшая песнь материнства. «Тихая моя, нежная моя, добрая моя мама!».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Интонационно-образная природа музыкального искусства.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матери в музыке, поэзии, изобразительном искусстве.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13.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Вербное воскресенье.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Вербочки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.Народные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традиции Отечества.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Образ праздника в искусстве. Вербное воскресенье.</w:t>
      </w:r>
    </w:p>
    <w:p w:rsidR="00C050D6" w:rsidRPr="00A50241" w:rsidRDefault="00C050D6" w:rsidP="00C050D6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14.</w:t>
      </w:r>
      <w:r w:rsidRPr="00A50241">
        <w:rPr>
          <w:rFonts w:ascii="Times New Roman" w:eastAsia="Calibri" w:hAnsi="Times New Roman" w:cs="Times New Roman"/>
          <w:b/>
          <w:sz w:val="24"/>
          <w:szCs w:val="24"/>
        </w:rPr>
        <w:t>Музыкальный образ праздника в классической и современной музыке.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15.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Святые  земли Русской. Княгиня Ольга. Князь Владимир.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Народная и профессиональная музыка. Духовная музыка в творчестве композиторов.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Святые земли Русской. 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Урок 16.</w:t>
      </w:r>
      <w:r w:rsidRPr="00A50241">
        <w:rPr>
          <w:rFonts w:ascii="Times New Roman" w:eastAsia="Calibri" w:hAnsi="Times New Roman" w:cs="Times New Roman"/>
          <w:b/>
          <w:sz w:val="24"/>
          <w:szCs w:val="24"/>
        </w:rPr>
        <w:t xml:space="preserve">Обобщение по темам первого полугодия.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Накопление и обобщение музыкально-слуховых впечатлений третьеклассников за 2 четверть. </w:t>
      </w:r>
      <w:r w:rsidRPr="00A50241">
        <w:rPr>
          <w:rFonts w:ascii="Times New Roman" w:eastAsia="Calibri" w:hAnsi="Times New Roman" w:cs="Times New Roman"/>
          <w:sz w:val="24"/>
          <w:szCs w:val="24"/>
        </w:rPr>
        <w:t>Музыка на новогоднем празднике. Итоговое тестирование учащихся.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III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(10 часов)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«Гори, гори ясно, чтобы не погасло!»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(3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«Настрою гусли на старинный лад» (былины). Былина о Садко и Морском царе.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Жанр былины.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18.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Певцы русской старины (Баян. Садко). «Лель, мой Лель…».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Музыкальный и поэтический фольклор России. Народная и профессиональная музыка.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Урок 19.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Звучащие картины. «Прощание с Масленицей»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>. Музыкальный и поэтический фольклор России: обряды. Народная и профессиональная музыка.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Народные традиции и обряды в музыке русского  композитора  Н.Римского-Корсакова.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музыкальном театре»</w:t>
      </w:r>
      <w:r w:rsidR="00CE2FCE">
        <w:rPr>
          <w:rFonts w:ascii="Times New Roman" w:eastAsia="Times New Roman" w:hAnsi="Times New Roman" w:cs="Times New Roman"/>
          <w:b/>
          <w:sz w:val="24"/>
          <w:szCs w:val="24"/>
        </w:rPr>
        <w:t xml:space="preserve"> (6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ч.)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20-21.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«Руслан и Людмила».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Музыкальные темы-характеристики главных героев. Интонационно-образное развитие в опере М.Глинки «Руслан и Людмила».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Урок 22.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«Орфей и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Эвридика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Интонационно-образное развитие в опере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К.Глюка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«Орфей и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Эвридика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23.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Опера «Снегурочка». «Океан – море синее».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 озвученное состояние, выражение эмоций и отражений мыслей. Музыкальное развитие в сопоставлении и столкновении человеческих чувств, тем, художественных образов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24.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Балет «Спящая красавица».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Балет. Музыкальное развитие в сопоставлении и столкновении человеческих чувств, тем, художественных образов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 Интонационно-образное развитие в балете П.И.Чайковского «Спящая красавица». Контраст.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25.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 В современных ритмах (мюзиклы).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Мюзикл как жанр легкой музыки.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концертном зале »</w:t>
      </w:r>
      <w:r w:rsidR="006A3C7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B569B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A3C7B">
        <w:rPr>
          <w:rFonts w:ascii="Times New Roman" w:eastAsia="Times New Roman" w:hAnsi="Times New Roman" w:cs="Times New Roman"/>
          <w:b/>
          <w:sz w:val="24"/>
          <w:szCs w:val="24"/>
        </w:rPr>
        <w:t xml:space="preserve">2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26.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Музыкальное состязание (концерт)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Различные виды музыки: инструментальная.  Концерт. Композитор –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Жанр инструментального концерта.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27.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Музыкальные инструменты (флейта). Звучащие картины.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Музыкальные инструменты.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Выразительные возможности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флейты</w:t>
      </w:r>
      <w:proofErr w:type="gram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.О</w:t>
      </w:r>
      <w:proofErr w:type="gram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бобщение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музыкальных впечатлений третьеклассников за 3 четверть.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="00CE2FCE"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(7 </w:t>
      </w:r>
      <w:r w:rsidR="00CE2FCE" w:rsidRPr="00A50241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«В концертном зале»</w:t>
      </w:r>
      <w:r w:rsidR="00CE2FCE">
        <w:rPr>
          <w:rFonts w:ascii="Times New Roman" w:eastAsia="Times New Roman" w:hAnsi="Times New Roman" w:cs="Times New Roman"/>
          <w:b/>
          <w:sz w:val="24"/>
          <w:szCs w:val="24"/>
        </w:rPr>
        <w:t xml:space="preserve"> (3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Урок 28.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Сюита «Пер </w:t>
      </w:r>
      <w:proofErr w:type="spellStart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Гюнт</w:t>
      </w:r>
      <w:proofErr w:type="spellEnd"/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».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Песенность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танцевальность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0241">
        <w:rPr>
          <w:rFonts w:ascii="Times New Roman" w:eastAsia="Times New Roman" w:hAnsi="Times New Roman" w:cs="Times New Roman"/>
          <w:sz w:val="24"/>
          <w:szCs w:val="24"/>
        </w:rPr>
        <w:t>маршевость</w:t>
      </w:r>
      <w:proofErr w:type="spellEnd"/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Контрастные образы сюиты Э.Грига «Пер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Гюнт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».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Урок 29-30.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«Героическая» (симфония). Мир Бетховена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C050D6" w:rsidRPr="00A50241" w:rsidRDefault="00C050D6" w:rsidP="00C050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Тема раздела:</w:t>
      </w: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«Чтоб музыкантом быть, так надобно уменье»</w:t>
      </w:r>
      <w:r w:rsidR="00CE2FCE">
        <w:rPr>
          <w:rFonts w:ascii="Times New Roman" w:eastAsia="Times New Roman" w:hAnsi="Times New Roman" w:cs="Times New Roman"/>
          <w:b/>
          <w:sz w:val="24"/>
          <w:szCs w:val="24"/>
        </w:rPr>
        <w:t xml:space="preserve"> (4 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>ч)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31.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«Чудо-музыка». Острый ритм – джаза звуки.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Джаз – музыка ХХ века. Известные джазовые </w:t>
      </w:r>
      <w:proofErr w:type="spell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музыканты-исполнители</w:t>
      </w:r>
      <w:proofErr w:type="gramStart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.М</w:t>
      </w:r>
      <w:proofErr w:type="gram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узыка</w:t>
      </w:r>
      <w:proofErr w:type="spellEnd"/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 xml:space="preserve"> – источник вдохновения и радости.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Урок 32.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«Люблю я грусть твоих просторов». Мир Прокофьева.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Сходство и различие музыкальной речи Г.Свиридова, С.Прокофьева, Э.Грига, М.Мусоргского.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33.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Певцы родной природы (Э.Григ, П.Чайковский).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C050D6" w:rsidRPr="00A50241" w:rsidRDefault="00C050D6" w:rsidP="00C050D6">
      <w:pPr>
        <w:framePr w:hSpace="180" w:wrap="around" w:vAnchor="text" w:hAnchor="margin" w:y="-94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Сходство и различие музыкальной речи Э.Грига и П.Чайковского.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0241">
        <w:rPr>
          <w:rFonts w:ascii="Times New Roman" w:eastAsia="Times New Roman" w:hAnsi="Times New Roman" w:cs="Times New Roman"/>
          <w:b/>
          <w:i/>
          <w:sz w:val="24"/>
          <w:szCs w:val="24"/>
        </w:rPr>
        <w:t>Урок 34.</w:t>
      </w:r>
      <w:r w:rsidRPr="00A50241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Прославим радость на земле. </w:t>
      </w:r>
      <w:r w:rsidRPr="00A50241">
        <w:rPr>
          <w:rFonts w:ascii="Times New Roman" w:eastAsia="Times New Roman" w:hAnsi="Times New Roman" w:cs="Times New Roman"/>
          <w:sz w:val="24"/>
          <w:szCs w:val="24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  <w:r w:rsidRPr="00A50241">
        <w:rPr>
          <w:rFonts w:ascii="Times New Roman" w:eastAsia="Times New Roman" w:hAnsi="Times New Roman" w:cs="Times New Roman"/>
          <w:i/>
          <w:sz w:val="24"/>
          <w:szCs w:val="24"/>
        </w:rPr>
        <w:t>Обобщение музыкальных впечатлений третьеклассников за 4 четверть и год. Составление афиши и программы концерта. Исполнение  выученных и полюбившихся  песен  всего учебного  года</w:t>
      </w: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C050D6" w:rsidRPr="00A50241" w:rsidRDefault="00C050D6" w:rsidP="00C050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F6958" w:rsidRDefault="001F6958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58" w:rsidRDefault="001F6958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6958" w:rsidRDefault="001F6958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A0" w:rsidRDefault="001F6958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4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1F6958" w:rsidRDefault="001F6958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02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3686"/>
        <w:gridCol w:w="1134"/>
        <w:gridCol w:w="8646"/>
      </w:tblGrid>
      <w:tr w:rsidR="001C2571" w:rsidRPr="004C0EE6" w:rsidTr="003171F9">
        <w:trPr>
          <w:trHeight w:val="285"/>
        </w:trPr>
        <w:tc>
          <w:tcPr>
            <w:tcW w:w="1276" w:type="dxa"/>
          </w:tcPr>
          <w:p w:rsidR="001C2571" w:rsidRPr="003171F9" w:rsidRDefault="001C2571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C2571" w:rsidRPr="003171F9" w:rsidRDefault="003171F9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1C2571"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ет</w:t>
            </w:r>
          </w:p>
          <w:p w:rsidR="001C2571" w:rsidRPr="003171F9" w:rsidRDefault="001C2571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верти</w:t>
            </w:r>
          </w:p>
        </w:tc>
        <w:tc>
          <w:tcPr>
            <w:tcW w:w="3686" w:type="dxa"/>
          </w:tcPr>
          <w:p w:rsidR="001C2571" w:rsidRPr="003171F9" w:rsidRDefault="001C2571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2571" w:rsidRPr="003171F9" w:rsidRDefault="001C2571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1C2571" w:rsidRPr="003171F9" w:rsidRDefault="001C2571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C2571" w:rsidRPr="003171F9" w:rsidRDefault="001C2571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8646" w:type="dxa"/>
          </w:tcPr>
          <w:p w:rsidR="001C2571" w:rsidRPr="003171F9" w:rsidRDefault="001C2571" w:rsidP="001C2571">
            <w:pPr>
              <w:tabs>
                <w:tab w:val="left" w:pos="601"/>
                <w:tab w:val="left" w:pos="1050"/>
              </w:tabs>
              <w:spacing w:after="0" w:line="240" w:lineRule="auto"/>
              <w:ind w:right="17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1F9"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уроков.</w:t>
            </w:r>
          </w:p>
        </w:tc>
      </w:tr>
      <w:tr w:rsidR="001C2571" w:rsidRPr="004C0EE6" w:rsidTr="003171F9">
        <w:trPr>
          <w:trHeight w:val="2828"/>
        </w:trPr>
        <w:tc>
          <w:tcPr>
            <w:tcW w:w="1276" w:type="dxa"/>
          </w:tcPr>
          <w:p w:rsidR="001C2571" w:rsidRPr="001C2571" w:rsidRDefault="001C2571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</w:tcPr>
          <w:p w:rsidR="001C2571" w:rsidRPr="00A50241" w:rsidRDefault="001C2571" w:rsidP="001C25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«Россия – Родина моя»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ч.)</w:t>
            </w:r>
          </w:p>
          <w:p w:rsid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71" w:rsidRDefault="001C2571" w:rsidP="001C25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3171F9" w:rsidRDefault="003171F9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1C2571" w:rsidRPr="003171F9" w:rsidRDefault="001C2571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«День, полный событий»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134" w:type="dxa"/>
          </w:tcPr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1C2571" w:rsidRPr="001C2571" w:rsidRDefault="001C2571" w:rsidP="001C257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1C2571" w:rsidRP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Мелодия  - душа музыки</w:t>
            </w:r>
          </w:p>
          <w:p w:rsidR="001C2571" w:rsidRP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и музыка (романс). Звучащие картины.</w:t>
            </w:r>
          </w:p>
          <w:p w:rsidR="001C2571" w:rsidRP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«Виват, Россия!» (кант). «Наша слава – русская держава».</w:t>
            </w:r>
          </w:p>
          <w:p w:rsid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Кантата «Александр Невский».</w:t>
            </w:r>
          </w:p>
          <w:p w:rsid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 «Иван Сусанин».</w:t>
            </w:r>
          </w:p>
          <w:p w:rsid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C2571" w:rsidRDefault="001C2571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Утро. 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C2571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Портрет в музыке. В каждой интонации спрятан человек.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«В детской». Игры и игрушки. На прогулке. Вечер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3171F9" w:rsidRPr="001C2571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Обобщающий  урок.</w:t>
            </w:r>
          </w:p>
        </w:tc>
      </w:tr>
      <w:tr w:rsidR="003171F9" w:rsidRPr="004C0EE6" w:rsidTr="003171F9">
        <w:trPr>
          <w:trHeight w:val="1123"/>
        </w:trPr>
        <w:tc>
          <w:tcPr>
            <w:tcW w:w="1276" w:type="dxa"/>
          </w:tcPr>
          <w:p w:rsidR="003171F9" w:rsidRDefault="003171F9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3171F9" w:rsidRPr="00A50241" w:rsidRDefault="003171F9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«О России петь – что стремиться в храм»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(7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3171F9" w:rsidRPr="00A50241" w:rsidRDefault="003171F9" w:rsidP="001C25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1F9" w:rsidRPr="001C2571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Pr="001C2571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F9" w:rsidRPr="001C2571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C2571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Pr="001C2571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Радуйся, Мария! «Богородице </w:t>
            </w:r>
            <w:proofErr w:type="spellStart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Дево</w:t>
            </w:r>
            <w:proofErr w:type="spellEnd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радуйся!».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Древнейшая песнь материнства. «Тихая моя, нежная моя, добрая моя мама!».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Вербное воскресенье. </w:t>
            </w:r>
            <w:proofErr w:type="spellStart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Вербочки</w:t>
            </w:r>
            <w:proofErr w:type="spellEnd"/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171F9" w:rsidRPr="00A50241" w:rsidRDefault="003171F9" w:rsidP="003171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2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Музыкальный образ праздника в классической и современной музыке.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Святые  земли Русской. Княгиня Ольга. Князь Владимир.</w:t>
            </w:r>
          </w:p>
          <w:p w:rsidR="003171F9" w:rsidRPr="00A50241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Обобщение по темам первого полугодия.</w:t>
            </w:r>
          </w:p>
        </w:tc>
      </w:tr>
      <w:tr w:rsidR="003171F9" w:rsidRPr="004C0EE6" w:rsidTr="003171F9">
        <w:trPr>
          <w:trHeight w:val="1123"/>
        </w:trPr>
        <w:tc>
          <w:tcPr>
            <w:tcW w:w="1276" w:type="dxa"/>
          </w:tcPr>
          <w:p w:rsidR="003171F9" w:rsidRDefault="003171F9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3171F9" w:rsidRDefault="003171F9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«Гори, гори ясно, чтобы не погасло!»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ч.)</w:t>
            </w:r>
          </w:p>
          <w:p w:rsidR="006A3C7B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3C7B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3C7B" w:rsidRDefault="006A3C7B" w:rsidP="006A3C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C7B" w:rsidRPr="00A50241" w:rsidRDefault="006A3C7B" w:rsidP="006A3C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музыкальном театре»</w:t>
            </w:r>
            <w:r w:rsidR="00CE2F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6A3C7B" w:rsidRPr="00A50241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171F9" w:rsidRDefault="003171F9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C7B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C7B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C7B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CE2FCE" w:rsidRDefault="00CE2FCE" w:rsidP="006A3C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6A3C7B" w:rsidRPr="00A50241" w:rsidRDefault="006A3C7B" w:rsidP="006A3C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концертном зале 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 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A3C7B" w:rsidRPr="00A50241" w:rsidRDefault="006A3C7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3171F9" w:rsidRDefault="003171F9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71F9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6A3C7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Default="00CE2FCE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CE2FCE" w:rsidRDefault="00CE2FCE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C7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6A3C7B" w:rsidRPr="001C2571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«Настрою гусли на старинный лад» (былины). Былина о Садко и Морском царе.</w:t>
            </w:r>
          </w:p>
          <w:p w:rsidR="003171F9" w:rsidRDefault="003171F9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Певцы русской старины (Баян. </w:t>
            </w:r>
            <w:proofErr w:type="gramStart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Садко).</w:t>
            </w:r>
            <w:proofErr w:type="gramEnd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«Лель, мой Лель…».</w:t>
            </w:r>
          </w:p>
          <w:p w:rsidR="003171F9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Звучащие картины. «Прощание с Масленицей»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 «Руслан и Людмила».</w:t>
            </w:r>
          </w:p>
          <w:p w:rsidR="00CE2FCE" w:rsidRPr="00CE2FCE" w:rsidRDefault="00CE2FCE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 «Руслан и Людмила».</w:t>
            </w: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Опера «Орфей и </w:t>
            </w:r>
            <w:proofErr w:type="spellStart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Эвридика</w:t>
            </w:r>
            <w:proofErr w:type="spellEnd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Опера «Снегурочка». «Океан – море синее».</w:t>
            </w: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Балет «Спящая красавица».</w:t>
            </w:r>
          </w:p>
          <w:p w:rsidR="006A3C7B" w:rsidRDefault="006A3C7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современных ритмах (мюзиклы).</w:t>
            </w: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Музыкальное состязание (концерт)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69B" w:rsidRPr="00A50241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Музыкальные инструменты (флейта). Звучащие картины.</w:t>
            </w:r>
          </w:p>
        </w:tc>
      </w:tr>
      <w:tr w:rsidR="004B569B" w:rsidRPr="004C0EE6" w:rsidTr="003171F9">
        <w:trPr>
          <w:trHeight w:val="1123"/>
        </w:trPr>
        <w:tc>
          <w:tcPr>
            <w:tcW w:w="1276" w:type="dxa"/>
          </w:tcPr>
          <w:p w:rsidR="004B569B" w:rsidRDefault="004B569B" w:rsidP="001C257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4B569B" w:rsidRPr="00A50241" w:rsidRDefault="004B569B" w:rsidP="004B56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 концертном зале»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(3 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4B569B" w:rsidRDefault="004B569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B569B" w:rsidRDefault="004B569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B569B" w:rsidRDefault="004B569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4B569B" w:rsidRPr="00A50241" w:rsidRDefault="004B569B" w:rsidP="003171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«Чтоб музыкантом быть, так надобно уменье»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(4 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134" w:type="dxa"/>
          </w:tcPr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4B569B" w:rsidRDefault="004B569B" w:rsidP="003171F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8646" w:type="dxa"/>
          </w:tcPr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Сюита «Пер </w:t>
            </w:r>
            <w:proofErr w:type="spellStart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Гюнт</w:t>
            </w:r>
            <w:proofErr w:type="spellEnd"/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69B" w:rsidRDefault="004B569B" w:rsidP="004B569B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Героическая» (симфония). Мир Бетховена</w:t>
            </w:r>
            <w:r w:rsidRPr="00A5024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«Чудо-музыка». Острый ритм – джаза звуки.</w:t>
            </w: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«Люблю я грусть твоих просторов». Мир Прокофьева.</w:t>
            </w:r>
          </w:p>
          <w:p w:rsidR="004B569B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Певцы родной природы (Э.Григ, П.Чайковский).</w:t>
            </w:r>
          </w:p>
          <w:p w:rsidR="004B569B" w:rsidRPr="00A50241" w:rsidRDefault="004B569B" w:rsidP="001C2571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02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Прославим радость на земле.</w:t>
            </w:r>
          </w:p>
        </w:tc>
      </w:tr>
    </w:tbl>
    <w:p w:rsidR="001C2571" w:rsidRDefault="001C2571" w:rsidP="001C25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2571" w:rsidRPr="00A50241" w:rsidRDefault="001C2571" w:rsidP="001C2571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2A0" w:rsidRDefault="00BB42A0" w:rsidP="001F695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B42A0" w:rsidSect="00C050D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2F28"/>
    <w:multiLevelType w:val="multilevel"/>
    <w:tmpl w:val="9076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843C6"/>
    <w:multiLevelType w:val="hybridMultilevel"/>
    <w:tmpl w:val="AE9E6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/>
  <w:rsids>
    <w:rsidRoot w:val="00C050D6"/>
    <w:rsid w:val="00020344"/>
    <w:rsid w:val="0004677D"/>
    <w:rsid w:val="001066A8"/>
    <w:rsid w:val="001C2571"/>
    <w:rsid w:val="001F6958"/>
    <w:rsid w:val="003171F9"/>
    <w:rsid w:val="004B569B"/>
    <w:rsid w:val="006A3C7B"/>
    <w:rsid w:val="009D7268"/>
    <w:rsid w:val="00A11E0A"/>
    <w:rsid w:val="00B1408A"/>
    <w:rsid w:val="00BB42A0"/>
    <w:rsid w:val="00C050D6"/>
    <w:rsid w:val="00CE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D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050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C05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050D6"/>
  </w:style>
  <w:style w:type="table" w:styleId="a4">
    <w:name w:val="Table Grid"/>
    <w:basedOn w:val="a1"/>
    <w:uiPriority w:val="39"/>
    <w:rsid w:val="001F6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6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9D7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02034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link w:val="a6"/>
    <w:uiPriority w:val="1"/>
    <w:locked/>
    <w:rsid w:val="00020344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1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Якубова</cp:lastModifiedBy>
  <cp:revision>4</cp:revision>
  <dcterms:created xsi:type="dcterms:W3CDTF">2019-11-19T09:46:00Z</dcterms:created>
  <dcterms:modified xsi:type="dcterms:W3CDTF">2019-11-23T16:43:00Z</dcterms:modified>
</cp:coreProperties>
</file>