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C2" w:rsidRDefault="005F5EC2" w:rsidP="007A288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20FB3" w:rsidRPr="00C56FCA" w:rsidRDefault="00820FB3" w:rsidP="00820FB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FCA">
        <w:rPr>
          <w:rFonts w:ascii="Times New Roman" w:hAnsi="Times New Roman" w:cs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B16003" w:rsidRDefault="00820FB3" w:rsidP="00B1600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FC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C56FCA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C56FCA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C56FCA">
        <w:rPr>
          <w:rFonts w:ascii="Times New Roman" w:hAnsi="Times New Roman" w:cs="Times New Roman"/>
          <w:b/>
          <w:bCs/>
          <w:sz w:val="24"/>
          <w:szCs w:val="24"/>
        </w:rPr>
        <w:t>Полуяновская</w:t>
      </w:r>
      <w:proofErr w:type="spellEnd"/>
      <w:r w:rsidRPr="00C56FCA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820FB3" w:rsidRPr="00B16003" w:rsidRDefault="00B16003" w:rsidP="00B1600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600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9182615" cy="1573427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322" cy="157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FB3" w:rsidRPr="00C56FCA" w:rsidRDefault="00820FB3" w:rsidP="00820FB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FCA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820FB3" w:rsidRPr="00C56FCA" w:rsidRDefault="00820FB3" w:rsidP="00820FB3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6FCA">
        <w:rPr>
          <w:rFonts w:ascii="Times New Roman" w:hAnsi="Times New Roman" w:cs="Times New Roman"/>
          <w:bCs/>
          <w:sz w:val="24"/>
          <w:szCs w:val="24"/>
        </w:rPr>
        <w:t xml:space="preserve"> по музыке</w:t>
      </w:r>
    </w:p>
    <w:p w:rsidR="00820FB3" w:rsidRPr="00C56FCA" w:rsidRDefault="004B587E" w:rsidP="00820FB3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3</w:t>
      </w:r>
      <w:r w:rsidR="00820FB3" w:rsidRPr="00C56FCA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820FB3" w:rsidRPr="00C56FCA" w:rsidRDefault="00820FB3" w:rsidP="00820FB3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6FCA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820FB3" w:rsidRPr="00C56FCA" w:rsidRDefault="00820FB3" w:rsidP="00820FB3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820FB3" w:rsidRPr="00C56FCA" w:rsidRDefault="00820FB3" w:rsidP="00820FB3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 w:rsidRPr="00C56FCA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C56FCA">
        <w:rPr>
          <w:rFonts w:ascii="Times New Roman" w:hAnsi="Times New Roman" w:cs="Times New Roman"/>
          <w:bCs/>
          <w:sz w:val="24"/>
          <w:szCs w:val="24"/>
        </w:rPr>
        <w:tab/>
      </w:r>
    </w:p>
    <w:p w:rsidR="00820FB3" w:rsidRPr="00C56FCA" w:rsidRDefault="00820FB3" w:rsidP="00820FB3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 w:rsidRPr="00C56FCA">
        <w:rPr>
          <w:rFonts w:ascii="Times New Roman" w:hAnsi="Times New Roman" w:cs="Times New Roman"/>
          <w:bCs/>
          <w:sz w:val="24"/>
          <w:szCs w:val="24"/>
        </w:rPr>
        <w:t>ФГОС НОО</w:t>
      </w:r>
      <w:r w:rsidRPr="00C56FCA">
        <w:rPr>
          <w:rFonts w:ascii="Times New Roman" w:hAnsi="Times New Roman" w:cs="Times New Roman"/>
          <w:bCs/>
          <w:sz w:val="24"/>
          <w:szCs w:val="24"/>
        </w:rPr>
        <w:tab/>
      </w:r>
    </w:p>
    <w:p w:rsidR="00820FB3" w:rsidRPr="00C56FCA" w:rsidRDefault="00820FB3" w:rsidP="00820FB3">
      <w:pPr>
        <w:jc w:val="right"/>
        <w:rPr>
          <w:rFonts w:ascii="Times New Roman" w:hAnsi="Times New Roman" w:cs="Times New Roman"/>
          <w:sz w:val="24"/>
          <w:szCs w:val="24"/>
        </w:rPr>
      </w:pPr>
      <w:r w:rsidRPr="00C56FCA">
        <w:rPr>
          <w:rFonts w:ascii="Times New Roman" w:hAnsi="Times New Roman" w:cs="Times New Roman"/>
          <w:sz w:val="24"/>
          <w:szCs w:val="24"/>
        </w:rPr>
        <w:t>С</w:t>
      </w:r>
      <w:r w:rsidR="00B16003">
        <w:rPr>
          <w:rFonts w:ascii="Times New Roman" w:hAnsi="Times New Roman" w:cs="Times New Roman"/>
          <w:sz w:val="24"/>
          <w:szCs w:val="24"/>
        </w:rPr>
        <w:t xml:space="preserve">оставитель программы: </w:t>
      </w:r>
      <w:proofErr w:type="spellStart"/>
      <w:r w:rsidR="00B16003">
        <w:rPr>
          <w:rFonts w:ascii="Times New Roman" w:hAnsi="Times New Roman" w:cs="Times New Roman"/>
          <w:sz w:val="24"/>
          <w:szCs w:val="24"/>
        </w:rPr>
        <w:t>Комкова</w:t>
      </w:r>
      <w:proofErr w:type="spellEnd"/>
      <w:r w:rsidR="00B16003">
        <w:rPr>
          <w:rFonts w:ascii="Times New Roman" w:hAnsi="Times New Roman" w:cs="Times New Roman"/>
          <w:sz w:val="24"/>
          <w:szCs w:val="24"/>
        </w:rPr>
        <w:t xml:space="preserve"> Ирина Витальевна</w:t>
      </w:r>
      <w:r w:rsidRPr="00C56FCA">
        <w:rPr>
          <w:rFonts w:ascii="Times New Roman" w:hAnsi="Times New Roman" w:cs="Times New Roman"/>
          <w:sz w:val="24"/>
          <w:szCs w:val="24"/>
        </w:rPr>
        <w:t>,</w:t>
      </w:r>
    </w:p>
    <w:p w:rsidR="00820FB3" w:rsidRPr="00C56FCA" w:rsidRDefault="00820FB3" w:rsidP="00820FB3">
      <w:pPr>
        <w:jc w:val="right"/>
        <w:rPr>
          <w:rFonts w:ascii="Times New Roman" w:hAnsi="Times New Roman" w:cs="Times New Roman"/>
          <w:sz w:val="24"/>
          <w:szCs w:val="24"/>
        </w:rPr>
      </w:pPr>
      <w:r w:rsidRPr="00C56FCA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820FB3" w:rsidRPr="00C56FCA" w:rsidRDefault="00820FB3" w:rsidP="00820FB3">
      <w:pPr>
        <w:jc w:val="right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56FCA">
        <w:rPr>
          <w:rFonts w:ascii="Times New Roman" w:hAnsi="Times New Roman" w:cs="Times New Roman"/>
          <w:sz w:val="24"/>
          <w:szCs w:val="24"/>
        </w:rPr>
        <w:t>высшей квалификационной категории.</w:t>
      </w:r>
    </w:p>
    <w:p w:rsidR="00820FB3" w:rsidRPr="00820FB3" w:rsidRDefault="00820FB3" w:rsidP="00820FB3">
      <w:pPr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820FB3">
        <w:rPr>
          <w:rStyle w:val="a4"/>
          <w:rFonts w:ascii="Times New Roman" w:hAnsi="Times New Roman" w:cs="Times New Roman"/>
          <w:i w:val="0"/>
          <w:sz w:val="24"/>
          <w:szCs w:val="24"/>
        </w:rPr>
        <w:t>д. Полуянова</w:t>
      </w:r>
    </w:p>
    <w:p w:rsidR="00820FB3" w:rsidRPr="00820FB3" w:rsidRDefault="00820FB3" w:rsidP="00820FB3">
      <w:pPr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820FB3">
        <w:rPr>
          <w:rStyle w:val="a4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820FB3" w:rsidRDefault="00820FB3" w:rsidP="00820FB3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</w:pPr>
    </w:p>
    <w:p w:rsidR="00820FB3" w:rsidRDefault="00820FB3" w:rsidP="00951AE2">
      <w:pPr>
        <w:pStyle w:val="af7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19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A41199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  <w:r w:rsidR="00B61376">
        <w:rPr>
          <w:rFonts w:ascii="Times New Roman" w:hAnsi="Times New Roman" w:cs="Times New Roman"/>
          <w:b/>
          <w:sz w:val="24"/>
          <w:szCs w:val="24"/>
        </w:rPr>
        <w:t xml:space="preserve"> «Музыка»</w:t>
      </w:r>
    </w:p>
    <w:p w:rsidR="00B61376" w:rsidRPr="00951AE2" w:rsidRDefault="00B61376" w:rsidP="00951AE2">
      <w:pPr>
        <w:pStyle w:val="af7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820FB3" w:rsidRPr="00A41199" w:rsidTr="00820FB3">
        <w:trPr>
          <w:jc w:val="center"/>
        </w:trPr>
        <w:tc>
          <w:tcPr>
            <w:tcW w:w="7393" w:type="dxa"/>
          </w:tcPr>
          <w:p w:rsidR="00820FB3" w:rsidRPr="00A41199" w:rsidRDefault="00820FB3" w:rsidP="00820FB3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199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3" w:type="dxa"/>
          </w:tcPr>
          <w:p w:rsidR="00820FB3" w:rsidRPr="00A41199" w:rsidRDefault="00820FB3" w:rsidP="00820FB3">
            <w:pPr>
              <w:pStyle w:val="af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11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820FB3" w:rsidRPr="00A41199" w:rsidTr="00820FB3">
        <w:trPr>
          <w:jc w:val="center"/>
        </w:trPr>
        <w:tc>
          <w:tcPr>
            <w:tcW w:w="14786" w:type="dxa"/>
            <w:gridSpan w:val="2"/>
          </w:tcPr>
          <w:p w:rsidR="00820FB3" w:rsidRPr="00A41199" w:rsidRDefault="00820FB3" w:rsidP="00820FB3">
            <w:pPr>
              <w:pStyle w:val="a6"/>
              <w:jc w:val="center"/>
              <w:rPr>
                <w:b/>
                <w:i/>
              </w:rPr>
            </w:pPr>
            <w:r w:rsidRPr="00A41199">
              <w:rPr>
                <w:b/>
                <w:i/>
              </w:rPr>
              <w:t>Музыка в жизни человека</w:t>
            </w:r>
          </w:p>
        </w:tc>
      </w:tr>
      <w:tr w:rsidR="00820FB3" w:rsidRPr="00A41199" w:rsidTr="00820FB3">
        <w:trPr>
          <w:jc w:val="center"/>
        </w:trPr>
        <w:tc>
          <w:tcPr>
            <w:tcW w:w="7393" w:type="dxa"/>
          </w:tcPr>
          <w:p w:rsidR="00820FB3" w:rsidRPr="00A41199" w:rsidRDefault="00820FB3" w:rsidP="00820FB3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воспринимать музыку различных жанров; размышлять о музыкальных произведениях как способе выражения чувств и мыслей человека;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эмоционально,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820FB3" w:rsidRPr="00856FC2" w:rsidRDefault="00820FB3" w:rsidP="00820FB3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ориентироваться в музыкально-поэтическом творчестве, в многообразии музыкального фольклора России, в том числе родного края;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ценить отечественные народные музыкальные традиции;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7393" w:type="dxa"/>
          </w:tcPr>
          <w:p w:rsidR="00820FB3" w:rsidRPr="00A41199" w:rsidRDefault="00820FB3" w:rsidP="00820FB3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A41199">
              <w:t>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820FB3" w:rsidRPr="00856FC2" w:rsidRDefault="00820FB3" w:rsidP="00820FB3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A41199">
              <w:t>организовывать культурный досуг, самостоятельную музыкально-творческую деятельнос</w:t>
            </w:r>
            <w:r>
              <w:t>ть;</w:t>
            </w:r>
          </w:p>
          <w:p w:rsidR="00820FB3" w:rsidRPr="00C16658" w:rsidRDefault="00820FB3" w:rsidP="00820FB3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C16658">
              <w:t>музицировать.</w:t>
            </w:r>
          </w:p>
          <w:p w:rsidR="00820FB3" w:rsidRPr="00A41199" w:rsidRDefault="00820FB3" w:rsidP="00820FB3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820FB3" w:rsidRPr="00A41199" w:rsidTr="00820FB3">
        <w:trPr>
          <w:jc w:val="center"/>
        </w:trPr>
        <w:tc>
          <w:tcPr>
            <w:tcW w:w="14786" w:type="dxa"/>
            <w:gridSpan w:val="2"/>
          </w:tcPr>
          <w:p w:rsidR="00820FB3" w:rsidRPr="0068527D" w:rsidRDefault="00820FB3" w:rsidP="00820FB3">
            <w:pPr>
              <w:pStyle w:val="a6"/>
              <w:jc w:val="center"/>
              <w:rPr>
                <w:b/>
                <w:i/>
              </w:rPr>
            </w:pPr>
            <w:r w:rsidRPr="0068527D">
              <w:rPr>
                <w:b/>
                <w:i/>
              </w:rPr>
              <w:t>Основные закономерности музыкального искусства</w:t>
            </w:r>
          </w:p>
        </w:tc>
      </w:tr>
      <w:tr w:rsidR="00820FB3" w:rsidRPr="00A41199" w:rsidTr="00820FB3">
        <w:trPr>
          <w:jc w:val="center"/>
        </w:trPr>
        <w:tc>
          <w:tcPr>
            <w:tcW w:w="7393" w:type="dxa"/>
          </w:tcPr>
          <w:p w:rsidR="00820FB3" w:rsidRPr="00A41199" w:rsidRDefault="00820FB3" w:rsidP="00820FB3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41199">
      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41199">
      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820FB3" w:rsidRPr="0068527D" w:rsidRDefault="00820FB3" w:rsidP="00820FB3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41199"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7393" w:type="dxa"/>
          </w:tcPr>
          <w:p w:rsidR="00820FB3" w:rsidRPr="00A41199" w:rsidRDefault="00820FB3" w:rsidP="00820FB3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 w:rsidRPr="00A41199"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 w:rsidRPr="00A41199">
              <w:t>использовать систему графических знаков для ориентации в нотном письме при пении простейших мелодий;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i/>
              </w:rPr>
            </w:pPr>
            <w:r w:rsidRPr="00A41199"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820FB3" w:rsidRPr="00A41199" w:rsidTr="00820FB3">
        <w:trPr>
          <w:jc w:val="center"/>
        </w:trPr>
        <w:tc>
          <w:tcPr>
            <w:tcW w:w="14786" w:type="dxa"/>
            <w:gridSpan w:val="2"/>
          </w:tcPr>
          <w:p w:rsidR="00820FB3" w:rsidRPr="0068527D" w:rsidRDefault="00820FB3" w:rsidP="00820FB3">
            <w:pPr>
              <w:pStyle w:val="a6"/>
              <w:jc w:val="center"/>
              <w:rPr>
                <w:b/>
                <w:i/>
              </w:rPr>
            </w:pPr>
            <w:r w:rsidRPr="00A41199">
              <w:rPr>
                <w:b/>
                <w:i/>
              </w:rPr>
              <w:t>Музыкальная картина мир</w:t>
            </w:r>
            <w:r>
              <w:rPr>
                <w:b/>
                <w:i/>
              </w:rPr>
              <w:t>а</w:t>
            </w:r>
          </w:p>
        </w:tc>
      </w:tr>
      <w:tr w:rsidR="00820FB3" w:rsidRPr="00A41199" w:rsidTr="00820FB3">
        <w:trPr>
          <w:jc w:val="center"/>
        </w:trPr>
        <w:tc>
          <w:tcPr>
            <w:tcW w:w="7393" w:type="dxa"/>
          </w:tcPr>
          <w:p w:rsidR="00820FB3" w:rsidRPr="00A41199" w:rsidRDefault="00820FB3" w:rsidP="00820FB3">
            <w:pPr>
              <w:pStyle w:val="a6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A41199">
      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      </w:r>
            <w:proofErr w:type="spellStart"/>
            <w:r w:rsidRPr="00A41199">
              <w:t>музицирование</w:t>
            </w:r>
            <w:proofErr w:type="spellEnd"/>
            <w:r w:rsidRPr="00A41199">
              <w:t>, импровизация и др.);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A41199">
              <w:lastRenderedPageBreak/>
      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A41199">
              <w:t>оценивать и соотносить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393" w:type="dxa"/>
          </w:tcPr>
          <w:p w:rsidR="00820FB3" w:rsidRPr="0068527D" w:rsidRDefault="00820FB3" w:rsidP="00820FB3">
            <w:pPr>
              <w:pStyle w:val="a6"/>
              <w:numPr>
                <w:ilvl w:val="0"/>
                <w:numId w:val="33"/>
              </w:numPr>
              <w:spacing w:before="0" w:beforeAutospacing="0" w:after="0" w:afterAutospacing="0"/>
              <w:jc w:val="both"/>
            </w:pPr>
            <w:r w:rsidRPr="0068527D">
              <w:lastRenderedPageBreak/>
      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lang w:eastAsia="ru-RU"/>
              </w:rPr>
            </w:pPr>
            <w:r w:rsidRPr="0068527D">
              <w:lastRenderedPageBreak/>
      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      </w:r>
            <w:proofErr w:type="spellStart"/>
            <w:r w:rsidRPr="0068527D">
              <w:t>музицирование</w:t>
            </w:r>
            <w:proofErr w:type="spellEnd"/>
            <w:r w:rsidRPr="0068527D">
              <w:t xml:space="preserve">, драматизация и др.); собирать </w:t>
            </w:r>
            <w:r w:rsidRPr="0068527D">
              <w:rPr>
                <w:lang w:eastAsia="ru-RU"/>
              </w:rPr>
              <w:t>музыкальные коллекции (фонотека, видеотека).</w:t>
            </w:r>
          </w:p>
        </w:tc>
      </w:tr>
    </w:tbl>
    <w:p w:rsidR="00820FB3" w:rsidRDefault="00820FB3" w:rsidP="00820FB3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2D04" w:rsidRDefault="00C52D04" w:rsidP="007A288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D3A99" w:rsidRPr="00EB74D4" w:rsidRDefault="00662E7D" w:rsidP="00AD3A9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4D4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820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3DB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bookmarkStart w:id="0" w:name="_GoBack"/>
      <w:bookmarkEnd w:id="0"/>
      <w:r w:rsidR="00820FB3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B61376">
        <w:rPr>
          <w:rFonts w:ascii="Times New Roman" w:hAnsi="Times New Roman" w:cs="Times New Roman"/>
          <w:b/>
          <w:sz w:val="24"/>
          <w:szCs w:val="24"/>
        </w:rPr>
        <w:t xml:space="preserve"> «Музыка»</w:t>
      </w:r>
      <w:r w:rsidR="00820F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3A99" w:rsidRPr="00EB74D4" w:rsidRDefault="00AD3A99" w:rsidP="00662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A99" w:rsidRPr="00820FB3" w:rsidRDefault="00662E7D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820FB3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 «Россия – Родина моя»</w:t>
      </w:r>
      <w:r w:rsidR="00AD3A99" w:rsidRPr="00820FB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820FB3">
        <w:rPr>
          <w:rFonts w:ascii="Times New Roman" w:hAnsi="Times New Roman" w:cs="Times New Roman"/>
          <w:b/>
          <w:i/>
          <w:sz w:val="24"/>
          <w:szCs w:val="24"/>
        </w:rPr>
        <w:t>5 часов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20FB3"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62E7D" w:rsidRPr="00EB74D4" w:rsidRDefault="00662E7D" w:rsidP="00AD3A9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r w:rsidRPr="00EB74D4">
        <w:rPr>
          <w:rFonts w:ascii="Times New Roman" w:hAnsi="Times New Roman" w:cs="Times New Roman"/>
          <w:b/>
          <w:sz w:val="24"/>
          <w:szCs w:val="24"/>
        </w:rPr>
        <w:t>Мелодия  - душа музыки</w:t>
      </w:r>
      <w:r w:rsidRPr="00EB74D4">
        <w:rPr>
          <w:rFonts w:ascii="Times New Roman" w:hAnsi="Times New Roman" w:cs="Times New Roman"/>
          <w:sz w:val="24"/>
          <w:szCs w:val="24"/>
        </w:rPr>
        <w:t xml:space="preserve">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>, как отличительная черта русской музыки. Углубляется понимание мелодии как основы музыки – ее души.</w:t>
      </w:r>
    </w:p>
    <w:p w:rsidR="00AD3A99" w:rsidRPr="00EB74D4" w:rsidRDefault="00AD3A99" w:rsidP="00AD3A99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Природа и музыка. Звучащие картины.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Романс. Лирические образы в романсах и картинах русских композиторов и художников.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 Урок 3.</w:t>
      </w:r>
      <w:r w:rsidRPr="00EB74D4">
        <w:rPr>
          <w:rFonts w:ascii="Times New Roman" w:hAnsi="Times New Roman" w:cs="Times New Roman"/>
          <w:sz w:val="24"/>
          <w:szCs w:val="24"/>
        </w:rPr>
        <w:t>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«Виват, Россия!» (кант). «Наша слава – русская держава».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Знакомство учащихся с жанром канта. </w:t>
      </w:r>
      <w:r w:rsidRPr="00EB74D4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Интонации музыкальные и речевые. Сходство и различие. </w:t>
      </w:r>
      <w:proofErr w:type="spellStart"/>
      <w:r w:rsidRPr="00EB74D4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EB74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4D4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EB74D4">
        <w:rPr>
          <w:rFonts w:ascii="Times New Roman" w:hAnsi="Times New Roman" w:cs="Times New Roman"/>
          <w:sz w:val="24"/>
          <w:szCs w:val="24"/>
        </w:rPr>
        <w:t xml:space="preserve">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Солдатская песня. Патриотическая тема в русских народных песнях. Образы защитников Отечества в различных жанрах музыки.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4.</w:t>
      </w:r>
      <w:r w:rsidRPr="00EB74D4">
        <w:rPr>
          <w:rFonts w:ascii="Times New Roman" w:hAnsi="Times New Roman" w:cs="Times New Roman"/>
          <w:b/>
          <w:sz w:val="24"/>
          <w:szCs w:val="24"/>
        </w:rPr>
        <w:t>Кантата Прокофьева «Александр Невский».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Обобщенное представление исторического прошлого в музыкальных образах. Народная и профессиональная музыка. Кантата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С.С.Прокофьева «Александр Невский».Образы защитников Отечества в различных жанрах музыки. </w:t>
      </w:r>
    </w:p>
    <w:p w:rsidR="00820FB3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5</w:t>
      </w:r>
      <w:r w:rsidRPr="00EB74D4">
        <w:rPr>
          <w:rFonts w:ascii="Times New Roman" w:hAnsi="Times New Roman" w:cs="Times New Roman"/>
          <w:i/>
          <w:sz w:val="24"/>
          <w:szCs w:val="24"/>
        </w:rPr>
        <w:t>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Опера «Иван Сусанин». </w:t>
      </w:r>
      <w:r w:rsidRPr="00EB74D4">
        <w:rPr>
          <w:rFonts w:ascii="Times New Roman" w:hAnsi="Times New Roman" w:cs="Times New Roman"/>
          <w:sz w:val="24"/>
          <w:szCs w:val="24"/>
        </w:rPr>
        <w:t xml:space="preserve"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Образ защитника Отечества в опере М.И.Глинки «Иван Сусанин».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3A99" w:rsidRPr="00820FB3" w:rsidRDefault="00662E7D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820FB3">
        <w:rPr>
          <w:rFonts w:ascii="Times New Roman" w:hAnsi="Times New Roman" w:cs="Times New Roman"/>
          <w:b/>
          <w:i/>
          <w:sz w:val="24"/>
          <w:szCs w:val="24"/>
        </w:rPr>
        <w:t>Раздел 2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 «День, полный событий»</w:t>
      </w:r>
      <w:r w:rsidR="00820FB3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(4 часа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20FB3"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62E7D" w:rsidRPr="00EB74D4" w:rsidRDefault="00662E7D" w:rsidP="00AD3A99">
      <w:pPr>
        <w:spacing w:after="0"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6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. Образы природы в музыке. Утро. </w:t>
      </w:r>
      <w:r w:rsidRPr="00EB74D4">
        <w:rPr>
          <w:rFonts w:ascii="Times New Roman" w:hAnsi="Times New Roman" w:cs="Times New Roman"/>
          <w:sz w:val="24"/>
          <w:szCs w:val="24"/>
        </w:rPr>
        <w:t xml:space="preserve"> Звучание окружающей жизни, природы, настроений, чувств и характера человека. </w:t>
      </w:r>
      <w:proofErr w:type="spellStart"/>
      <w:r w:rsidRPr="00EB74D4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EB74D4">
        <w:rPr>
          <w:rFonts w:ascii="Times New Roman" w:hAnsi="Times New Roman" w:cs="Times New Roman"/>
          <w:sz w:val="24"/>
          <w:szCs w:val="24"/>
        </w:rPr>
        <w:t xml:space="preserve">. Выразительность и изобразительность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в музыкальных произведениях П.Чайковского «Утренняя молитва» и Э.Грига «Утро». </w:t>
      </w: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Pr="00EB74D4">
        <w:rPr>
          <w:rFonts w:ascii="Times New Roman" w:hAnsi="Times New Roman" w:cs="Times New Roman"/>
          <w:b/>
          <w:sz w:val="24"/>
          <w:szCs w:val="24"/>
        </w:rPr>
        <w:t>Портрет в музыке. В каждой интонации спрятан человек.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Интонация как внутреннее озвученное состояние, выражение эмоций и отражение мыслей. </w:t>
      </w:r>
      <w:r w:rsidRPr="00EB74D4">
        <w:rPr>
          <w:rFonts w:ascii="Times New Roman" w:hAnsi="Times New Roman" w:cs="Times New Roman"/>
          <w:i/>
          <w:sz w:val="24"/>
          <w:szCs w:val="24"/>
        </w:rPr>
        <w:t>Портрет в музыке.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8.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«В детской». Игры и игрушки. На прогулке. Вечер. </w:t>
      </w:r>
      <w:r w:rsidRPr="00EB74D4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Интонационная выразительность. Детская тема в произведениях М.П.Мусоргского.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Урок 9.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Обобщающий  урок  1 четверти.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(С.Прокофьева, П.Чайковского, Э.Грига, М.Мусоргского). </w:t>
      </w:r>
    </w:p>
    <w:p w:rsidR="00AD3A99" w:rsidRPr="00820FB3" w:rsidRDefault="00AD3A99" w:rsidP="00AD3A99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3A99" w:rsidRPr="00820FB3" w:rsidRDefault="00662E7D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820FB3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3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 «О России петь – что стремиться в храм»</w:t>
      </w:r>
      <w:r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(4 часа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20FB3"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20FB3" w:rsidRPr="00EB74D4" w:rsidRDefault="00820FB3" w:rsidP="00820FB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Урок 10.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Древнейшая песнь материнства  «Радуйся, Мария!» 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Введение учащихся в художественные образы духовной музыки. Музыка религиозной традиции. </w:t>
      </w:r>
      <w:r w:rsidRPr="00EB74D4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EB74D4">
        <w:rPr>
          <w:rFonts w:ascii="Times New Roman" w:hAnsi="Times New Roman" w:cs="Times New Roman"/>
          <w:i/>
          <w:sz w:val="24"/>
          <w:szCs w:val="24"/>
        </w:rPr>
        <w:t>Образ матери в музыке, поэзии, изобразительном искусстве.</w:t>
      </w:r>
    </w:p>
    <w:p w:rsidR="00207837" w:rsidRPr="00EB74D4" w:rsidRDefault="00AD3A99" w:rsidP="00207837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 Урок 11. 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Образ матери в музыке, поэзии, ИЗО.  </w:t>
      </w:r>
      <w:r w:rsidRPr="00EB74D4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EB74D4">
        <w:rPr>
          <w:rFonts w:ascii="Times New Roman" w:hAnsi="Times New Roman" w:cs="Times New Roman"/>
          <w:i/>
          <w:sz w:val="24"/>
          <w:szCs w:val="24"/>
        </w:rPr>
        <w:t>Образ матери в музыке, поэзии, изобразительном искусстве.</w:t>
      </w:r>
    </w:p>
    <w:p w:rsidR="00AD3A99" w:rsidRPr="00EB74D4" w:rsidRDefault="00AD3A99" w:rsidP="00207837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12.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Образ праздника в искусстве. Вербное воскресенье.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Духовная музыка в творчестве композиторов. </w:t>
      </w:r>
      <w:r w:rsidRPr="00EB74D4">
        <w:rPr>
          <w:rFonts w:ascii="Times New Roman" w:hAnsi="Times New Roman" w:cs="Times New Roman"/>
          <w:i/>
          <w:sz w:val="24"/>
          <w:szCs w:val="24"/>
        </w:rPr>
        <w:t>Образ праздника в искусстве. Вербное воскресенье.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Урок 13.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Святые  земли Русской. Княгиня Ольга. Князь Владимир.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Народная и профессиональная музыка. Духовная музыка в творчестве композиторов.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Святые земли Русской. </w:t>
      </w:r>
    </w:p>
    <w:p w:rsidR="00820FB3" w:rsidRDefault="00820FB3" w:rsidP="00820FB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AD3A99" w:rsidRPr="00820FB3" w:rsidRDefault="00662E7D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820FB3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 «Гори, гори ясно, чтобы не погасло!»</w:t>
      </w:r>
      <w:r w:rsidR="005B5E04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(4</w:t>
      </w:r>
      <w:r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часа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20FB3"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62E7D" w:rsidRPr="00EB74D4" w:rsidRDefault="00662E7D" w:rsidP="00AD3A9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«Настрою гусли на старинный лад» (былины).  Былина о Садко и Морском царе.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Народные музыкальные традиции Отечества. Наблюдение народного творчества. </w:t>
      </w:r>
      <w:r w:rsidRPr="00EB74D4">
        <w:rPr>
          <w:rFonts w:ascii="Times New Roman" w:hAnsi="Times New Roman" w:cs="Times New Roman"/>
          <w:i/>
          <w:sz w:val="24"/>
          <w:szCs w:val="24"/>
        </w:rPr>
        <w:t>Жанр былины.</w:t>
      </w: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Певцы русской старины.  «Лель, мой Лель…»</w:t>
      </w:r>
      <w:r w:rsidRPr="00EB74D4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Народная и профессиональная музыка.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 Певцы – гусляры. Образы былинных сказителей, народные традиции и обряды в музыке русских композиторов (М.Глинки, Н.Римского-Корсакова).</w:t>
      </w:r>
    </w:p>
    <w:p w:rsidR="00662E7D" w:rsidRPr="00EB74D4" w:rsidRDefault="00AD3A99" w:rsidP="005B5E0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16.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Обобщающий  урок 2 четверти.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 Накопление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иобобщение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 музыкально-слуховых впечатлений третьеклассников за 2 четверть. </w:t>
      </w: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Урок 17. </w:t>
      </w:r>
      <w:r w:rsidRPr="00EB74D4">
        <w:rPr>
          <w:rFonts w:ascii="Times New Roman" w:hAnsi="Times New Roman" w:cs="Times New Roman"/>
          <w:b/>
          <w:sz w:val="24"/>
          <w:szCs w:val="24"/>
        </w:rPr>
        <w:t>Звучащие картины. «Прощание с Масленицей»</w:t>
      </w:r>
      <w:r w:rsidRPr="00EB74D4">
        <w:rPr>
          <w:rFonts w:ascii="Times New Roman" w:hAnsi="Times New Roman" w:cs="Times New Roman"/>
          <w:sz w:val="24"/>
          <w:szCs w:val="24"/>
        </w:rPr>
        <w:t>. Музыкальный и поэтический фольклор России: обряды. Народная и профессиональная музыка.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 Народные традиции и обряды в музыке русского  ко</w:t>
      </w:r>
      <w:r w:rsidR="00662E7D" w:rsidRPr="00EB74D4">
        <w:rPr>
          <w:rFonts w:ascii="Times New Roman" w:hAnsi="Times New Roman" w:cs="Times New Roman"/>
          <w:i/>
          <w:sz w:val="24"/>
          <w:szCs w:val="24"/>
        </w:rPr>
        <w:t>мпозитора  Н.Римского-Корсакова.</w:t>
      </w:r>
    </w:p>
    <w:p w:rsidR="00662E7D" w:rsidRPr="00EB74D4" w:rsidRDefault="00662E7D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AD3A99" w:rsidRPr="00820FB3" w:rsidRDefault="005B5E04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820FB3">
        <w:rPr>
          <w:rFonts w:ascii="Times New Roman" w:hAnsi="Times New Roman" w:cs="Times New Roman"/>
          <w:b/>
          <w:i/>
          <w:sz w:val="24"/>
          <w:szCs w:val="24"/>
        </w:rPr>
        <w:t>Раздел 5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 «В музыкальном театре»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(6 часов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20FB3"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62E7D" w:rsidRPr="00EB74D4" w:rsidRDefault="00662E7D" w:rsidP="00AD3A99">
      <w:pPr>
        <w:spacing w:after="0"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Опера «Руслан и Людмила».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</w:r>
      <w:r w:rsidRPr="00EB74D4">
        <w:rPr>
          <w:rFonts w:ascii="Times New Roman" w:hAnsi="Times New Roman" w:cs="Times New Roman"/>
          <w:i/>
          <w:sz w:val="24"/>
          <w:szCs w:val="24"/>
        </w:rPr>
        <w:t>Музыкальные темы-характеристики главных героев. Интонационно-образное развитие в опере М.Глинки «Руслан и Людмила».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Урок 19.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Опера «Орфей и </w:t>
      </w:r>
      <w:proofErr w:type="spellStart"/>
      <w:r w:rsidRPr="00EB74D4">
        <w:rPr>
          <w:rFonts w:ascii="Times New Roman" w:hAnsi="Times New Roman" w:cs="Times New Roman"/>
          <w:b/>
          <w:sz w:val="24"/>
          <w:szCs w:val="24"/>
        </w:rPr>
        <w:t>Эвридика</w:t>
      </w:r>
      <w:proofErr w:type="spellEnd"/>
      <w:r w:rsidRPr="00EB74D4">
        <w:rPr>
          <w:rFonts w:ascii="Times New Roman" w:hAnsi="Times New Roman" w:cs="Times New Roman"/>
          <w:b/>
          <w:sz w:val="24"/>
          <w:szCs w:val="24"/>
        </w:rPr>
        <w:t>».</w:t>
      </w:r>
      <w:r w:rsidRPr="00EB74D4">
        <w:rPr>
          <w:rFonts w:ascii="Times New Roman" w:hAnsi="Times New Roman" w:cs="Times New Roman"/>
          <w:sz w:val="24"/>
          <w:szCs w:val="24"/>
        </w:rPr>
        <w:t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 Интонационно-образное развитие в опере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К.Глюка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 «Орфей и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Эвридика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>».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Урок 20.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Опера «Снегурочка». </w:t>
      </w:r>
      <w:r w:rsidRPr="00EB74D4">
        <w:rPr>
          <w:rFonts w:ascii="Times New Roman" w:hAnsi="Times New Roman" w:cs="Times New Roman"/>
          <w:sz w:val="24"/>
          <w:szCs w:val="24"/>
        </w:rPr>
        <w:t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. Музыкальные темы-характеристики главных героев. Интонационно-образное развитие в опере Н.Римского-Корсакова «Снегурочка»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 Урок 21.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Опера «Садко».  «Океан – море синее».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Pr="00EB74D4">
        <w:rPr>
          <w:rFonts w:ascii="Times New Roman" w:hAnsi="Times New Roman" w:cs="Times New Roman"/>
          <w:i/>
          <w:sz w:val="24"/>
          <w:szCs w:val="24"/>
        </w:rPr>
        <w:t>. Музыкальные темы-характеристики главных героев. Интонационно-образное развитие в опере Н.Римского-Корсакова «Снегурочка» и во вступлении к опере «Садко» «Океан – море синее».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 Урок 22. </w:t>
      </w:r>
      <w:r w:rsidRPr="00EB74D4">
        <w:rPr>
          <w:rFonts w:ascii="Times New Roman" w:hAnsi="Times New Roman" w:cs="Times New Roman"/>
          <w:b/>
          <w:sz w:val="24"/>
          <w:szCs w:val="24"/>
        </w:rPr>
        <w:t>Балет «Спящая красавица».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Балет. Музыкальное развитие в сопоставлении и столкновении человеческих чувств, тем, художественных образов</w:t>
      </w:r>
      <w:r w:rsidRPr="00EB74D4">
        <w:rPr>
          <w:rFonts w:ascii="Times New Roman" w:hAnsi="Times New Roman" w:cs="Times New Roman"/>
          <w:i/>
          <w:sz w:val="24"/>
          <w:szCs w:val="24"/>
        </w:rPr>
        <w:t>. Интонационно-образное развитие в балете П.И.Чайковского «Спящая красавица». Контраст.</w:t>
      </w: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 Урок 23.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 В современных ритмах (мюзиклы). </w:t>
      </w:r>
      <w:r w:rsidRPr="00EB74D4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многообразии музыкальных жанров. Мюзикл. </w:t>
      </w:r>
      <w:r w:rsidRPr="00EB74D4">
        <w:rPr>
          <w:rFonts w:ascii="Times New Roman" w:hAnsi="Times New Roman" w:cs="Times New Roman"/>
          <w:i/>
          <w:sz w:val="24"/>
          <w:szCs w:val="24"/>
        </w:rPr>
        <w:t>Мюзикл как жанр легкой музыки.</w:t>
      </w:r>
    </w:p>
    <w:p w:rsidR="00662E7D" w:rsidRPr="00EB74D4" w:rsidRDefault="00662E7D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AD3A99" w:rsidRPr="00820FB3" w:rsidRDefault="005B5E04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820FB3">
        <w:rPr>
          <w:rFonts w:ascii="Times New Roman" w:hAnsi="Times New Roman" w:cs="Times New Roman"/>
          <w:b/>
          <w:i/>
          <w:sz w:val="24"/>
          <w:szCs w:val="24"/>
        </w:rPr>
        <w:t>Раздел 6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«В концертном зале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2D0837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(5 часов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20FB3"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20FB3" w:rsidRPr="00EB74D4" w:rsidRDefault="00820FB3" w:rsidP="00820FB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 Урок 24.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Музыкальное состязание (концерт)</w:t>
      </w:r>
      <w:r w:rsidRPr="00EB74D4">
        <w:rPr>
          <w:rFonts w:ascii="Times New Roman" w:hAnsi="Times New Roman" w:cs="Times New Roman"/>
          <w:sz w:val="24"/>
          <w:szCs w:val="24"/>
        </w:rPr>
        <w:t xml:space="preserve">. Различные виды музыки: инструментальная.  Концерт. Композитор – исполнитель – слушатель. </w:t>
      </w:r>
      <w:r w:rsidRPr="00EB74D4">
        <w:rPr>
          <w:rFonts w:ascii="Times New Roman" w:hAnsi="Times New Roman" w:cs="Times New Roman"/>
          <w:i/>
          <w:sz w:val="24"/>
          <w:szCs w:val="24"/>
        </w:rPr>
        <w:t>Жанр инструментального концерта.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25.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Музыкальные инструменты (флейта). Звучащие картины.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Музыкальные инструменты.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Выразительные возможности флейты.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Урок 26.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Музыкальные инструменты (скрипка).Обобщающий  урок 3 четверти</w:t>
      </w:r>
      <w:r w:rsidRPr="00EB74D4">
        <w:rPr>
          <w:rFonts w:ascii="Times New Roman" w:hAnsi="Times New Roman" w:cs="Times New Roman"/>
          <w:sz w:val="24"/>
          <w:szCs w:val="24"/>
        </w:rPr>
        <w:t xml:space="preserve">.  Музыкальные инструменты. </w:t>
      </w:r>
      <w:r w:rsidRPr="00EB74D4">
        <w:rPr>
          <w:rFonts w:ascii="Times New Roman" w:hAnsi="Times New Roman" w:cs="Times New Roman"/>
          <w:i/>
          <w:sz w:val="24"/>
          <w:szCs w:val="24"/>
        </w:rPr>
        <w:t>Выразительные возможности скрипки. Выдающиеся скрипичные мастера и исполнители</w:t>
      </w:r>
      <w:r w:rsidR="00951AE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B74D4">
        <w:rPr>
          <w:rFonts w:ascii="Times New Roman" w:hAnsi="Times New Roman" w:cs="Times New Roman"/>
          <w:i/>
          <w:sz w:val="24"/>
          <w:szCs w:val="24"/>
        </w:rPr>
        <w:t>Обобщение музыкальных впечатлений третьеклассников за 3   четверть.</w:t>
      </w:r>
    </w:p>
    <w:p w:rsidR="00AD3A99" w:rsidRPr="002D0837" w:rsidRDefault="00AD3A99" w:rsidP="002D083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27.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Сюита «Пер </w:t>
      </w:r>
      <w:proofErr w:type="spellStart"/>
      <w:r w:rsidRPr="00EB74D4">
        <w:rPr>
          <w:rFonts w:ascii="Times New Roman" w:hAnsi="Times New Roman" w:cs="Times New Roman"/>
          <w:b/>
          <w:sz w:val="24"/>
          <w:szCs w:val="24"/>
        </w:rPr>
        <w:t>Гюнт</w:t>
      </w:r>
      <w:proofErr w:type="spellEnd"/>
      <w:r w:rsidRPr="00EB74D4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EB74D4">
        <w:rPr>
          <w:rFonts w:ascii="Times New Roman" w:hAnsi="Times New Roman" w:cs="Times New Roman"/>
          <w:sz w:val="24"/>
          <w:szCs w:val="24"/>
        </w:rPr>
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</w:r>
      <w:proofErr w:type="spellStart"/>
      <w:r w:rsidRPr="00EB74D4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EB74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4D4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EB74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4D4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EB74D4">
        <w:rPr>
          <w:rFonts w:ascii="Times New Roman" w:hAnsi="Times New Roman" w:cs="Times New Roman"/>
          <w:sz w:val="24"/>
          <w:szCs w:val="24"/>
        </w:rPr>
        <w:t xml:space="preserve">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Контрастные образы сюиты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Э.Грига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 «Пер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Гюнт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>».</w:t>
      </w: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Урок 28.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«Героическая» (симфония). Мир Бетховена</w:t>
      </w:r>
      <w:r w:rsidRPr="00EB74D4">
        <w:rPr>
          <w:rFonts w:ascii="Times New Roman" w:hAnsi="Times New Roman" w:cs="Times New Roman"/>
          <w:sz w:val="24"/>
          <w:szCs w:val="24"/>
        </w:rPr>
        <w:t xml:space="preserve">. Симфония.  Формы построения музыки как обобщенное выражение художественно-образного содержания произведений.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Контрастные образы симфонии Л.Бетховена. Музыкальная форма (трехчастная). Темы, сюжеты и образы музыки Бетховена. </w:t>
      </w:r>
    </w:p>
    <w:p w:rsidR="00820FB3" w:rsidRDefault="00820FB3" w:rsidP="00820FB3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AD3A99" w:rsidRPr="00820FB3" w:rsidRDefault="00662E7D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820FB3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="002D0837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 «Чтоб музыкантом быть, так надобно уменье»</w:t>
      </w:r>
      <w:r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(6 часов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20FB3"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62E7D" w:rsidRPr="00EB74D4" w:rsidRDefault="00662E7D" w:rsidP="00AD3A99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29.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«Чудо-музыка». Острый ритм – джаза звуки.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 </w:t>
      </w:r>
      <w:r w:rsidRPr="00EB74D4">
        <w:rPr>
          <w:rFonts w:ascii="Times New Roman" w:hAnsi="Times New Roman" w:cs="Times New Roman"/>
          <w:i/>
          <w:sz w:val="24"/>
          <w:szCs w:val="24"/>
        </w:rPr>
        <w:t>Джаз – музыка ХХ века. Известные джазовые музыканты-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исполнители.Музыка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 – источник вдохновения и радости.</w:t>
      </w: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30.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«Люблю я грусть твоих просторов». Мир Прокофьева.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</w:t>
      </w:r>
      <w:r w:rsidRPr="00EB74D4">
        <w:rPr>
          <w:rFonts w:ascii="Times New Roman" w:hAnsi="Times New Roman" w:cs="Times New Roman"/>
          <w:i/>
          <w:sz w:val="24"/>
          <w:szCs w:val="24"/>
        </w:rPr>
        <w:t>Сходство и различие музыкальной речи Г.Свиридова, С.Прокофьева, Э.Грига, М.Мусоргского.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31.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Певцы родной природы (Э.Григ, П.Чайковский).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:rsidR="00AD3A99" w:rsidRPr="00EB74D4" w:rsidRDefault="00AD3A99" w:rsidP="00AD3A99">
      <w:pPr>
        <w:framePr w:hSpace="180" w:wrap="around" w:vAnchor="text" w:hAnchor="margin" w:y="-94"/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Pr="00EB74D4">
        <w:rPr>
          <w:rFonts w:ascii="Times New Roman" w:hAnsi="Times New Roman" w:cs="Times New Roman"/>
          <w:i/>
          <w:sz w:val="24"/>
          <w:szCs w:val="24"/>
        </w:rPr>
        <w:t>Сходство и различие музыкальной речи Э.Грига и П.Чайковского.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32.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Прославим радость на земле.</w:t>
      </w:r>
      <w:r w:rsidRPr="00EB74D4">
        <w:rPr>
          <w:rFonts w:ascii="Times New Roman" w:hAnsi="Times New Roman" w:cs="Times New Roman"/>
          <w:sz w:val="24"/>
          <w:szCs w:val="24"/>
        </w:rPr>
        <w:t xml:space="preserve"> 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Урок 33.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«Радость к солнцу нас зовет».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 Музыка – источник вдохновения и радости.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Обобщающий  урок 4 четверти. Заключительный  урок – концерт. </w:t>
      </w:r>
      <w:r w:rsidRPr="00EB74D4">
        <w:rPr>
          <w:rFonts w:ascii="Times New Roman" w:hAnsi="Times New Roman" w:cs="Times New Roman"/>
          <w:i/>
          <w:sz w:val="24"/>
          <w:szCs w:val="24"/>
        </w:rPr>
        <w:t>Обобщение музыкальных впечатлений третьеклассников за 4 четверть и год. Составление афиши и программы концерта. Исполнение  выученных и полюбившихся  песен  всего учебного  года.</w:t>
      </w:r>
    </w:p>
    <w:p w:rsidR="00207837" w:rsidRPr="00EB74D4" w:rsidRDefault="00207837" w:rsidP="00AD3A9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07837" w:rsidRPr="00EB74D4" w:rsidRDefault="00207837" w:rsidP="0020783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4D4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207837" w:rsidRPr="00EB74D4" w:rsidRDefault="00207837" w:rsidP="0020783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2899"/>
        <w:gridCol w:w="1417"/>
      </w:tblGrid>
      <w:tr w:rsidR="00FD170E" w:rsidRPr="00EB74D4" w:rsidTr="006B5677">
        <w:trPr>
          <w:trHeight w:val="920"/>
        </w:trPr>
        <w:tc>
          <w:tcPr>
            <w:tcW w:w="851" w:type="dxa"/>
          </w:tcPr>
          <w:p w:rsidR="00FD170E" w:rsidRPr="00EB74D4" w:rsidRDefault="00FD170E" w:rsidP="00503564">
            <w:pPr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899" w:type="dxa"/>
          </w:tcPr>
          <w:p w:rsidR="00FD170E" w:rsidRPr="00EB74D4" w:rsidRDefault="00FD170E" w:rsidP="005B5E04">
            <w:pPr>
              <w:jc w:val="center"/>
              <w:rPr>
                <w:b/>
                <w:sz w:val="24"/>
                <w:szCs w:val="24"/>
              </w:rPr>
            </w:pPr>
          </w:p>
          <w:p w:rsidR="00FD170E" w:rsidRPr="00EB74D4" w:rsidRDefault="00FD170E" w:rsidP="005B5E04">
            <w:pPr>
              <w:jc w:val="center"/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17" w:type="dxa"/>
          </w:tcPr>
          <w:p w:rsidR="00FD170E" w:rsidRPr="00EB74D4" w:rsidRDefault="00FD170E" w:rsidP="00242557">
            <w:pPr>
              <w:jc w:val="center"/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FD170E" w:rsidRPr="00EB74D4" w:rsidTr="006B5677">
        <w:tc>
          <w:tcPr>
            <w:tcW w:w="851" w:type="dxa"/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1.</w:t>
            </w:r>
          </w:p>
        </w:tc>
        <w:tc>
          <w:tcPr>
            <w:tcW w:w="12899" w:type="dxa"/>
          </w:tcPr>
          <w:p w:rsidR="00FD170E" w:rsidRPr="00EB74D4" w:rsidRDefault="00FD170E" w:rsidP="00207837">
            <w:pPr>
              <w:rPr>
                <w:rFonts w:eastAsia="Times New Roman"/>
                <w:b/>
                <w:bCs/>
                <w:color w:val="000000"/>
                <w:spacing w:val="1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sz w:val="24"/>
                <w:szCs w:val="24"/>
              </w:rPr>
              <w:t>«</w:t>
            </w:r>
            <w:r w:rsidRPr="00EB74D4">
              <w:rPr>
                <w:rFonts w:eastAsia="Times New Roman"/>
                <w:b/>
                <w:bCs/>
                <w:color w:val="000000"/>
                <w:spacing w:val="10"/>
                <w:sz w:val="24"/>
                <w:szCs w:val="24"/>
              </w:rPr>
              <w:t>Россия — Родина моя».</w:t>
            </w:r>
          </w:p>
          <w:p w:rsidR="00FD170E" w:rsidRPr="00EB74D4" w:rsidRDefault="00FD170E" w:rsidP="00207837">
            <w:pPr>
              <w:rPr>
                <w:rFonts w:eastAsia="Times New Roman"/>
                <w:b/>
                <w:bCs/>
                <w:color w:val="000000"/>
                <w:spacing w:val="10"/>
                <w:sz w:val="24"/>
                <w:szCs w:val="24"/>
              </w:rPr>
            </w:pPr>
          </w:p>
          <w:p w:rsidR="00FD170E" w:rsidRPr="00EB74D4" w:rsidRDefault="00FD170E" w:rsidP="009B544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Мелодия  - душа музыки. </w:t>
            </w:r>
          </w:p>
          <w:p w:rsidR="00FD170E" w:rsidRDefault="00FD170E" w:rsidP="009B544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Природа и музыка. Звучащие картины. </w:t>
            </w:r>
          </w:p>
          <w:p w:rsidR="00FD170E" w:rsidRPr="00EB74D4" w:rsidRDefault="00FD170E" w:rsidP="009B544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«Виват, Россия!» (кант). «Наша слава – русская держава». </w:t>
            </w:r>
          </w:p>
          <w:p w:rsidR="00FD170E" w:rsidRPr="00EB74D4" w:rsidRDefault="00FD170E" w:rsidP="009B544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Кантата Прокофьева «Александр Невский». </w:t>
            </w:r>
          </w:p>
          <w:p w:rsidR="00FD170E" w:rsidRPr="000A5DA7" w:rsidRDefault="00FD170E" w:rsidP="000A5DA7">
            <w:pPr>
              <w:rPr>
                <w:rFonts w:eastAsia="Times New Roman"/>
                <w:bCs/>
                <w:color w:val="000000"/>
                <w:spacing w:val="10"/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Опера «Иван Сусанин».</w:t>
            </w:r>
          </w:p>
        </w:tc>
        <w:tc>
          <w:tcPr>
            <w:tcW w:w="1417" w:type="dxa"/>
          </w:tcPr>
          <w:p w:rsidR="00FD170E" w:rsidRPr="00EB74D4" w:rsidRDefault="00FD170E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 w:rsidRPr="00EB74D4">
              <w:rPr>
                <w:color w:val="000000"/>
                <w:sz w:val="24"/>
                <w:szCs w:val="24"/>
              </w:rPr>
              <w:t>5</w:t>
            </w:r>
          </w:p>
        </w:tc>
      </w:tr>
      <w:tr w:rsidR="00FD170E" w:rsidRPr="00EB74D4" w:rsidTr="006B5677">
        <w:tc>
          <w:tcPr>
            <w:tcW w:w="851" w:type="dxa"/>
            <w:tcBorders>
              <w:top w:val="nil"/>
            </w:tcBorders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2.</w:t>
            </w:r>
          </w:p>
        </w:tc>
        <w:tc>
          <w:tcPr>
            <w:tcW w:w="12899" w:type="dxa"/>
            <w:tcBorders>
              <w:top w:val="nil"/>
            </w:tcBorders>
          </w:tcPr>
          <w:p w:rsidR="00FD170E" w:rsidRPr="00EB74D4" w:rsidRDefault="00FD170E" w:rsidP="00207837">
            <w:pPr>
              <w:rPr>
                <w:rFonts w:eastAsia="Times New Roman"/>
                <w:b/>
                <w:sz w:val="24"/>
                <w:szCs w:val="24"/>
              </w:rPr>
            </w:pPr>
            <w:r w:rsidRPr="00EB74D4">
              <w:rPr>
                <w:rFonts w:eastAsia="Times New Roman"/>
                <w:b/>
                <w:sz w:val="24"/>
                <w:szCs w:val="24"/>
              </w:rPr>
              <w:t>«</w:t>
            </w:r>
            <w:r w:rsidRPr="00EB74D4">
              <w:rPr>
                <w:b/>
                <w:bCs/>
                <w:sz w:val="24"/>
                <w:szCs w:val="24"/>
              </w:rPr>
              <w:t>День,  полный  событий</w:t>
            </w:r>
            <w:r w:rsidRPr="00EB74D4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FD170E" w:rsidRPr="00EB74D4" w:rsidRDefault="00FD170E" w:rsidP="00207837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FD170E" w:rsidRPr="00EB74D4" w:rsidRDefault="00FD170E" w:rsidP="009B5446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lastRenderedPageBreak/>
              <w:t xml:space="preserve">Образы природы в музыке. Утро.  </w:t>
            </w:r>
          </w:p>
          <w:p w:rsidR="00FD170E" w:rsidRPr="00EB74D4" w:rsidRDefault="00FD170E" w:rsidP="009B5446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Портрет в музыке. В каждой интонации спрятан человек.</w:t>
            </w:r>
          </w:p>
          <w:p w:rsidR="00FD170E" w:rsidRPr="00EB74D4" w:rsidRDefault="00FD170E" w:rsidP="009B544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«В детской». Игры и игрушки. На прогулке. Вечер. </w:t>
            </w:r>
          </w:p>
          <w:p w:rsidR="00FD170E" w:rsidRPr="00EB74D4" w:rsidRDefault="00FD170E" w:rsidP="009B544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Обобщающий  урок  1 четверти.</w:t>
            </w:r>
          </w:p>
        </w:tc>
        <w:tc>
          <w:tcPr>
            <w:tcW w:w="1417" w:type="dxa"/>
            <w:tcBorders>
              <w:top w:val="nil"/>
            </w:tcBorders>
          </w:tcPr>
          <w:p w:rsidR="00FD170E" w:rsidRPr="00EB74D4" w:rsidRDefault="00FD170E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 w:rsidRPr="00EB74D4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FD170E" w:rsidRPr="00EB74D4" w:rsidTr="006B5677">
        <w:tc>
          <w:tcPr>
            <w:tcW w:w="851" w:type="dxa"/>
            <w:tcBorders>
              <w:top w:val="nil"/>
            </w:tcBorders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2899" w:type="dxa"/>
            <w:tcBorders>
              <w:top w:val="nil"/>
            </w:tcBorders>
          </w:tcPr>
          <w:p w:rsidR="00FD170E" w:rsidRPr="00EB74D4" w:rsidRDefault="00FD170E" w:rsidP="005B5E04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«О России петь – что стремиться в храм»</w:t>
            </w:r>
          </w:p>
          <w:p w:rsidR="00FD170E" w:rsidRPr="00EB74D4" w:rsidRDefault="00FD170E" w:rsidP="005B5E04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  <w:p w:rsidR="00FD170E" w:rsidRPr="00EB74D4" w:rsidRDefault="00FD170E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Древнейшая песнь материнства  «Радуйся, Мария!»  </w:t>
            </w:r>
          </w:p>
          <w:p w:rsidR="00FD170E" w:rsidRPr="00EB74D4" w:rsidRDefault="00FD170E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Образ матери в музыке, поэзии, ИЗО.  </w:t>
            </w:r>
          </w:p>
          <w:p w:rsidR="00FD170E" w:rsidRPr="00EB74D4" w:rsidRDefault="00FD170E" w:rsidP="005B5E04">
            <w:pPr>
              <w:spacing w:line="240" w:lineRule="exact"/>
              <w:jc w:val="both"/>
              <w:rPr>
                <w:i/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Образ праздника в искусстве. Вербное воскресенье.</w:t>
            </w:r>
          </w:p>
          <w:p w:rsidR="00FD170E" w:rsidRPr="00EB74D4" w:rsidRDefault="00FD170E" w:rsidP="005B5E04">
            <w:pPr>
              <w:rPr>
                <w:rFonts w:eastAsia="Times New Roman"/>
                <w:b/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Святые  земли Русской. Княгиня Ольга. Князь Владимир.</w:t>
            </w:r>
          </w:p>
        </w:tc>
        <w:tc>
          <w:tcPr>
            <w:tcW w:w="1417" w:type="dxa"/>
            <w:tcBorders>
              <w:top w:val="nil"/>
            </w:tcBorders>
          </w:tcPr>
          <w:p w:rsidR="00FD170E" w:rsidRPr="00EB74D4" w:rsidRDefault="00FD170E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 w:rsidRPr="00EB74D4">
              <w:rPr>
                <w:color w:val="000000"/>
                <w:sz w:val="24"/>
                <w:szCs w:val="24"/>
              </w:rPr>
              <w:t>4</w:t>
            </w:r>
          </w:p>
        </w:tc>
      </w:tr>
      <w:tr w:rsidR="00FD170E" w:rsidRPr="00EB74D4" w:rsidTr="006B5677">
        <w:tc>
          <w:tcPr>
            <w:tcW w:w="851" w:type="dxa"/>
            <w:tcBorders>
              <w:top w:val="nil"/>
            </w:tcBorders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4..</w:t>
            </w:r>
          </w:p>
        </w:tc>
        <w:tc>
          <w:tcPr>
            <w:tcW w:w="12899" w:type="dxa"/>
            <w:tcBorders>
              <w:top w:val="nil"/>
            </w:tcBorders>
          </w:tcPr>
          <w:p w:rsidR="00FD170E" w:rsidRPr="00EB74D4" w:rsidRDefault="00FD170E" w:rsidP="005B5E04">
            <w:pPr>
              <w:spacing w:line="240" w:lineRule="exact"/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 xml:space="preserve">«Гори, гори ясно, чтобы не погасло!» </w:t>
            </w:r>
          </w:p>
          <w:p w:rsidR="00FD170E" w:rsidRPr="00EB74D4" w:rsidRDefault="00FD170E" w:rsidP="005B5E0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FD170E" w:rsidRPr="00EB74D4" w:rsidRDefault="00FD170E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«Настрою гусли на старинный лад» (былины).  Былина о Садко и Морском царе. </w:t>
            </w:r>
          </w:p>
          <w:p w:rsidR="00FD170E" w:rsidRDefault="00FD170E" w:rsidP="005B5E04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Певцы русской старины.  «Лель, мой Лель…»</w:t>
            </w:r>
          </w:p>
          <w:p w:rsidR="00FD170E" w:rsidRPr="000A5DA7" w:rsidRDefault="00FD170E" w:rsidP="005B5E04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Обобщающий  урок 2 четверти.</w:t>
            </w:r>
          </w:p>
          <w:p w:rsidR="00FD170E" w:rsidRPr="00EB74D4" w:rsidRDefault="00FD170E" w:rsidP="005B5E04">
            <w:pPr>
              <w:spacing w:line="240" w:lineRule="exact"/>
              <w:rPr>
                <w:b/>
                <w:i/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Звучащие картины. «Прощание с Масленицей».</w:t>
            </w:r>
          </w:p>
        </w:tc>
        <w:tc>
          <w:tcPr>
            <w:tcW w:w="1417" w:type="dxa"/>
            <w:tcBorders>
              <w:top w:val="nil"/>
            </w:tcBorders>
          </w:tcPr>
          <w:p w:rsidR="00FD170E" w:rsidRPr="00EB74D4" w:rsidRDefault="00FD170E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 w:rsidRPr="00EB74D4">
              <w:rPr>
                <w:color w:val="000000"/>
                <w:sz w:val="24"/>
                <w:szCs w:val="24"/>
              </w:rPr>
              <w:t>4</w:t>
            </w:r>
          </w:p>
        </w:tc>
      </w:tr>
      <w:tr w:rsidR="00FD170E" w:rsidRPr="00EB74D4" w:rsidTr="006B5677">
        <w:tc>
          <w:tcPr>
            <w:tcW w:w="851" w:type="dxa"/>
            <w:tcBorders>
              <w:top w:val="nil"/>
            </w:tcBorders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5.</w:t>
            </w:r>
          </w:p>
        </w:tc>
        <w:tc>
          <w:tcPr>
            <w:tcW w:w="12899" w:type="dxa"/>
            <w:tcBorders>
              <w:top w:val="nil"/>
            </w:tcBorders>
          </w:tcPr>
          <w:p w:rsidR="00FD170E" w:rsidRPr="00EB74D4" w:rsidRDefault="00FD170E" w:rsidP="005B5E04">
            <w:pPr>
              <w:spacing w:line="240" w:lineRule="exact"/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 xml:space="preserve">«В музыкальном театре» </w:t>
            </w:r>
          </w:p>
          <w:p w:rsidR="00FD170E" w:rsidRPr="00EB74D4" w:rsidRDefault="00FD170E" w:rsidP="005B5E04">
            <w:pPr>
              <w:spacing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  <w:p w:rsidR="00FD170E" w:rsidRPr="00EB74D4" w:rsidRDefault="00FD170E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Опера «Руслан и Людмила». </w:t>
            </w:r>
          </w:p>
          <w:p w:rsidR="00FD170E" w:rsidRPr="00EB74D4" w:rsidRDefault="00FD170E" w:rsidP="005B5E04">
            <w:pPr>
              <w:spacing w:line="240" w:lineRule="exact"/>
              <w:jc w:val="both"/>
              <w:rPr>
                <w:i/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Опера «Орфей и </w:t>
            </w:r>
            <w:proofErr w:type="spellStart"/>
            <w:r w:rsidRPr="00EB74D4">
              <w:rPr>
                <w:sz w:val="24"/>
                <w:szCs w:val="24"/>
              </w:rPr>
              <w:t>Эвридика</w:t>
            </w:r>
            <w:proofErr w:type="spellEnd"/>
            <w:r w:rsidRPr="00EB74D4">
              <w:rPr>
                <w:sz w:val="24"/>
                <w:szCs w:val="24"/>
              </w:rPr>
              <w:t>».</w:t>
            </w:r>
          </w:p>
          <w:p w:rsidR="00FD170E" w:rsidRPr="00EB74D4" w:rsidRDefault="00FD170E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Опера «Снегурочка». </w:t>
            </w:r>
          </w:p>
          <w:p w:rsidR="00FD170E" w:rsidRPr="00EB74D4" w:rsidRDefault="00FD170E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Опера «Садко».  «Океан – море синее». </w:t>
            </w:r>
          </w:p>
          <w:p w:rsidR="00FD170E" w:rsidRPr="00EB74D4" w:rsidRDefault="00FD170E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Балет «Спящая красавица». </w:t>
            </w:r>
          </w:p>
          <w:p w:rsidR="00FD170E" w:rsidRPr="00EB74D4" w:rsidRDefault="00FD170E" w:rsidP="005B5E04">
            <w:pPr>
              <w:rPr>
                <w:rFonts w:eastAsia="Times New Roman"/>
                <w:b/>
                <w:i/>
                <w:sz w:val="24"/>
                <w:szCs w:val="24"/>
                <w:u w:val="single"/>
              </w:rPr>
            </w:pPr>
            <w:r w:rsidRPr="00EB74D4">
              <w:rPr>
                <w:sz w:val="24"/>
                <w:szCs w:val="24"/>
              </w:rPr>
              <w:t>В современных ритмах (мюзиклы).</w:t>
            </w:r>
          </w:p>
        </w:tc>
        <w:tc>
          <w:tcPr>
            <w:tcW w:w="1417" w:type="dxa"/>
            <w:tcBorders>
              <w:top w:val="nil"/>
            </w:tcBorders>
          </w:tcPr>
          <w:p w:rsidR="00FD170E" w:rsidRPr="00EB74D4" w:rsidRDefault="00FD170E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 w:rsidRPr="00EB74D4">
              <w:rPr>
                <w:color w:val="000000"/>
                <w:sz w:val="24"/>
                <w:szCs w:val="24"/>
              </w:rPr>
              <w:t>6</w:t>
            </w:r>
          </w:p>
        </w:tc>
      </w:tr>
      <w:tr w:rsidR="00FD170E" w:rsidRPr="00EB74D4" w:rsidTr="006B5677">
        <w:trPr>
          <w:trHeight w:val="1825"/>
        </w:trPr>
        <w:tc>
          <w:tcPr>
            <w:tcW w:w="851" w:type="dxa"/>
            <w:tcBorders>
              <w:top w:val="nil"/>
            </w:tcBorders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6.</w:t>
            </w:r>
          </w:p>
        </w:tc>
        <w:tc>
          <w:tcPr>
            <w:tcW w:w="12899" w:type="dxa"/>
            <w:tcBorders>
              <w:top w:val="nil"/>
            </w:tcBorders>
          </w:tcPr>
          <w:p w:rsidR="00FD170E" w:rsidRPr="00EB74D4" w:rsidRDefault="00FD170E" w:rsidP="005B5E04">
            <w:pPr>
              <w:spacing w:line="240" w:lineRule="exact"/>
              <w:rPr>
                <w:b/>
                <w:i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 xml:space="preserve">«В концертном зале» </w:t>
            </w:r>
          </w:p>
          <w:p w:rsidR="00FD170E" w:rsidRPr="00EB74D4" w:rsidRDefault="00FD170E" w:rsidP="005B5E04">
            <w:pPr>
              <w:spacing w:line="240" w:lineRule="exact"/>
              <w:rPr>
                <w:b/>
                <w:i/>
                <w:sz w:val="24"/>
                <w:szCs w:val="24"/>
              </w:rPr>
            </w:pPr>
          </w:p>
          <w:p w:rsidR="00FD170E" w:rsidRPr="00EB74D4" w:rsidRDefault="00FD170E" w:rsidP="005B5E04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Музыкальное состязание (концерт). </w:t>
            </w:r>
          </w:p>
          <w:p w:rsidR="00FD170E" w:rsidRPr="00EB74D4" w:rsidRDefault="00FD170E" w:rsidP="005B5E04">
            <w:pPr>
              <w:spacing w:line="240" w:lineRule="exact"/>
              <w:jc w:val="both"/>
              <w:rPr>
                <w:i/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Музыкальные инструменты (флейта). Звучащие картины.</w:t>
            </w:r>
          </w:p>
          <w:p w:rsidR="00FD170E" w:rsidRPr="00EB74D4" w:rsidRDefault="00FD170E" w:rsidP="005B5E04">
            <w:pPr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u w:val="single"/>
              </w:rPr>
            </w:pPr>
            <w:r w:rsidRPr="00EB74D4">
              <w:rPr>
                <w:sz w:val="24"/>
                <w:szCs w:val="24"/>
              </w:rPr>
              <w:t xml:space="preserve">Музыкальные инструменты (скрипка). Обобщающий  урок 3 четверти.  </w:t>
            </w:r>
          </w:p>
          <w:p w:rsidR="00FD170E" w:rsidRDefault="00FD170E" w:rsidP="000A5DA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Сюита «Пер </w:t>
            </w:r>
            <w:proofErr w:type="spellStart"/>
            <w:r w:rsidRPr="00EB74D4">
              <w:rPr>
                <w:sz w:val="24"/>
                <w:szCs w:val="24"/>
              </w:rPr>
              <w:t>Гюнт</w:t>
            </w:r>
            <w:proofErr w:type="spellEnd"/>
            <w:r w:rsidRPr="00EB74D4">
              <w:rPr>
                <w:sz w:val="24"/>
                <w:szCs w:val="24"/>
              </w:rPr>
              <w:t xml:space="preserve">». </w:t>
            </w:r>
          </w:p>
          <w:p w:rsidR="00FD170E" w:rsidRPr="000A5DA7" w:rsidRDefault="00FD170E" w:rsidP="000A5DA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«Героическая» (симфония). Мир Бетховена.</w:t>
            </w:r>
          </w:p>
        </w:tc>
        <w:tc>
          <w:tcPr>
            <w:tcW w:w="1417" w:type="dxa"/>
            <w:tcBorders>
              <w:top w:val="nil"/>
            </w:tcBorders>
          </w:tcPr>
          <w:p w:rsidR="00FD170E" w:rsidRPr="00EB74D4" w:rsidRDefault="00FD170E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FD170E" w:rsidRPr="00EB74D4" w:rsidRDefault="00FD170E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170E" w:rsidRPr="00EB74D4" w:rsidTr="006B5677">
        <w:tc>
          <w:tcPr>
            <w:tcW w:w="851" w:type="dxa"/>
            <w:tcBorders>
              <w:top w:val="nil"/>
            </w:tcBorders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B74D4">
              <w:rPr>
                <w:sz w:val="24"/>
                <w:szCs w:val="24"/>
              </w:rPr>
              <w:t>.</w:t>
            </w:r>
          </w:p>
        </w:tc>
        <w:tc>
          <w:tcPr>
            <w:tcW w:w="12899" w:type="dxa"/>
            <w:tcBorders>
              <w:top w:val="nil"/>
            </w:tcBorders>
          </w:tcPr>
          <w:p w:rsidR="00FD170E" w:rsidRPr="00EB74D4" w:rsidRDefault="00FD170E" w:rsidP="002D0837">
            <w:pPr>
              <w:spacing w:line="240" w:lineRule="exact"/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 xml:space="preserve">«Чтоб музыкантом быть, так надобно уменье» </w:t>
            </w:r>
          </w:p>
          <w:p w:rsidR="00FD170E" w:rsidRPr="00EB74D4" w:rsidRDefault="00FD170E" w:rsidP="005B5E04">
            <w:pPr>
              <w:spacing w:line="240" w:lineRule="exact"/>
              <w:jc w:val="center"/>
              <w:rPr>
                <w:b/>
                <w:i/>
                <w:sz w:val="24"/>
                <w:szCs w:val="24"/>
              </w:rPr>
            </w:pPr>
          </w:p>
          <w:p w:rsidR="00FD170E" w:rsidRPr="00EB74D4" w:rsidRDefault="00FD170E" w:rsidP="00EB74D4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«Чудо-музыка». Острый ритм – джаза звуки. </w:t>
            </w:r>
          </w:p>
          <w:p w:rsidR="00FD170E" w:rsidRPr="00EB74D4" w:rsidRDefault="00FD170E" w:rsidP="00EB74D4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«Люблю я грусть твоих просторов». Мир Прокофьева. </w:t>
            </w:r>
          </w:p>
          <w:p w:rsidR="00FD170E" w:rsidRPr="00EB74D4" w:rsidRDefault="00FD170E" w:rsidP="00EB74D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Певцы родной природы (Э.Григ, П.Чайковский). </w:t>
            </w:r>
          </w:p>
          <w:p w:rsidR="00FD170E" w:rsidRPr="00EB74D4" w:rsidRDefault="00FD170E" w:rsidP="00EB74D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Прославим радость на земле.  </w:t>
            </w:r>
          </w:p>
          <w:p w:rsidR="00FD170E" w:rsidRPr="00EB74D4" w:rsidRDefault="00FD170E" w:rsidP="00EB74D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«Радость к солнцу нас зовет».</w:t>
            </w:r>
          </w:p>
          <w:p w:rsidR="00FD170E" w:rsidRPr="00EB74D4" w:rsidRDefault="00FD170E" w:rsidP="00EB74D4">
            <w:pPr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u w:val="single"/>
              </w:rPr>
            </w:pPr>
            <w:r w:rsidRPr="00EB74D4">
              <w:rPr>
                <w:sz w:val="24"/>
                <w:szCs w:val="24"/>
              </w:rPr>
              <w:t>Обобщающий  урок 4 четверти. Заключительный  урок – концерт.</w:t>
            </w:r>
          </w:p>
        </w:tc>
        <w:tc>
          <w:tcPr>
            <w:tcW w:w="1417" w:type="dxa"/>
            <w:tcBorders>
              <w:top w:val="nil"/>
            </w:tcBorders>
          </w:tcPr>
          <w:p w:rsidR="00FD170E" w:rsidRPr="00EB74D4" w:rsidRDefault="00FD170E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 w:rsidRPr="00EB74D4">
              <w:rPr>
                <w:color w:val="000000"/>
                <w:sz w:val="24"/>
                <w:szCs w:val="24"/>
              </w:rPr>
              <w:t>6</w:t>
            </w:r>
          </w:p>
        </w:tc>
      </w:tr>
      <w:tr w:rsidR="00FD170E" w:rsidRPr="00EB74D4" w:rsidTr="006B5677">
        <w:tc>
          <w:tcPr>
            <w:tcW w:w="851" w:type="dxa"/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</w:p>
        </w:tc>
        <w:tc>
          <w:tcPr>
            <w:tcW w:w="12899" w:type="dxa"/>
          </w:tcPr>
          <w:p w:rsidR="00FD170E" w:rsidRPr="00820FB3" w:rsidRDefault="00FD170E" w:rsidP="00951AE2">
            <w:pPr>
              <w:jc w:val="right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417" w:type="dxa"/>
          </w:tcPr>
          <w:p w:rsidR="00FD170E" w:rsidRPr="00820FB3" w:rsidRDefault="00FD170E" w:rsidP="005B5E04">
            <w:pPr>
              <w:jc w:val="center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9</w:t>
            </w:r>
          </w:p>
        </w:tc>
      </w:tr>
      <w:tr w:rsidR="00FD170E" w:rsidRPr="00EB74D4" w:rsidTr="006B5677">
        <w:tc>
          <w:tcPr>
            <w:tcW w:w="851" w:type="dxa"/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</w:p>
        </w:tc>
        <w:tc>
          <w:tcPr>
            <w:tcW w:w="12899" w:type="dxa"/>
          </w:tcPr>
          <w:p w:rsidR="00FD170E" w:rsidRPr="00820FB3" w:rsidRDefault="00FD170E" w:rsidP="00951AE2">
            <w:pPr>
              <w:jc w:val="right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417" w:type="dxa"/>
          </w:tcPr>
          <w:p w:rsidR="00FD170E" w:rsidRPr="00820FB3" w:rsidRDefault="00FD170E" w:rsidP="005B5E04">
            <w:pPr>
              <w:jc w:val="center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7</w:t>
            </w:r>
          </w:p>
        </w:tc>
      </w:tr>
      <w:tr w:rsidR="00FD170E" w:rsidRPr="00EB74D4" w:rsidTr="006B5677">
        <w:tc>
          <w:tcPr>
            <w:tcW w:w="851" w:type="dxa"/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</w:p>
        </w:tc>
        <w:tc>
          <w:tcPr>
            <w:tcW w:w="12899" w:type="dxa"/>
          </w:tcPr>
          <w:p w:rsidR="00FD170E" w:rsidRPr="00820FB3" w:rsidRDefault="00FD170E" w:rsidP="00951AE2">
            <w:pPr>
              <w:jc w:val="right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417" w:type="dxa"/>
          </w:tcPr>
          <w:p w:rsidR="00FD170E" w:rsidRPr="00820FB3" w:rsidRDefault="00FD170E" w:rsidP="005B5E04">
            <w:pPr>
              <w:jc w:val="center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10</w:t>
            </w:r>
          </w:p>
        </w:tc>
      </w:tr>
      <w:tr w:rsidR="00FD170E" w:rsidRPr="00EB74D4" w:rsidTr="006B5677">
        <w:tc>
          <w:tcPr>
            <w:tcW w:w="851" w:type="dxa"/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</w:p>
        </w:tc>
        <w:tc>
          <w:tcPr>
            <w:tcW w:w="12899" w:type="dxa"/>
          </w:tcPr>
          <w:p w:rsidR="00FD170E" w:rsidRPr="00820FB3" w:rsidRDefault="00FD170E" w:rsidP="00951AE2">
            <w:pPr>
              <w:jc w:val="right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417" w:type="dxa"/>
          </w:tcPr>
          <w:p w:rsidR="00FD170E" w:rsidRPr="00820FB3" w:rsidRDefault="00FD170E" w:rsidP="005B5E04">
            <w:pPr>
              <w:jc w:val="center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8</w:t>
            </w:r>
          </w:p>
        </w:tc>
      </w:tr>
      <w:tr w:rsidR="00FD170E" w:rsidRPr="00EB74D4" w:rsidTr="006B5677">
        <w:trPr>
          <w:trHeight w:val="259"/>
        </w:trPr>
        <w:tc>
          <w:tcPr>
            <w:tcW w:w="851" w:type="dxa"/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</w:p>
        </w:tc>
        <w:tc>
          <w:tcPr>
            <w:tcW w:w="12899" w:type="dxa"/>
          </w:tcPr>
          <w:p w:rsidR="00FD170E" w:rsidRDefault="00FD170E" w:rsidP="00951AE2">
            <w:pPr>
              <w:jc w:val="right"/>
              <w:rPr>
                <w:b/>
                <w:sz w:val="24"/>
                <w:szCs w:val="24"/>
              </w:rPr>
            </w:pPr>
          </w:p>
          <w:p w:rsidR="00FD170E" w:rsidRPr="00820FB3" w:rsidRDefault="00FD170E" w:rsidP="00951AE2">
            <w:pPr>
              <w:jc w:val="right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за год</w:t>
            </w:r>
            <w:r w:rsidRPr="00820FB3">
              <w:rPr>
                <w:b/>
                <w:sz w:val="24"/>
                <w:szCs w:val="24"/>
              </w:rPr>
              <w:t xml:space="preserve">:   </w:t>
            </w:r>
          </w:p>
        </w:tc>
        <w:tc>
          <w:tcPr>
            <w:tcW w:w="1417" w:type="dxa"/>
          </w:tcPr>
          <w:p w:rsidR="00FD170E" w:rsidRPr="00820FB3" w:rsidRDefault="00FD170E" w:rsidP="00951AE2">
            <w:pPr>
              <w:jc w:val="center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34</w:t>
            </w:r>
          </w:p>
        </w:tc>
      </w:tr>
    </w:tbl>
    <w:p w:rsidR="00181070" w:rsidRPr="00EB74D4" w:rsidRDefault="00181070" w:rsidP="007A28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5EC2" w:rsidRDefault="005F5EC2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D6460E" w:rsidRDefault="00D6460E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D6460E" w:rsidRDefault="00D6460E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D6460E" w:rsidRDefault="00D6460E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D6460E" w:rsidRDefault="00D6460E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D6460E" w:rsidRDefault="00D6460E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D6460E" w:rsidRDefault="00D6460E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Pr="00EB74D4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sectPr w:rsidR="000A5DA7" w:rsidRPr="00EB74D4" w:rsidSect="00B64F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clip_image001"/>
      </v:shape>
    </w:pict>
  </w:numPicBullet>
  <w:abstractNum w:abstractNumId="0" w15:restartNumberingAfterBreak="0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30"/>
  </w:num>
  <w:num w:numId="13">
    <w:abstractNumId w:val="12"/>
  </w:num>
  <w:num w:numId="14">
    <w:abstractNumId w:val="9"/>
  </w:num>
  <w:num w:numId="15">
    <w:abstractNumId w:val="25"/>
  </w:num>
  <w:num w:numId="16">
    <w:abstractNumId w:val="13"/>
  </w:num>
  <w:num w:numId="17">
    <w:abstractNumId w:val="19"/>
  </w:num>
  <w:num w:numId="18">
    <w:abstractNumId w:val="29"/>
  </w:num>
  <w:num w:numId="19">
    <w:abstractNumId w:val="24"/>
  </w:num>
  <w:num w:numId="20">
    <w:abstractNumId w:val="2"/>
  </w:num>
  <w:num w:numId="21">
    <w:abstractNumId w:val="8"/>
  </w:num>
  <w:num w:numId="22">
    <w:abstractNumId w:val="26"/>
  </w:num>
  <w:num w:numId="23">
    <w:abstractNumId w:val="1"/>
  </w:num>
  <w:num w:numId="24">
    <w:abstractNumId w:val="0"/>
  </w:num>
  <w:num w:numId="25">
    <w:abstractNumId w:val="23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8"/>
  </w:num>
  <w:num w:numId="30">
    <w:abstractNumId w:val="15"/>
  </w:num>
  <w:num w:numId="31">
    <w:abstractNumId w:val="4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C2"/>
    <w:rsid w:val="000563F4"/>
    <w:rsid w:val="00070E9F"/>
    <w:rsid w:val="000A5DA7"/>
    <w:rsid w:val="000B31C9"/>
    <w:rsid w:val="000B4A32"/>
    <w:rsid w:val="00181070"/>
    <w:rsid w:val="001D438B"/>
    <w:rsid w:val="00207837"/>
    <w:rsid w:val="0021024E"/>
    <w:rsid w:val="00212388"/>
    <w:rsid w:val="00242557"/>
    <w:rsid w:val="0029206B"/>
    <w:rsid w:val="002D0837"/>
    <w:rsid w:val="0033075D"/>
    <w:rsid w:val="003534D7"/>
    <w:rsid w:val="00374AC2"/>
    <w:rsid w:val="003D32FE"/>
    <w:rsid w:val="00430A03"/>
    <w:rsid w:val="00450011"/>
    <w:rsid w:val="00482102"/>
    <w:rsid w:val="004B587E"/>
    <w:rsid w:val="004C7FF8"/>
    <w:rsid w:val="004D57C7"/>
    <w:rsid w:val="004E253F"/>
    <w:rsid w:val="004F04F2"/>
    <w:rsid w:val="00503564"/>
    <w:rsid w:val="005051AC"/>
    <w:rsid w:val="00513E00"/>
    <w:rsid w:val="0052776E"/>
    <w:rsid w:val="00527A47"/>
    <w:rsid w:val="005B5E04"/>
    <w:rsid w:val="005C54DD"/>
    <w:rsid w:val="005D34DA"/>
    <w:rsid w:val="005E2B56"/>
    <w:rsid w:val="005F5EC2"/>
    <w:rsid w:val="00662E7D"/>
    <w:rsid w:val="006B5677"/>
    <w:rsid w:val="006C2068"/>
    <w:rsid w:val="007138B3"/>
    <w:rsid w:val="007259D8"/>
    <w:rsid w:val="00751B7C"/>
    <w:rsid w:val="00754A65"/>
    <w:rsid w:val="007A2886"/>
    <w:rsid w:val="007C5B23"/>
    <w:rsid w:val="007D54D3"/>
    <w:rsid w:val="00820FB3"/>
    <w:rsid w:val="00844FF6"/>
    <w:rsid w:val="00881B09"/>
    <w:rsid w:val="00895703"/>
    <w:rsid w:val="008C1D81"/>
    <w:rsid w:val="009344AA"/>
    <w:rsid w:val="009349F6"/>
    <w:rsid w:val="00941737"/>
    <w:rsid w:val="00951AE2"/>
    <w:rsid w:val="00962E18"/>
    <w:rsid w:val="00994A53"/>
    <w:rsid w:val="009B5446"/>
    <w:rsid w:val="00A21547"/>
    <w:rsid w:val="00A40823"/>
    <w:rsid w:val="00AB0765"/>
    <w:rsid w:val="00AB25D3"/>
    <w:rsid w:val="00AD297E"/>
    <w:rsid w:val="00AD3A99"/>
    <w:rsid w:val="00B00F62"/>
    <w:rsid w:val="00B11D90"/>
    <w:rsid w:val="00B16003"/>
    <w:rsid w:val="00B32A27"/>
    <w:rsid w:val="00B462DC"/>
    <w:rsid w:val="00B50590"/>
    <w:rsid w:val="00B57FDF"/>
    <w:rsid w:val="00B61376"/>
    <w:rsid w:val="00B64F1A"/>
    <w:rsid w:val="00B8509D"/>
    <w:rsid w:val="00BC1375"/>
    <w:rsid w:val="00BC22C3"/>
    <w:rsid w:val="00BD51A4"/>
    <w:rsid w:val="00C470C5"/>
    <w:rsid w:val="00C52D04"/>
    <w:rsid w:val="00C726E1"/>
    <w:rsid w:val="00CC3B01"/>
    <w:rsid w:val="00CD73DB"/>
    <w:rsid w:val="00D2024D"/>
    <w:rsid w:val="00D4620E"/>
    <w:rsid w:val="00D6460E"/>
    <w:rsid w:val="00D66E95"/>
    <w:rsid w:val="00D939F2"/>
    <w:rsid w:val="00DA7888"/>
    <w:rsid w:val="00DC695A"/>
    <w:rsid w:val="00DE4D5C"/>
    <w:rsid w:val="00E061B3"/>
    <w:rsid w:val="00E32328"/>
    <w:rsid w:val="00E328E2"/>
    <w:rsid w:val="00EA4F56"/>
    <w:rsid w:val="00EB74D4"/>
    <w:rsid w:val="00F648D8"/>
    <w:rsid w:val="00FD170E"/>
    <w:rsid w:val="00FD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A9AD"/>
  <w15:docId w15:val="{579D76C0-16BA-4F1D-9917-DAA8E860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C2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5F5EC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F5EC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5EC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F5E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5E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5E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5F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5F5EC2"/>
    <w:rPr>
      <w:i/>
      <w:iCs/>
    </w:rPr>
  </w:style>
  <w:style w:type="character" w:customStyle="1" w:styleId="a5">
    <w:name w:val="Без интервала Знак"/>
    <w:link w:val="a6"/>
    <w:uiPriority w:val="1"/>
    <w:locked/>
    <w:rsid w:val="005F5EC2"/>
    <w:rPr>
      <w:sz w:val="24"/>
      <w:szCs w:val="24"/>
    </w:rPr>
  </w:style>
  <w:style w:type="paragraph" w:styleId="a6">
    <w:name w:val="No Spacing"/>
    <w:basedOn w:val="a"/>
    <w:link w:val="a5"/>
    <w:uiPriority w:val="1"/>
    <w:qFormat/>
    <w:rsid w:val="005F5EC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7">
    <w:name w:val="Body Text"/>
    <w:basedOn w:val="a"/>
    <w:link w:val="a8"/>
    <w:rsid w:val="005F5EC2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rsid w:val="005F5EC2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unhideWhenUsed/>
    <w:rsid w:val="005F5E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F5EC2"/>
    <w:rPr>
      <w:rFonts w:eastAsiaTheme="minorEastAsia"/>
      <w:lang w:eastAsia="ru-RU"/>
    </w:rPr>
  </w:style>
  <w:style w:type="paragraph" w:customStyle="1" w:styleId="1">
    <w:name w:val="Стиль1"/>
    <w:basedOn w:val="a"/>
    <w:rsid w:val="005F5EC2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b/>
      <w:i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b">
    <w:name w:val="Strong"/>
    <w:uiPriority w:val="22"/>
    <w:qFormat/>
    <w:rsid w:val="005F5EC2"/>
    <w:rPr>
      <w:b/>
      <w:bCs/>
    </w:rPr>
  </w:style>
  <w:style w:type="paragraph" w:customStyle="1" w:styleId="razdel">
    <w:name w:val="razdel"/>
    <w:basedOn w:val="a"/>
    <w:rsid w:val="005F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5F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5F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5F5E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5F5EC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5F5EC2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5F5EC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5F5EC2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rsid w:val="005F5EC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5F5EC2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5F5EC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5F5EC2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5F5EC2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5F5EC2"/>
    <w:rPr>
      <w:rFonts w:ascii="Calibri" w:eastAsia="Times New Roman" w:hAnsi="Calibri" w:cs="Times New Roman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5F5EC2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5F5EC2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4">
    <w:name w:val="Hyperlink"/>
    <w:basedOn w:val="a0"/>
    <w:semiHidden/>
    <w:unhideWhenUsed/>
    <w:rsid w:val="005F5EC2"/>
    <w:rPr>
      <w:b/>
      <w:bCs/>
      <w:color w:val="003333"/>
      <w:sz w:val="18"/>
      <w:szCs w:val="18"/>
      <w:u w:val="single"/>
    </w:rPr>
  </w:style>
  <w:style w:type="paragraph" w:styleId="af5">
    <w:name w:val="List Paragraph"/>
    <w:basedOn w:val="a"/>
    <w:uiPriority w:val="34"/>
    <w:qFormat/>
    <w:rsid w:val="005F5EC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5F5E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F5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F5E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Основной Знак"/>
    <w:link w:val="af7"/>
    <w:locked/>
    <w:rsid w:val="00820FB3"/>
    <w:rPr>
      <w:rFonts w:ascii="NewtonCSanPin" w:hAnsi="NewtonCSanPin"/>
      <w:color w:val="000000"/>
      <w:sz w:val="21"/>
      <w:szCs w:val="21"/>
    </w:rPr>
  </w:style>
  <w:style w:type="paragraph" w:customStyle="1" w:styleId="af7">
    <w:name w:val="Основной"/>
    <w:basedOn w:val="a"/>
    <w:link w:val="af6"/>
    <w:rsid w:val="00820FB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/>
      <w:color w:val="000000"/>
      <w:sz w:val="21"/>
      <w:szCs w:val="21"/>
      <w:lang w:eastAsia="en-US"/>
    </w:rPr>
  </w:style>
  <w:style w:type="paragraph" w:customStyle="1" w:styleId="FR2">
    <w:name w:val="FR2"/>
    <w:rsid w:val="00820FB3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BE678-DF71-4411-A860-EB01B643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</cp:revision>
  <cp:lastPrinted>2019-11-06T08:27:00Z</cp:lastPrinted>
  <dcterms:created xsi:type="dcterms:W3CDTF">2019-12-03T05:03:00Z</dcterms:created>
  <dcterms:modified xsi:type="dcterms:W3CDTF">2019-12-03T05:03:00Z</dcterms:modified>
</cp:coreProperties>
</file>