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60E" w:rsidRPr="0087705E" w:rsidRDefault="00C8360E" w:rsidP="00C8360E">
      <w:pPr>
        <w:pStyle w:val="a3"/>
        <w:jc w:val="center"/>
      </w:pPr>
      <w:r w:rsidRPr="0087705E">
        <w:t>Филиал муниципального автономного</w:t>
      </w:r>
      <w:r>
        <w:t xml:space="preserve"> общеобразовательного учреждения</w:t>
      </w:r>
    </w:p>
    <w:p w:rsidR="00C8360E" w:rsidRPr="007371B6" w:rsidRDefault="00C8360E" w:rsidP="007371B6">
      <w:pPr>
        <w:pStyle w:val="a3"/>
        <w:jc w:val="center"/>
      </w:pPr>
      <w:r w:rsidRPr="0087705E">
        <w:t>«Прииртышская средняя общеобразовательная школа» - «Абалакская средняя общеобразовательная школа»</w:t>
      </w: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262793" w:rsidP="00C8360E">
      <w:pPr>
        <w:autoSpaceDE w:val="0"/>
        <w:autoSpaceDN w:val="0"/>
        <w:adjustRightInd w:val="0"/>
        <w:jc w:val="center"/>
        <w:rPr>
          <w:bCs/>
          <w:iCs/>
        </w:rPr>
      </w:pPr>
      <w:r w:rsidRPr="00D018EC">
        <w:rPr>
          <w:bCs/>
          <w:noProof/>
        </w:rPr>
        <w:drawing>
          <wp:inline distT="0" distB="0" distL="0" distR="0" wp14:anchorId="12B0244A" wp14:editId="0A6CE269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/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7705E">
        <w:rPr>
          <w:b/>
          <w:bCs/>
          <w:iCs/>
        </w:rPr>
        <w:t>РАБОЧАЯ ПРОГРАММА</w:t>
      </w: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  <w:r w:rsidRPr="0087705E">
        <w:rPr>
          <w:bCs/>
          <w:iCs/>
        </w:rPr>
        <w:t>по литературному чтению</w:t>
      </w:r>
    </w:p>
    <w:p w:rsidR="00C8360E" w:rsidRPr="0087705E" w:rsidRDefault="00983A04" w:rsidP="00C8360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3</w:t>
      </w:r>
      <w:r w:rsidR="00C8360E" w:rsidRPr="0087705E">
        <w:rPr>
          <w:bCs/>
          <w:iCs/>
        </w:rPr>
        <w:t xml:space="preserve"> класса</w:t>
      </w:r>
    </w:p>
    <w:p w:rsidR="00C8360E" w:rsidRPr="0087705E" w:rsidRDefault="00983A04" w:rsidP="00C8360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2019 -2020</w:t>
      </w:r>
      <w:r w:rsidR="00C8360E" w:rsidRPr="0087705E">
        <w:rPr>
          <w:bCs/>
          <w:iCs/>
        </w:rPr>
        <w:t xml:space="preserve"> учебный год</w:t>
      </w: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C8360E" w:rsidRPr="0087705E" w:rsidTr="006B1CD5">
        <w:trPr>
          <w:jc w:val="center"/>
        </w:trPr>
        <w:tc>
          <w:tcPr>
            <w:tcW w:w="7393" w:type="dxa"/>
          </w:tcPr>
          <w:p w:rsidR="00C8360E" w:rsidRPr="0087705E" w:rsidRDefault="00C8360E" w:rsidP="006B1CD5">
            <w:pPr>
              <w:pStyle w:val="a3"/>
            </w:pPr>
            <w:r w:rsidRPr="0087705E">
              <w:t xml:space="preserve">Планирование составлено в соответствии </w:t>
            </w:r>
          </w:p>
          <w:p w:rsidR="00C8360E" w:rsidRPr="0087705E" w:rsidRDefault="00C8360E" w:rsidP="006B1CD5">
            <w:pPr>
              <w:pStyle w:val="a3"/>
            </w:pPr>
            <w:r w:rsidRPr="0087705E">
              <w:t>с требованиями ФГОС НОО</w:t>
            </w:r>
          </w:p>
        </w:tc>
        <w:tc>
          <w:tcPr>
            <w:tcW w:w="7393" w:type="dxa"/>
          </w:tcPr>
          <w:p w:rsidR="00C8360E" w:rsidRPr="0087705E" w:rsidRDefault="00C8360E" w:rsidP="006B1CD5">
            <w:pPr>
              <w:pStyle w:val="a3"/>
              <w:jc w:val="right"/>
            </w:pPr>
          </w:p>
          <w:p w:rsidR="00C8360E" w:rsidRPr="0087705E" w:rsidRDefault="00C8360E" w:rsidP="007371B6">
            <w:pPr>
              <w:pStyle w:val="a3"/>
            </w:pPr>
          </w:p>
          <w:p w:rsidR="00C8360E" w:rsidRPr="0087705E" w:rsidRDefault="00C8360E" w:rsidP="006B1CD5">
            <w:pPr>
              <w:pStyle w:val="a3"/>
              <w:jc w:val="center"/>
            </w:pPr>
          </w:p>
          <w:p w:rsidR="00C8360E" w:rsidRPr="0087705E" w:rsidRDefault="00C8360E" w:rsidP="006B1CD5">
            <w:pPr>
              <w:pStyle w:val="a3"/>
              <w:jc w:val="right"/>
            </w:pPr>
          </w:p>
          <w:p w:rsidR="00C8360E" w:rsidRPr="0087705E" w:rsidRDefault="00C8360E" w:rsidP="006B1CD5">
            <w:pPr>
              <w:pStyle w:val="a3"/>
              <w:jc w:val="right"/>
            </w:pPr>
            <w:r w:rsidRPr="0087705E">
              <w:t>Составитель программы: Ушакова С.В.,</w:t>
            </w:r>
          </w:p>
          <w:p w:rsidR="00C8360E" w:rsidRPr="0087705E" w:rsidRDefault="00C8360E" w:rsidP="006B1CD5">
            <w:pPr>
              <w:pStyle w:val="a3"/>
              <w:jc w:val="right"/>
            </w:pPr>
            <w:r w:rsidRPr="0087705E">
              <w:t>учитель начальных классов</w:t>
            </w:r>
          </w:p>
          <w:p w:rsidR="00C8360E" w:rsidRPr="0087705E" w:rsidRDefault="00C8360E" w:rsidP="006B1CD5">
            <w:pPr>
              <w:pStyle w:val="a3"/>
              <w:jc w:val="right"/>
            </w:pPr>
            <w:r>
              <w:t>высшей</w:t>
            </w:r>
            <w:r w:rsidRPr="0087705E">
              <w:t xml:space="preserve"> квалификационной категории</w:t>
            </w:r>
          </w:p>
          <w:p w:rsidR="00C8360E" w:rsidRPr="0087705E" w:rsidRDefault="00C8360E" w:rsidP="006B1CD5">
            <w:pPr>
              <w:pStyle w:val="a3"/>
              <w:jc w:val="right"/>
            </w:pPr>
          </w:p>
        </w:tc>
      </w:tr>
    </w:tbl>
    <w:p w:rsidR="00C8360E" w:rsidRPr="0087705E" w:rsidRDefault="00C8360E" w:rsidP="00C8360E">
      <w:pPr>
        <w:autoSpaceDE w:val="0"/>
        <w:autoSpaceDN w:val="0"/>
        <w:adjustRightInd w:val="0"/>
        <w:jc w:val="right"/>
        <w:rPr>
          <w:bCs/>
          <w:iCs/>
        </w:rPr>
      </w:pPr>
    </w:p>
    <w:p w:rsidR="00C8360E" w:rsidRPr="0087705E" w:rsidRDefault="00C8360E" w:rsidP="00262793">
      <w:pPr>
        <w:autoSpaceDE w:val="0"/>
        <w:autoSpaceDN w:val="0"/>
        <w:adjustRightInd w:val="0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</w:p>
    <w:p w:rsidR="00C8360E" w:rsidRPr="0087705E" w:rsidRDefault="00C8360E" w:rsidP="00C8360E">
      <w:pPr>
        <w:autoSpaceDE w:val="0"/>
        <w:autoSpaceDN w:val="0"/>
        <w:adjustRightInd w:val="0"/>
        <w:jc w:val="center"/>
        <w:rPr>
          <w:bCs/>
          <w:iCs/>
        </w:rPr>
      </w:pPr>
      <w:proofErr w:type="spellStart"/>
      <w:r w:rsidRPr="0087705E">
        <w:rPr>
          <w:bCs/>
          <w:iCs/>
        </w:rPr>
        <w:t>с.Абалак</w:t>
      </w:r>
      <w:proofErr w:type="spellEnd"/>
    </w:p>
    <w:p w:rsidR="00C8360E" w:rsidRPr="0087705E" w:rsidRDefault="00983A04" w:rsidP="00C8360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2019</w:t>
      </w:r>
      <w:r w:rsidR="00C8360E" w:rsidRPr="0087705E">
        <w:rPr>
          <w:bCs/>
          <w:iCs/>
        </w:rPr>
        <w:t xml:space="preserve"> год</w:t>
      </w:r>
    </w:p>
    <w:p w:rsidR="00C8360E" w:rsidRPr="0087705E" w:rsidRDefault="00C8360E" w:rsidP="00C8360E">
      <w:pPr>
        <w:pStyle w:val="2"/>
        <w:widowControl w:val="0"/>
        <w:spacing w:before="200"/>
        <w:ind w:firstLine="0"/>
        <w:rPr>
          <w:lang w:eastAsia="ru-RU"/>
        </w:rPr>
      </w:pPr>
    </w:p>
    <w:p w:rsidR="00C8360E" w:rsidRPr="0087705E" w:rsidRDefault="00C8360E" w:rsidP="00C8360E">
      <w:pPr>
        <w:autoSpaceDE w:val="0"/>
        <w:autoSpaceDN w:val="0"/>
        <w:adjustRightInd w:val="0"/>
        <w:rPr>
          <w:bCs/>
          <w:iCs/>
        </w:rPr>
      </w:pPr>
    </w:p>
    <w:p w:rsidR="00C8360E" w:rsidRPr="0013107D" w:rsidRDefault="00C8360E" w:rsidP="0013107D">
      <w:pPr>
        <w:ind w:firstLine="426"/>
        <w:jc w:val="center"/>
        <w:rPr>
          <w:b/>
          <w:sz w:val="22"/>
          <w:szCs w:val="22"/>
        </w:rPr>
      </w:pPr>
      <w:r w:rsidRPr="0013107D">
        <w:rPr>
          <w:sz w:val="22"/>
          <w:szCs w:val="22"/>
        </w:rPr>
        <w:t>Рабочая программа по предмету «Литера</w:t>
      </w:r>
      <w:r w:rsidR="00983A04">
        <w:rPr>
          <w:sz w:val="22"/>
          <w:szCs w:val="22"/>
        </w:rPr>
        <w:t>турное чтение» для обучающихся 3</w:t>
      </w:r>
      <w:r w:rsidRPr="0013107D">
        <w:rPr>
          <w:sz w:val="22"/>
          <w:szCs w:val="22"/>
        </w:rPr>
        <w:t xml:space="preserve"> класса составлена в соответствии с авторской программой </w:t>
      </w:r>
    </w:p>
    <w:p w:rsidR="00C8360E" w:rsidRPr="0013107D" w:rsidRDefault="00C8360E" w:rsidP="0013107D">
      <w:pPr>
        <w:tabs>
          <w:tab w:val="left" w:pos="1134"/>
        </w:tabs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«Литературное чтение» 1-4 класс / Климанова Л.Ф., </w:t>
      </w:r>
      <w:proofErr w:type="spellStart"/>
      <w:r w:rsidRPr="0013107D">
        <w:rPr>
          <w:sz w:val="22"/>
          <w:szCs w:val="22"/>
        </w:rPr>
        <w:t>Бойк</w:t>
      </w:r>
      <w:r w:rsidR="00F30B37">
        <w:rPr>
          <w:sz w:val="22"/>
          <w:szCs w:val="22"/>
        </w:rPr>
        <w:t>ина</w:t>
      </w:r>
      <w:proofErr w:type="spellEnd"/>
      <w:r w:rsidR="00F30B37">
        <w:rPr>
          <w:sz w:val="22"/>
          <w:szCs w:val="22"/>
        </w:rPr>
        <w:t xml:space="preserve"> М.В. – М.: Просвещение, 2014</w:t>
      </w:r>
      <w:r w:rsidRPr="0013107D">
        <w:rPr>
          <w:sz w:val="22"/>
          <w:szCs w:val="22"/>
        </w:rPr>
        <w:t xml:space="preserve"> к завершенной предметной линии учебников: </w:t>
      </w:r>
      <w:r w:rsidR="00F50458" w:rsidRPr="0013107D">
        <w:rPr>
          <w:sz w:val="22"/>
          <w:szCs w:val="22"/>
        </w:rPr>
        <w:t xml:space="preserve">Климановой Л.Ф., Горецкого В.Г., </w:t>
      </w:r>
      <w:proofErr w:type="spellStart"/>
      <w:r w:rsidR="00F50458" w:rsidRPr="0013107D">
        <w:rPr>
          <w:sz w:val="22"/>
          <w:szCs w:val="22"/>
        </w:rPr>
        <w:t>Головано</w:t>
      </w:r>
      <w:r w:rsidR="00983A04">
        <w:rPr>
          <w:sz w:val="22"/>
          <w:szCs w:val="22"/>
        </w:rPr>
        <w:t>вой</w:t>
      </w:r>
      <w:proofErr w:type="spellEnd"/>
      <w:r w:rsidR="00983A04">
        <w:rPr>
          <w:sz w:val="22"/>
          <w:szCs w:val="22"/>
        </w:rPr>
        <w:t xml:space="preserve"> М.В. «Литературное чтение. 3</w:t>
      </w:r>
      <w:r w:rsidR="00F50458" w:rsidRPr="0013107D">
        <w:rPr>
          <w:sz w:val="22"/>
          <w:szCs w:val="22"/>
        </w:rPr>
        <w:t xml:space="preserve"> класс</w:t>
      </w:r>
      <w:r w:rsidR="001563BA" w:rsidRPr="0013107D">
        <w:rPr>
          <w:sz w:val="22"/>
          <w:szCs w:val="22"/>
        </w:rPr>
        <w:t>»</w:t>
      </w:r>
      <w:r w:rsidR="00F50458" w:rsidRPr="0013107D">
        <w:rPr>
          <w:sz w:val="22"/>
          <w:szCs w:val="22"/>
        </w:rPr>
        <w:t>. Учебник для общеобразовател</w:t>
      </w:r>
      <w:r w:rsidR="001563BA" w:rsidRPr="0013107D">
        <w:rPr>
          <w:sz w:val="22"/>
          <w:szCs w:val="22"/>
        </w:rPr>
        <w:t xml:space="preserve">ьных учреждений. </w:t>
      </w:r>
      <w:r w:rsidR="00983A04">
        <w:rPr>
          <w:sz w:val="22"/>
          <w:szCs w:val="22"/>
        </w:rPr>
        <w:t>– М.: Просвещение, 2019</w:t>
      </w:r>
      <w:r w:rsidR="00D74010" w:rsidRPr="0013107D">
        <w:rPr>
          <w:sz w:val="22"/>
          <w:szCs w:val="22"/>
        </w:rPr>
        <w:t xml:space="preserve"> год</w:t>
      </w:r>
      <w:r w:rsidR="00F50458" w:rsidRPr="0013107D">
        <w:rPr>
          <w:sz w:val="22"/>
          <w:szCs w:val="22"/>
        </w:rPr>
        <w:t>.</w:t>
      </w:r>
      <w:r w:rsidR="00D74010" w:rsidRPr="0013107D">
        <w:rPr>
          <w:sz w:val="22"/>
          <w:szCs w:val="22"/>
        </w:rPr>
        <w:t xml:space="preserve"> </w:t>
      </w:r>
      <w:r w:rsidRPr="0013107D">
        <w:rPr>
          <w:sz w:val="22"/>
          <w:szCs w:val="22"/>
        </w:rPr>
        <w:t>На изучение предмета «Литературное чтение» во</w:t>
      </w:r>
      <w:r w:rsidR="001D651A" w:rsidRPr="0013107D">
        <w:rPr>
          <w:sz w:val="22"/>
          <w:szCs w:val="22"/>
        </w:rPr>
        <w:t xml:space="preserve"> 2</w:t>
      </w:r>
      <w:r w:rsidRPr="0013107D">
        <w:rPr>
          <w:sz w:val="22"/>
          <w:szCs w:val="22"/>
        </w:rPr>
        <w:t xml:space="preserve"> классе в учебном плане филиала МАОУ «Прииртышская СОШ» - «Абалакская СОШ» отводится 4 часа в неделю, 136 часов в год.</w:t>
      </w:r>
    </w:p>
    <w:p w:rsidR="00C8360E" w:rsidRPr="0013107D" w:rsidRDefault="00C8360E" w:rsidP="0013107D">
      <w:pPr>
        <w:tabs>
          <w:tab w:val="left" w:pos="142"/>
        </w:tabs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    </w:t>
      </w:r>
    </w:p>
    <w:p w:rsidR="00C8360E" w:rsidRPr="00E84974" w:rsidRDefault="00F30B37" w:rsidP="0013107D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="00C8360E" w:rsidRPr="00E84974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«Литературное чтение»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iCs/>
          <w:sz w:val="22"/>
          <w:szCs w:val="22"/>
        </w:rPr>
        <w:t>Виды речевой и читательской деятельности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2"/>
          <w:szCs w:val="22"/>
        </w:rPr>
      </w:pPr>
      <w:r w:rsidRPr="00E84974">
        <w:rPr>
          <w:b/>
          <w:bCs/>
          <w:sz w:val="22"/>
          <w:szCs w:val="22"/>
        </w:rPr>
        <w:t>Обучающиеся научатся: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употреблять пословицы и поговорки в диалогах и высказываниях на заданную тему;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наблюдать, как поэт воспевает родную природу, какие чувства при этом испытывает;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пользоваться тематическим каталогом в школьной библиотеке.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получат возможность научиться: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lastRenderedPageBreak/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находить в произведениях средства художественной выразительности;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iCs/>
          <w:sz w:val="22"/>
          <w:szCs w:val="22"/>
        </w:rPr>
        <w:t>Творческая деятельность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научатся: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пересказывать содержание произведения от автора, от лица героя;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получат возможность научиться: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писать отзыв на прочитанную книгу.</w:t>
      </w:r>
    </w:p>
    <w:p w:rsidR="0079118E" w:rsidRPr="00E84974" w:rsidRDefault="0079118E" w:rsidP="00876693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Литературоведческая пропедевтика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научатся: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 особенности стихотворения: расположение строк, рифму, ритм;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находить в произведении средства художественной выразительности.</w:t>
      </w:r>
    </w:p>
    <w:p w:rsidR="0079118E" w:rsidRPr="00E84974" w:rsidRDefault="0079118E" w:rsidP="0079118E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получат возможность научиться: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lastRenderedPageBreak/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определять позиции героев и позицию автора художественного текста;</w:t>
      </w:r>
    </w:p>
    <w:p w:rsidR="0079118E" w:rsidRPr="00E84974" w:rsidRDefault="0079118E" w:rsidP="0079118E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color w:val="7030A0"/>
          <w:sz w:val="22"/>
          <w:szCs w:val="22"/>
        </w:rPr>
      </w:pPr>
      <w:r w:rsidRPr="00E84974">
        <w:rPr>
          <w:i/>
          <w:sz w:val="22"/>
          <w:szCs w:val="22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281BD5" w:rsidRPr="00E84974" w:rsidRDefault="00281BD5" w:rsidP="0013107D">
      <w:pPr>
        <w:ind w:firstLine="426"/>
        <w:rPr>
          <w:rFonts w:eastAsia="TimesNewRomanPSMT"/>
          <w:b/>
          <w:bCs/>
          <w:sz w:val="22"/>
          <w:szCs w:val="22"/>
        </w:rPr>
      </w:pPr>
      <w:r w:rsidRPr="00E84974">
        <w:rPr>
          <w:b/>
          <w:sz w:val="22"/>
          <w:szCs w:val="22"/>
        </w:rPr>
        <w:t xml:space="preserve">Содержание учебного предмета </w:t>
      </w:r>
      <w:r w:rsidRPr="00E84974">
        <w:rPr>
          <w:rFonts w:eastAsia="TimesNewRomanPSMT"/>
          <w:b/>
          <w:bCs/>
          <w:sz w:val="22"/>
          <w:szCs w:val="22"/>
        </w:rPr>
        <w:t>«Литературное чтение»</w:t>
      </w:r>
    </w:p>
    <w:p w:rsidR="00B46567" w:rsidRPr="00E84974" w:rsidRDefault="00B46567" w:rsidP="00B46567">
      <w:pPr>
        <w:pStyle w:val="centr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6"/>
          <w:sz w:val="22"/>
          <w:szCs w:val="22"/>
        </w:rPr>
        <w:t>Самое великое чудо на свете (</w:t>
      </w:r>
      <w:r w:rsidR="00B9638E" w:rsidRPr="00E84974">
        <w:rPr>
          <w:rStyle w:val="a6"/>
          <w:sz w:val="22"/>
          <w:szCs w:val="22"/>
        </w:rPr>
        <w:t>5</w:t>
      </w:r>
      <w:r w:rsidRPr="00E84974">
        <w:rPr>
          <w:rStyle w:val="a6"/>
          <w:sz w:val="22"/>
          <w:szCs w:val="22"/>
        </w:rPr>
        <w:t xml:space="preserve"> часа)</w:t>
      </w:r>
    </w:p>
    <w:p w:rsidR="00D50749" w:rsidRPr="00E84974" w:rsidRDefault="00D50749" w:rsidP="0034111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  <w:r w:rsidR="0034111C" w:rsidRPr="00E84974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Рукописные книги Древней</w:t>
      </w:r>
      <w:r w:rsidR="0034111C" w:rsidRPr="00E84974">
        <w:rPr>
          <w:sz w:val="22"/>
          <w:szCs w:val="22"/>
        </w:rPr>
        <w:t xml:space="preserve"> Руси. </w:t>
      </w:r>
      <w:r w:rsidRPr="00E84974">
        <w:rPr>
          <w:sz w:val="22"/>
          <w:szCs w:val="22"/>
        </w:rPr>
        <w:t>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  <w:r w:rsidR="00CE2596">
        <w:rPr>
          <w:sz w:val="22"/>
          <w:szCs w:val="22"/>
        </w:rPr>
        <w:t xml:space="preserve"> Проверочная работа </w:t>
      </w:r>
      <w:r w:rsidR="00CE2596" w:rsidRPr="00CE2596">
        <w:rPr>
          <w:sz w:val="22"/>
          <w:szCs w:val="22"/>
        </w:rPr>
        <w:t xml:space="preserve">по разделу «Самое великое чудо на свете».                                   </w:t>
      </w:r>
    </w:p>
    <w:p w:rsidR="00B46567" w:rsidRPr="00E84974" w:rsidRDefault="00B9638E" w:rsidP="00B46567">
      <w:pPr>
        <w:pStyle w:val="centr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6"/>
          <w:sz w:val="22"/>
          <w:szCs w:val="22"/>
        </w:rPr>
        <w:t>Устное народное творчество (15</w:t>
      </w:r>
      <w:r w:rsidR="00B46567" w:rsidRPr="00E84974">
        <w:rPr>
          <w:rStyle w:val="a6"/>
          <w:sz w:val="22"/>
          <w:szCs w:val="22"/>
        </w:rPr>
        <w:t xml:space="preserve"> часов)</w:t>
      </w:r>
    </w:p>
    <w:p w:rsidR="0034111C" w:rsidRPr="00E84974" w:rsidRDefault="0034111C" w:rsidP="006B6DF8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богородская игрушка. 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 w:rsidRPr="00E84974">
        <w:rPr>
          <w:sz w:val="22"/>
          <w:szCs w:val="22"/>
        </w:rPr>
        <w:t>И</w:t>
      </w:r>
      <w:proofErr w:type="spellEnd"/>
      <w:r w:rsidRPr="00E84974">
        <w:rPr>
          <w:sz w:val="22"/>
          <w:szCs w:val="22"/>
        </w:rPr>
        <w:t xml:space="preserve">. </w:t>
      </w:r>
      <w:proofErr w:type="spellStart"/>
      <w:r w:rsidRPr="00E84974">
        <w:rPr>
          <w:sz w:val="22"/>
          <w:szCs w:val="22"/>
        </w:rPr>
        <w:t>Билибина</w:t>
      </w:r>
      <w:proofErr w:type="spellEnd"/>
      <w:r w:rsidRPr="00E84974">
        <w:rPr>
          <w:sz w:val="22"/>
          <w:szCs w:val="22"/>
        </w:rPr>
        <w:t>. Сравнение художественного и живописного текстов.</w:t>
      </w:r>
    </w:p>
    <w:p w:rsidR="0034111C" w:rsidRPr="00CE2596" w:rsidRDefault="0034111C" w:rsidP="00CE2596">
      <w:pPr>
        <w:rPr>
          <w:sz w:val="22"/>
          <w:szCs w:val="22"/>
        </w:rPr>
      </w:pPr>
      <w:r w:rsidRPr="00CE2596">
        <w:rPr>
          <w:sz w:val="22"/>
          <w:szCs w:val="22"/>
        </w:rPr>
        <w:t>Проект: «Сочиняем волшебную сказку».</w:t>
      </w:r>
      <w:r w:rsidR="006B6DF8" w:rsidRPr="00E84974">
        <w:rPr>
          <w:b/>
          <w:sz w:val="22"/>
          <w:szCs w:val="22"/>
        </w:rPr>
        <w:t xml:space="preserve"> </w:t>
      </w:r>
      <w:r w:rsidR="00CE2596">
        <w:rPr>
          <w:sz w:val="22"/>
          <w:szCs w:val="22"/>
        </w:rPr>
        <w:t xml:space="preserve">Проверочная работа </w:t>
      </w:r>
      <w:r w:rsidR="00CE2596" w:rsidRPr="00CE2596">
        <w:rPr>
          <w:sz w:val="22"/>
          <w:szCs w:val="22"/>
        </w:rPr>
        <w:t>по разделу «Устное народное творчество».</w:t>
      </w:r>
    </w:p>
    <w:p w:rsidR="00B46567" w:rsidRPr="00E84974" w:rsidRDefault="00DF199B" w:rsidP="0034111C">
      <w:pPr>
        <w:pStyle w:val="a7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6"/>
          <w:sz w:val="22"/>
          <w:szCs w:val="22"/>
        </w:rPr>
        <w:t xml:space="preserve">Поэтическая тетрадь </w:t>
      </w:r>
      <w:r w:rsidR="00E84974" w:rsidRPr="00E84974">
        <w:rPr>
          <w:rStyle w:val="a6"/>
          <w:sz w:val="22"/>
          <w:szCs w:val="22"/>
        </w:rPr>
        <w:t>(16</w:t>
      </w:r>
      <w:r w:rsidR="00B46567" w:rsidRPr="00E84974">
        <w:rPr>
          <w:rStyle w:val="a6"/>
          <w:sz w:val="22"/>
          <w:szCs w:val="22"/>
        </w:rPr>
        <w:t xml:space="preserve"> часов)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Русские поэты </w:t>
      </w:r>
      <w:r w:rsidRPr="00E84974">
        <w:rPr>
          <w:sz w:val="22"/>
          <w:szCs w:val="22"/>
          <w:lang w:val="en-US"/>
        </w:rPr>
        <w:t>XIX</w:t>
      </w:r>
      <w:r w:rsidRPr="00E84974">
        <w:rPr>
          <w:sz w:val="22"/>
          <w:szCs w:val="22"/>
        </w:rPr>
        <w:t xml:space="preserve"> - </w:t>
      </w:r>
      <w:r w:rsidRPr="00E84974">
        <w:rPr>
          <w:sz w:val="22"/>
          <w:szCs w:val="22"/>
          <w:lang w:val="en-US"/>
        </w:rPr>
        <w:t>XX</w:t>
      </w:r>
      <w:r w:rsidRPr="00E84974">
        <w:rPr>
          <w:sz w:val="22"/>
          <w:szCs w:val="22"/>
        </w:rPr>
        <w:t xml:space="preserve">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А. Фет «Мама! Глянь-ка из окошка…». «Зреет рожь над жаркой нивой». Картины природы. Эпитеты – слова, рисующие картины природы.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Выразительное чтение стихотворения.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снег».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З. Суриков «Детство», «Зима». Сравнение как средство создания картины природы в лирическом стихотворении.</w:t>
      </w:r>
    </w:p>
    <w:p w:rsidR="00D03597" w:rsidRPr="00E84974" w:rsidRDefault="00A150A4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Н.А. Некрасов «Не ветер бушует над бором».</w:t>
      </w:r>
      <w:r w:rsidR="004A6327" w:rsidRPr="00E84974">
        <w:rPr>
          <w:sz w:val="22"/>
          <w:szCs w:val="22"/>
        </w:rPr>
        <w:t xml:space="preserve"> Повествовательное произведение в стихах «Дедушка </w:t>
      </w:r>
      <w:proofErr w:type="spellStart"/>
      <w:r w:rsidR="004A6327" w:rsidRPr="00E84974">
        <w:rPr>
          <w:sz w:val="22"/>
          <w:szCs w:val="22"/>
        </w:rPr>
        <w:t>Мазай</w:t>
      </w:r>
      <w:proofErr w:type="spellEnd"/>
      <w:r w:rsidR="004A6327" w:rsidRPr="00E84974">
        <w:rPr>
          <w:sz w:val="22"/>
          <w:szCs w:val="22"/>
        </w:rPr>
        <w:t xml:space="preserve"> и зайцы». Авторское отношение к герою. </w:t>
      </w:r>
      <w:r w:rsidR="00CE2596">
        <w:rPr>
          <w:sz w:val="22"/>
          <w:szCs w:val="22"/>
        </w:rPr>
        <w:t xml:space="preserve">Проверочная работа </w:t>
      </w:r>
      <w:r w:rsidR="00CE2596" w:rsidRPr="00CE2596">
        <w:rPr>
          <w:sz w:val="22"/>
          <w:szCs w:val="22"/>
        </w:rPr>
        <w:t>по разделу «Поэтическая тетрадь».</w:t>
      </w:r>
    </w:p>
    <w:p w:rsidR="00247D27" w:rsidRPr="00E84974" w:rsidRDefault="00B46567" w:rsidP="00247D27">
      <w:pPr>
        <w:rPr>
          <w:rStyle w:val="a6"/>
          <w:sz w:val="22"/>
          <w:szCs w:val="22"/>
        </w:rPr>
      </w:pPr>
      <w:r w:rsidRPr="00E84974">
        <w:rPr>
          <w:rStyle w:val="a6"/>
          <w:sz w:val="22"/>
          <w:szCs w:val="22"/>
        </w:rPr>
        <w:t>Великие русские писатели (26 часов) </w:t>
      </w:r>
    </w:p>
    <w:p w:rsidR="00A150A4" w:rsidRPr="00E84974" w:rsidRDefault="00A150A4" w:rsidP="00247D27">
      <w:pPr>
        <w:rPr>
          <w:b/>
          <w:bCs/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A150A4" w:rsidRPr="00E84974" w:rsidRDefault="00A150A4" w:rsidP="00247D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С</w:t>
      </w:r>
      <w:r w:rsidR="00247D27" w:rsidRPr="00E84974">
        <w:rPr>
          <w:sz w:val="22"/>
          <w:szCs w:val="22"/>
        </w:rPr>
        <w:t xml:space="preserve">. Пушкин. Подготовка сообщения </w:t>
      </w:r>
      <w:r w:rsidRPr="00E84974">
        <w:rPr>
          <w:sz w:val="22"/>
          <w:szCs w:val="22"/>
        </w:rPr>
        <w:t>«Что интересного я узнал о жизни А. С. Пушкина».</w:t>
      </w:r>
    </w:p>
    <w:p w:rsidR="00A150A4" w:rsidRPr="00E84974" w:rsidRDefault="00A150A4" w:rsidP="00247D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</w:r>
    </w:p>
    <w:p w:rsidR="00A150A4" w:rsidRPr="00E84974" w:rsidRDefault="00247D27" w:rsidP="00247D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«Сказка о </w:t>
      </w:r>
      <w:r w:rsidR="00A150A4" w:rsidRPr="00E84974">
        <w:rPr>
          <w:sz w:val="22"/>
          <w:szCs w:val="22"/>
        </w:rPr>
        <w:t xml:space="preserve">царе </w:t>
      </w:r>
      <w:proofErr w:type="spellStart"/>
      <w:r w:rsidR="00A150A4" w:rsidRPr="00E84974">
        <w:rPr>
          <w:sz w:val="22"/>
          <w:szCs w:val="22"/>
        </w:rPr>
        <w:t>Салтане</w:t>
      </w:r>
      <w:proofErr w:type="spellEnd"/>
      <w:r w:rsidR="00A150A4" w:rsidRPr="00E84974">
        <w:rPr>
          <w:sz w:val="22"/>
          <w:szCs w:val="22"/>
        </w:rPr>
        <w:t xml:space="preserve">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 w:rsidR="00A150A4" w:rsidRPr="00E84974">
        <w:rPr>
          <w:sz w:val="22"/>
          <w:szCs w:val="22"/>
        </w:rPr>
        <w:t>Билибина</w:t>
      </w:r>
      <w:proofErr w:type="spellEnd"/>
      <w:r w:rsidR="00A150A4" w:rsidRPr="00E84974">
        <w:rPr>
          <w:sz w:val="22"/>
          <w:szCs w:val="22"/>
        </w:rPr>
        <w:t xml:space="preserve"> к сказке. Соотнесение рисунков с художественным текстом, их сравнение. </w:t>
      </w:r>
    </w:p>
    <w:p w:rsidR="00A150A4" w:rsidRPr="00E84974" w:rsidRDefault="00A150A4" w:rsidP="00A150A4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И. А. Крылов. Подготовка сообщения о И. А. Крылове на основе статьи учебника. Книг о Крылове. Скульптурный портрет И. А. Крылову. </w:t>
      </w:r>
    </w:p>
    <w:p w:rsidR="00A150A4" w:rsidRPr="00E84974" w:rsidRDefault="00A150A4" w:rsidP="00A150A4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Басни И. А. Крылова. Мораль басен. Нравственный урок читателю. Герои басни. Характеристика героев на основе их поступков. </w:t>
      </w:r>
      <w:proofErr w:type="spellStart"/>
      <w:r w:rsidRPr="00E84974">
        <w:rPr>
          <w:sz w:val="22"/>
          <w:szCs w:val="22"/>
        </w:rPr>
        <w:t>Инсценирование</w:t>
      </w:r>
      <w:proofErr w:type="spellEnd"/>
      <w:r w:rsidRPr="00E84974">
        <w:rPr>
          <w:sz w:val="22"/>
          <w:szCs w:val="22"/>
        </w:rPr>
        <w:t xml:space="preserve"> басни.</w:t>
      </w:r>
    </w:p>
    <w:p w:rsidR="00A150A4" w:rsidRPr="00E84974" w:rsidRDefault="00A150A4" w:rsidP="00A150A4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Ю. Лермонтов. Статья В. Воскобойникова. Подготовка сообщения на основе статьи.</w:t>
      </w:r>
    </w:p>
    <w:p w:rsidR="00A150A4" w:rsidRPr="00E84974" w:rsidRDefault="00A150A4" w:rsidP="00A150A4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247D27" w:rsidRPr="00E84974" w:rsidRDefault="00A150A4" w:rsidP="00A150A4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Л. Н. Толстой. Детство Л. Н. Толстого. Из воспоминаний писателя. Подготовка сообщения о жизни и творчестве писателя. </w:t>
      </w:r>
    </w:p>
    <w:p w:rsidR="00A150A4" w:rsidRPr="00E84974" w:rsidRDefault="00A150A4" w:rsidP="00A150A4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Рассказы Л. Н. Толстого. Тема и главная мысль рассказа. Составление различных вариантов плана. Сра</w:t>
      </w:r>
      <w:r w:rsidR="00247D27" w:rsidRPr="00E84974">
        <w:rPr>
          <w:sz w:val="22"/>
          <w:szCs w:val="22"/>
        </w:rPr>
        <w:t>внение рассказов (Т</w:t>
      </w:r>
      <w:r w:rsidRPr="00E84974">
        <w:rPr>
          <w:sz w:val="22"/>
          <w:szCs w:val="22"/>
        </w:rPr>
        <w:t>ема. Главная мысль. События. Герои). Рассказ – описание. Особенности прозаического лирического текста. Средства художественной выразительности в прозаическом тексте.   Текст-рассуждение. Сравнение текста-рассуждения и текста-описания.</w:t>
      </w:r>
    </w:p>
    <w:p w:rsidR="00A150A4" w:rsidRPr="00E84974" w:rsidRDefault="00CE2596" w:rsidP="00A150A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Проверочная работа </w:t>
      </w:r>
      <w:r w:rsidRPr="00CE2596">
        <w:rPr>
          <w:sz w:val="22"/>
          <w:szCs w:val="22"/>
        </w:rPr>
        <w:t>по разделу «Великие русские писатели».</w:t>
      </w:r>
    </w:p>
    <w:p w:rsidR="004A6327" w:rsidRPr="00E84974" w:rsidRDefault="00B46567" w:rsidP="004A6327">
      <w:pPr>
        <w:jc w:val="both"/>
        <w:rPr>
          <w:rStyle w:val="a6"/>
          <w:sz w:val="22"/>
          <w:szCs w:val="22"/>
        </w:rPr>
      </w:pPr>
      <w:r w:rsidRPr="00E84974">
        <w:rPr>
          <w:rStyle w:val="a6"/>
          <w:sz w:val="22"/>
          <w:szCs w:val="22"/>
        </w:rPr>
        <w:t>Литературные сказки (8 часов)</w:t>
      </w:r>
    </w:p>
    <w:p w:rsidR="004A6327" w:rsidRPr="00E84974" w:rsidRDefault="004A6327" w:rsidP="004A63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4A6327" w:rsidRPr="00E84974" w:rsidRDefault="004A6327" w:rsidP="004A63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Д. Н. Мамин - Сибиряк «</w:t>
      </w:r>
      <w:proofErr w:type="spellStart"/>
      <w:r w:rsidRPr="00E84974">
        <w:rPr>
          <w:sz w:val="22"/>
          <w:szCs w:val="22"/>
        </w:rPr>
        <w:t>Алёнушкины</w:t>
      </w:r>
      <w:proofErr w:type="spellEnd"/>
      <w:r w:rsidRPr="00E84974">
        <w:rPr>
          <w:sz w:val="22"/>
          <w:szCs w:val="22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сказки.</w:t>
      </w:r>
    </w:p>
    <w:p w:rsidR="004A6327" w:rsidRPr="00E84974" w:rsidRDefault="004A6327" w:rsidP="004A63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4A6327" w:rsidRPr="00E84974" w:rsidRDefault="004A6327" w:rsidP="004A63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4A6327" w:rsidRPr="00E84974" w:rsidRDefault="00794D31" w:rsidP="004A632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Проверочная работа </w:t>
      </w:r>
      <w:r w:rsidRPr="00794D31">
        <w:rPr>
          <w:sz w:val="22"/>
          <w:szCs w:val="22"/>
        </w:rPr>
        <w:t>по разделу «Литературные сказки».</w:t>
      </w:r>
    </w:p>
    <w:p w:rsidR="006C017C" w:rsidRPr="00E84974" w:rsidRDefault="00B46567" w:rsidP="006C017C">
      <w:pPr>
        <w:jc w:val="both"/>
        <w:rPr>
          <w:rStyle w:val="a6"/>
          <w:sz w:val="22"/>
          <w:szCs w:val="22"/>
        </w:rPr>
      </w:pPr>
      <w:r w:rsidRPr="00E84974">
        <w:rPr>
          <w:rStyle w:val="a6"/>
          <w:sz w:val="22"/>
          <w:szCs w:val="22"/>
        </w:rPr>
        <w:t xml:space="preserve">Были и небылицы (9 часов) </w:t>
      </w:r>
    </w:p>
    <w:p w:rsidR="006C017C" w:rsidRPr="00E84974" w:rsidRDefault="006C017C" w:rsidP="006C017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6C017C" w:rsidRPr="00E84974" w:rsidRDefault="006C017C" w:rsidP="006C017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М. Горький «Случай с </w:t>
      </w:r>
      <w:proofErr w:type="spellStart"/>
      <w:r w:rsidRPr="00E84974">
        <w:rPr>
          <w:sz w:val="22"/>
          <w:szCs w:val="22"/>
        </w:rPr>
        <w:t>Евсейкой</w:t>
      </w:r>
      <w:proofErr w:type="spellEnd"/>
      <w:r w:rsidRPr="00E84974">
        <w:rPr>
          <w:sz w:val="22"/>
          <w:szCs w:val="22"/>
        </w:rPr>
        <w:t>». Приём сравнения – основной приём описания подводного</w:t>
      </w:r>
      <w:r w:rsidR="003A4FB2">
        <w:rPr>
          <w:sz w:val="22"/>
          <w:szCs w:val="22"/>
        </w:rPr>
        <w:t xml:space="preserve"> царства. Творческий пересказ, </w:t>
      </w:r>
      <w:r w:rsidRPr="00E84974">
        <w:rPr>
          <w:sz w:val="22"/>
          <w:szCs w:val="22"/>
        </w:rPr>
        <w:t>сочинение продолжения сказки.</w:t>
      </w:r>
    </w:p>
    <w:p w:rsidR="006C017C" w:rsidRPr="00E84974" w:rsidRDefault="006C017C" w:rsidP="006C017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К. Г. Паустовский «Растрёпа</w:t>
      </w:r>
      <w:r w:rsidR="003A4FB2">
        <w:rPr>
          <w:sz w:val="22"/>
          <w:szCs w:val="22"/>
        </w:rPr>
        <w:t>н</w:t>
      </w:r>
      <w:r w:rsidRPr="00E84974">
        <w:rPr>
          <w:sz w:val="22"/>
          <w:szCs w:val="22"/>
        </w:rPr>
        <w:t>ный воробей». Определение жанра произведения.  Герои произведения. Характеристика героев.</w:t>
      </w:r>
    </w:p>
    <w:p w:rsidR="002259F7" w:rsidRDefault="006C017C" w:rsidP="002259F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И. Куприн «Слон». Основные события произведения. Составление различных вариантов план</w:t>
      </w:r>
      <w:r w:rsidR="00794D31">
        <w:rPr>
          <w:sz w:val="22"/>
          <w:szCs w:val="22"/>
        </w:rPr>
        <w:t xml:space="preserve">а. Пересказ. </w:t>
      </w:r>
      <w:r w:rsidR="002259F7">
        <w:rPr>
          <w:sz w:val="22"/>
          <w:szCs w:val="22"/>
        </w:rPr>
        <w:t>Проверочная работа по разделу «Были и небылицы».</w:t>
      </w:r>
    </w:p>
    <w:p w:rsidR="004378DF" w:rsidRPr="00E84974" w:rsidRDefault="00B46567" w:rsidP="002259F7">
      <w:pPr>
        <w:jc w:val="both"/>
        <w:rPr>
          <w:sz w:val="22"/>
          <w:szCs w:val="22"/>
        </w:rPr>
      </w:pPr>
      <w:r w:rsidRPr="00E84974">
        <w:rPr>
          <w:rStyle w:val="a6"/>
          <w:sz w:val="22"/>
          <w:szCs w:val="22"/>
        </w:rPr>
        <w:t xml:space="preserve">Поэтическая </w:t>
      </w:r>
      <w:r w:rsidR="00DF199B" w:rsidRPr="00E84974">
        <w:rPr>
          <w:rStyle w:val="a6"/>
          <w:sz w:val="22"/>
          <w:szCs w:val="22"/>
        </w:rPr>
        <w:t xml:space="preserve">тетрадь </w:t>
      </w:r>
      <w:r w:rsidR="00E84974" w:rsidRPr="00E84974">
        <w:rPr>
          <w:rStyle w:val="a6"/>
          <w:sz w:val="22"/>
          <w:szCs w:val="22"/>
        </w:rPr>
        <w:t>(6</w:t>
      </w:r>
      <w:r w:rsidRPr="00E84974">
        <w:rPr>
          <w:rStyle w:val="a6"/>
          <w:sz w:val="22"/>
          <w:szCs w:val="22"/>
        </w:rPr>
        <w:t xml:space="preserve"> часов)</w:t>
      </w:r>
      <w:r w:rsidRPr="00E84974">
        <w:rPr>
          <w:sz w:val="22"/>
          <w:szCs w:val="22"/>
        </w:rPr>
        <w:t>. </w:t>
      </w:r>
    </w:p>
    <w:p w:rsidR="004378DF" w:rsidRPr="00E84974" w:rsidRDefault="004378DF" w:rsidP="004378DF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4378DF" w:rsidRPr="00E84974" w:rsidRDefault="004378DF" w:rsidP="004378DF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Саша чёрный. Стихи о животных. Средства художественной выразительности. Авторское отношение к изображаемому.</w:t>
      </w:r>
    </w:p>
    <w:p w:rsidR="004378DF" w:rsidRPr="00E84974" w:rsidRDefault="004378DF" w:rsidP="004378DF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Пришвин. «Моя Родина». Заголовок – входная дверь в текст. Основная мысль текста.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Сочинение на основе художественного текста.</w:t>
      </w:r>
    </w:p>
    <w:p w:rsidR="004378DF" w:rsidRPr="00E84974" w:rsidRDefault="004378DF" w:rsidP="004378DF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С. А. Есенин. Выразительное чтение стихотворения. Средства художественной выразительности для создания картин цветущей черемухи. </w:t>
      </w:r>
    </w:p>
    <w:p w:rsidR="002259F7" w:rsidRDefault="002259F7" w:rsidP="00C71C7D">
      <w:pPr>
        <w:jc w:val="both"/>
        <w:rPr>
          <w:sz w:val="22"/>
          <w:szCs w:val="22"/>
        </w:rPr>
      </w:pPr>
      <w:r w:rsidRPr="002259F7">
        <w:rPr>
          <w:sz w:val="22"/>
          <w:szCs w:val="22"/>
        </w:rPr>
        <w:t xml:space="preserve">Проверочная работа </w:t>
      </w:r>
      <w:r>
        <w:rPr>
          <w:sz w:val="22"/>
          <w:szCs w:val="22"/>
        </w:rPr>
        <w:t>по разделу «Поэтическая тетрадь».</w:t>
      </w:r>
    </w:p>
    <w:p w:rsidR="004378DF" w:rsidRPr="00E84974" w:rsidRDefault="00B46567" w:rsidP="00C71C7D">
      <w:pPr>
        <w:jc w:val="both"/>
        <w:rPr>
          <w:sz w:val="22"/>
          <w:szCs w:val="22"/>
        </w:rPr>
      </w:pPr>
      <w:r w:rsidRPr="00E84974">
        <w:rPr>
          <w:rStyle w:val="a6"/>
          <w:sz w:val="22"/>
          <w:szCs w:val="22"/>
        </w:rPr>
        <w:t>Люби живое</w:t>
      </w:r>
      <w:r w:rsidR="00E84974" w:rsidRPr="00E84974">
        <w:rPr>
          <w:rStyle w:val="a6"/>
          <w:sz w:val="22"/>
          <w:szCs w:val="22"/>
        </w:rPr>
        <w:t xml:space="preserve"> (16</w:t>
      </w:r>
      <w:r w:rsidRPr="00E84974">
        <w:rPr>
          <w:rStyle w:val="a6"/>
          <w:sz w:val="22"/>
          <w:szCs w:val="22"/>
        </w:rPr>
        <w:t xml:space="preserve"> часов)</w:t>
      </w:r>
      <w:r w:rsidR="004378DF" w:rsidRPr="00E84974">
        <w:rPr>
          <w:sz w:val="22"/>
          <w:szCs w:val="22"/>
        </w:rPr>
        <w:t xml:space="preserve"> 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С. Соколов-Микитов «</w:t>
      </w:r>
      <w:proofErr w:type="spellStart"/>
      <w:r w:rsidRPr="00E84974">
        <w:rPr>
          <w:sz w:val="22"/>
          <w:szCs w:val="22"/>
        </w:rPr>
        <w:t>Листопадничек</w:t>
      </w:r>
      <w:proofErr w:type="spellEnd"/>
      <w:r w:rsidRPr="00E84974">
        <w:rPr>
          <w:sz w:val="22"/>
          <w:szCs w:val="22"/>
        </w:rPr>
        <w:t xml:space="preserve">». Почему произведение так называется? Определение жанра произведения. </w:t>
      </w:r>
      <w:proofErr w:type="spellStart"/>
      <w:r w:rsidRPr="00E84974">
        <w:rPr>
          <w:sz w:val="22"/>
          <w:szCs w:val="22"/>
        </w:rPr>
        <w:t>Листопадничек</w:t>
      </w:r>
      <w:proofErr w:type="spellEnd"/>
      <w:r w:rsidRPr="00E84974">
        <w:rPr>
          <w:sz w:val="22"/>
          <w:szCs w:val="22"/>
        </w:rPr>
        <w:t xml:space="preserve"> – главный герой произведения. Рассказ о герое. Творческий пересказ: дополнение содержания текста.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В. И. Белов «Малька провинилась». «Ещё про Мальку».  </w:t>
      </w:r>
      <w:proofErr w:type="spellStart"/>
      <w:r w:rsidRPr="00E84974">
        <w:rPr>
          <w:sz w:val="22"/>
          <w:szCs w:val="22"/>
        </w:rPr>
        <w:t>Озаглавливание</w:t>
      </w:r>
      <w:proofErr w:type="spellEnd"/>
      <w:r w:rsidRPr="00E84974">
        <w:rPr>
          <w:sz w:val="22"/>
          <w:szCs w:val="22"/>
        </w:rPr>
        <w:t xml:space="preserve"> текста. Главные герои рассказа.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В. В. Бианки «Мышонок Пик». Составление плана на основе названия глав. Рассказ о герое произведения. </w:t>
      </w:r>
    </w:p>
    <w:p w:rsidR="00C71C7D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Б. С. Житков «Про обезьянку». Герои произведения. Пересказ. Краткий пересказ.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П. Астафьев «</w:t>
      </w:r>
      <w:proofErr w:type="spellStart"/>
      <w:r w:rsidRPr="00E84974">
        <w:rPr>
          <w:sz w:val="22"/>
          <w:szCs w:val="22"/>
        </w:rPr>
        <w:t>Капалуха</w:t>
      </w:r>
      <w:proofErr w:type="spellEnd"/>
      <w:r w:rsidRPr="00E84974">
        <w:rPr>
          <w:sz w:val="22"/>
          <w:szCs w:val="22"/>
        </w:rPr>
        <w:t xml:space="preserve">". Герои произведения. 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Ю. Драгунский «Он живой и светится". Нравственный смысл рассказа.</w:t>
      </w:r>
    </w:p>
    <w:p w:rsidR="004378DF" w:rsidRPr="00E84974" w:rsidRDefault="002259F7" w:rsidP="00C71C7D">
      <w:pPr>
        <w:jc w:val="both"/>
        <w:rPr>
          <w:sz w:val="22"/>
          <w:szCs w:val="22"/>
        </w:rPr>
      </w:pPr>
      <w:r w:rsidRPr="002259F7">
        <w:rPr>
          <w:sz w:val="22"/>
          <w:szCs w:val="22"/>
        </w:rPr>
        <w:t>Проверочная работа</w:t>
      </w:r>
      <w:r w:rsidR="004378DF" w:rsidRPr="00E84974">
        <w:rPr>
          <w:sz w:val="22"/>
          <w:szCs w:val="22"/>
        </w:rPr>
        <w:t xml:space="preserve"> </w:t>
      </w:r>
      <w:r w:rsidR="005261EA">
        <w:rPr>
          <w:sz w:val="22"/>
          <w:szCs w:val="22"/>
        </w:rPr>
        <w:t>по разделу «Люби живое».</w:t>
      </w:r>
    </w:p>
    <w:p w:rsidR="00C71C7D" w:rsidRPr="00E84974" w:rsidRDefault="005261EA" w:rsidP="00C71C7D">
      <w:pPr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lastRenderedPageBreak/>
        <w:t xml:space="preserve">Поэтическая тетрадь </w:t>
      </w:r>
      <w:r w:rsidR="00B46567" w:rsidRPr="00E84974">
        <w:rPr>
          <w:rStyle w:val="a6"/>
          <w:sz w:val="22"/>
          <w:szCs w:val="22"/>
        </w:rPr>
        <w:t xml:space="preserve">(8 часов) 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С. Я. Маршак «Гроза днём», «В лесу над росистой поляной…» Заголовок стихотворения. Выразительное чтение.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Л. Барто «Разлука», «В театре». Выразительное чтение.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С. В. Михалков «Если». Выразительное чтение.</w:t>
      </w:r>
    </w:p>
    <w:p w:rsidR="00B3234C" w:rsidRPr="00E84974" w:rsidRDefault="00B3234C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Дружинина «Мамочка-мамуля</w:t>
      </w:r>
      <w:r w:rsidR="007E2DBC" w:rsidRPr="00E84974">
        <w:rPr>
          <w:sz w:val="22"/>
          <w:szCs w:val="22"/>
        </w:rPr>
        <w:t>…</w:t>
      </w:r>
      <w:r w:rsidRPr="00E84974">
        <w:rPr>
          <w:sz w:val="22"/>
          <w:szCs w:val="22"/>
        </w:rPr>
        <w:t>»</w:t>
      </w:r>
      <w:r w:rsidR="007E2DBC" w:rsidRPr="00E84974">
        <w:rPr>
          <w:sz w:val="22"/>
          <w:szCs w:val="22"/>
        </w:rPr>
        <w:t>. Т. Бокова «Родина слово большое, большое…».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Е. А. Благинина «Кукушка», «Котёнок». Выразительное чтение.</w:t>
      </w:r>
    </w:p>
    <w:p w:rsidR="00C71C7D" w:rsidRPr="00E84974" w:rsidRDefault="00E84974" w:rsidP="00C71C7D">
      <w:pPr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Проект: «В мире детской поэзии</w:t>
      </w:r>
      <w:r w:rsidR="00C71C7D" w:rsidRPr="00E84974">
        <w:rPr>
          <w:b/>
          <w:sz w:val="22"/>
          <w:szCs w:val="22"/>
        </w:rPr>
        <w:t>»</w:t>
      </w:r>
    </w:p>
    <w:p w:rsidR="002259F7" w:rsidRDefault="002259F7" w:rsidP="007E2DBC">
      <w:pPr>
        <w:jc w:val="both"/>
        <w:rPr>
          <w:sz w:val="22"/>
          <w:szCs w:val="22"/>
        </w:rPr>
      </w:pPr>
      <w:r w:rsidRPr="002259F7">
        <w:rPr>
          <w:sz w:val="22"/>
          <w:szCs w:val="22"/>
        </w:rPr>
        <w:t xml:space="preserve">Проверочная работа </w:t>
      </w:r>
      <w:r w:rsidR="005261EA">
        <w:rPr>
          <w:sz w:val="22"/>
          <w:szCs w:val="22"/>
        </w:rPr>
        <w:t>по разделу «Поэтическая тетрадь».</w:t>
      </w:r>
    </w:p>
    <w:p w:rsidR="007E2DBC" w:rsidRPr="00E84974" w:rsidRDefault="00B46567" w:rsidP="007E2DBC">
      <w:pPr>
        <w:jc w:val="both"/>
        <w:rPr>
          <w:rStyle w:val="a6"/>
          <w:sz w:val="22"/>
          <w:szCs w:val="22"/>
        </w:rPr>
      </w:pPr>
      <w:r w:rsidRPr="00E84974">
        <w:rPr>
          <w:rStyle w:val="a6"/>
          <w:sz w:val="22"/>
          <w:szCs w:val="22"/>
        </w:rPr>
        <w:t xml:space="preserve">Собирай по ягодке — наберешь кузовок (12 часов) </w:t>
      </w:r>
    </w:p>
    <w:p w:rsidR="007E2DBC" w:rsidRPr="00E84974" w:rsidRDefault="007E2DBC" w:rsidP="007E2DB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E2DBC" w:rsidRPr="00E84974" w:rsidRDefault="007E2DBC" w:rsidP="007E2DB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</w:p>
    <w:p w:rsidR="007E2DBC" w:rsidRPr="00E84974" w:rsidRDefault="007E2DBC" w:rsidP="007E2DB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П. Платонов «Цветок на земле». «Ещё мама» Герои рассказа. Особенности речи героев. Чтение по ролям.</w:t>
      </w:r>
    </w:p>
    <w:p w:rsidR="007E2DBC" w:rsidRPr="00E84974" w:rsidRDefault="007E2DBC" w:rsidP="007E2DB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событий.</w:t>
      </w:r>
    </w:p>
    <w:p w:rsidR="007E2DBC" w:rsidRPr="00E84974" w:rsidRDefault="007E2DBC" w:rsidP="007E2DB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</w:p>
    <w:p w:rsidR="002259F7" w:rsidRPr="005261EA" w:rsidRDefault="002259F7" w:rsidP="005261EA">
      <w:pPr>
        <w:pStyle w:val="cent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Проверочная работа </w:t>
      </w:r>
      <w:r w:rsidR="005261EA">
        <w:rPr>
          <w:sz w:val="22"/>
          <w:szCs w:val="22"/>
        </w:rPr>
        <w:t>по разделу «</w:t>
      </w:r>
      <w:r w:rsidR="005261EA" w:rsidRPr="005261EA">
        <w:rPr>
          <w:sz w:val="22"/>
          <w:szCs w:val="22"/>
        </w:rPr>
        <w:t>Собирай по ягодке — наберешь кузовок</w:t>
      </w:r>
      <w:r w:rsidR="005261EA">
        <w:rPr>
          <w:sz w:val="22"/>
          <w:szCs w:val="22"/>
        </w:rPr>
        <w:t>».</w:t>
      </w:r>
    </w:p>
    <w:p w:rsidR="00193319" w:rsidRDefault="00B46567" w:rsidP="00193319">
      <w:pPr>
        <w:pStyle w:val="centr"/>
        <w:spacing w:before="0" w:beforeAutospacing="0" w:after="0" w:afterAutospacing="0"/>
        <w:jc w:val="both"/>
        <w:rPr>
          <w:rStyle w:val="a6"/>
          <w:sz w:val="22"/>
          <w:szCs w:val="22"/>
        </w:rPr>
      </w:pPr>
      <w:r w:rsidRPr="00E84974">
        <w:rPr>
          <w:rStyle w:val="a6"/>
          <w:sz w:val="22"/>
          <w:szCs w:val="22"/>
        </w:rPr>
        <w:t>По стра</w:t>
      </w:r>
      <w:r w:rsidR="00830EC7" w:rsidRPr="00E84974">
        <w:rPr>
          <w:rStyle w:val="a6"/>
          <w:sz w:val="22"/>
          <w:szCs w:val="22"/>
        </w:rPr>
        <w:t>ницам детских журналов</w:t>
      </w:r>
      <w:r w:rsidRPr="00E84974">
        <w:rPr>
          <w:rStyle w:val="a6"/>
          <w:sz w:val="22"/>
          <w:szCs w:val="22"/>
        </w:rPr>
        <w:t xml:space="preserve"> (8 часов) </w:t>
      </w:r>
    </w:p>
    <w:p w:rsidR="00B46567" w:rsidRPr="00E84974" w:rsidRDefault="00B46567" w:rsidP="00193319">
      <w:pPr>
        <w:pStyle w:val="centr"/>
        <w:spacing w:before="0" w:beforeAutospacing="0" w:after="0" w:afterAutospacing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Ю. И. Ермолаев. «П</w:t>
      </w:r>
      <w:r w:rsidR="00830EC7" w:rsidRPr="00E84974">
        <w:rPr>
          <w:sz w:val="22"/>
          <w:szCs w:val="22"/>
        </w:rPr>
        <w:t xml:space="preserve">роговорился», «Воспитатели». </w:t>
      </w:r>
      <w:r w:rsidRPr="00E84974">
        <w:rPr>
          <w:sz w:val="22"/>
          <w:szCs w:val="22"/>
        </w:rPr>
        <w:t>Г. Б. Остер. «Вредные сов</w:t>
      </w:r>
      <w:r w:rsidR="00830EC7" w:rsidRPr="00E84974">
        <w:rPr>
          <w:sz w:val="22"/>
          <w:szCs w:val="22"/>
        </w:rPr>
        <w:t xml:space="preserve">еты», «Как получаются легенды». </w:t>
      </w:r>
      <w:r w:rsidRPr="00E84974">
        <w:rPr>
          <w:sz w:val="22"/>
          <w:szCs w:val="22"/>
        </w:rPr>
        <w:t>3. Р. </w:t>
      </w:r>
      <w:proofErr w:type="spellStart"/>
      <w:r w:rsidRPr="00E84974">
        <w:rPr>
          <w:sz w:val="22"/>
          <w:szCs w:val="22"/>
        </w:rPr>
        <w:t>Сеф</w:t>
      </w:r>
      <w:proofErr w:type="spellEnd"/>
      <w:r w:rsidRPr="00E84974">
        <w:rPr>
          <w:sz w:val="22"/>
          <w:szCs w:val="22"/>
        </w:rPr>
        <w:t>. «Веселые стихи».</w:t>
      </w:r>
      <w:r w:rsidR="00193319">
        <w:rPr>
          <w:sz w:val="22"/>
          <w:szCs w:val="22"/>
        </w:rPr>
        <w:t xml:space="preserve"> Проверочная работа по разделу «</w:t>
      </w:r>
      <w:r w:rsidR="00193319" w:rsidRPr="00193319">
        <w:rPr>
          <w:sz w:val="22"/>
          <w:szCs w:val="22"/>
        </w:rPr>
        <w:t>По страницам детских журналов»</w:t>
      </w:r>
      <w:r w:rsidR="00193319">
        <w:rPr>
          <w:sz w:val="22"/>
          <w:szCs w:val="22"/>
        </w:rPr>
        <w:t>.</w:t>
      </w:r>
    </w:p>
    <w:p w:rsidR="00830EC7" w:rsidRPr="00E84974" w:rsidRDefault="00830EC7" w:rsidP="00830EC7">
      <w:pPr>
        <w:rPr>
          <w:rStyle w:val="a6"/>
          <w:sz w:val="22"/>
          <w:szCs w:val="22"/>
        </w:rPr>
      </w:pPr>
      <w:r w:rsidRPr="00E84974">
        <w:rPr>
          <w:rStyle w:val="a6"/>
          <w:sz w:val="22"/>
          <w:szCs w:val="22"/>
        </w:rPr>
        <w:t xml:space="preserve">Зарубежная литература </w:t>
      </w:r>
      <w:r w:rsidR="00B46567" w:rsidRPr="00E84974">
        <w:rPr>
          <w:rStyle w:val="a6"/>
          <w:sz w:val="22"/>
          <w:szCs w:val="22"/>
        </w:rPr>
        <w:t>(</w:t>
      </w:r>
      <w:r w:rsidR="000854A6" w:rsidRPr="00E84974">
        <w:rPr>
          <w:rStyle w:val="a6"/>
          <w:sz w:val="22"/>
          <w:szCs w:val="22"/>
        </w:rPr>
        <w:t xml:space="preserve">8 </w:t>
      </w:r>
      <w:r w:rsidR="00B46567" w:rsidRPr="00E84974">
        <w:rPr>
          <w:rStyle w:val="a6"/>
          <w:sz w:val="22"/>
          <w:szCs w:val="22"/>
        </w:rPr>
        <w:t xml:space="preserve">часов) </w:t>
      </w:r>
    </w:p>
    <w:p w:rsidR="00830EC7" w:rsidRPr="00E84974" w:rsidRDefault="00830EC7" w:rsidP="00830EC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830EC7" w:rsidRPr="00E84974" w:rsidRDefault="00830EC7" w:rsidP="00830EC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</w:p>
    <w:p w:rsidR="00830EC7" w:rsidRPr="00E84974" w:rsidRDefault="00830EC7" w:rsidP="00830EC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Г. Х Андерсен «Гадкий утёнок». Нравственный смысл сказки. Создание рисунков к сказке. Подготовка сообщения о великом сказочнике. </w:t>
      </w:r>
    </w:p>
    <w:p w:rsidR="000854A6" w:rsidRPr="00193319" w:rsidRDefault="00193319" w:rsidP="00193319">
      <w:pPr>
        <w:jc w:val="both"/>
        <w:rPr>
          <w:sz w:val="22"/>
          <w:szCs w:val="22"/>
        </w:rPr>
      </w:pPr>
      <w:r>
        <w:rPr>
          <w:sz w:val="22"/>
          <w:szCs w:val="22"/>
        </w:rPr>
        <w:t>Проверочная работа по разделу «</w:t>
      </w:r>
      <w:r w:rsidRPr="00193319">
        <w:rPr>
          <w:sz w:val="22"/>
          <w:szCs w:val="22"/>
        </w:rPr>
        <w:t>Зарубежная литература</w:t>
      </w:r>
      <w:r>
        <w:rPr>
          <w:sz w:val="22"/>
          <w:szCs w:val="22"/>
        </w:rPr>
        <w:t xml:space="preserve">». </w:t>
      </w:r>
      <w:r w:rsidRPr="00193319">
        <w:rPr>
          <w:sz w:val="22"/>
          <w:szCs w:val="22"/>
        </w:rPr>
        <w:t>Комплексная контрольная работа</w:t>
      </w:r>
      <w:r>
        <w:rPr>
          <w:sz w:val="22"/>
          <w:szCs w:val="22"/>
        </w:rPr>
        <w:t>.</w:t>
      </w:r>
    </w:p>
    <w:p w:rsidR="007E58A0" w:rsidRPr="00E84974" w:rsidRDefault="007E58A0" w:rsidP="00830EC7">
      <w:pPr>
        <w:pStyle w:val="centr"/>
        <w:spacing w:before="0" w:beforeAutospacing="0" w:after="0" w:afterAutospacing="0"/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Тематическое планирование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6955"/>
        <w:gridCol w:w="1559"/>
        <w:gridCol w:w="1418"/>
        <w:gridCol w:w="1559"/>
        <w:gridCol w:w="992"/>
        <w:gridCol w:w="1560"/>
      </w:tblGrid>
      <w:tr w:rsidR="00E3239D" w:rsidRPr="00E84974" w:rsidTr="00E3239D">
        <w:tc>
          <w:tcPr>
            <w:tcW w:w="553" w:type="dxa"/>
            <w:vMerge w:val="restart"/>
            <w:shd w:val="clear" w:color="auto" w:fill="auto"/>
            <w:vAlign w:val="center"/>
          </w:tcPr>
          <w:p w:rsidR="00E3239D" w:rsidRPr="00E84974" w:rsidRDefault="00E3239D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E3239D" w:rsidRPr="00E84974" w:rsidRDefault="00E3239D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6955" w:type="dxa"/>
            <w:vMerge w:val="restart"/>
            <w:shd w:val="clear" w:color="auto" w:fill="auto"/>
            <w:vAlign w:val="center"/>
          </w:tcPr>
          <w:p w:rsidR="00E3239D" w:rsidRPr="00E84974" w:rsidRDefault="00E3239D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239D" w:rsidRPr="00E84974" w:rsidRDefault="00E3239D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E3239D" w:rsidRPr="00E84974" w:rsidRDefault="00E3239D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  <w:p w:rsidR="00E3239D" w:rsidRPr="00E84974" w:rsidRDefault="00E3239D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E3239D" w:rsidRPr="00E84974" w:rsidTr="00E3239D">
        <w:tc>
          <w:tcPr>
            <w:tcW w:w="553" w:type="dxa"/>
            <w:vMerge/>
            <w:shd w:val="clear" w:color="auto" w:fill="auto"/>
          </w:tcPr>
          <w:p w:rsidR="00E3239D" w:rsidRPr="00E84974" w:rsidRDefault="00E3239D" w:rsidP="0013107D">
            <w:pPr>
              <w:widowControl w:val="0"/>
              <w:tabs>
                <w:tab w:val="left" w:pos="518"/>
              </w:tabs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6955" w:type="dxa"/>
            <w:vMerge/>
            <w:shd w:val="clear" w:color="auto" w:fill="auto"/>
          </w:tcPr>
          <w:p w:rsidR="00E3239D" w:rsidRPr="00E84974" w:rsidRDefault="00E3239D" w:rsidP="0013107D">
            <w:pPr>
              <w:widowControl w:val="0"/>
              <w:tabs>
                <w:tab w:val="left" w:pos="518"/>
              </w:tabs>
              <w:autoSpaceDE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3239D" w:rsidRPr="00E84974" w:rsidRDefault="00E3239D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E3239D" w:rsidRPr="00E84974" w:rsidRDefault="00E3239D" w:rsidP="0013107D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3239D" w:rsidRPr="00E84974" w:rsidRDefault="00E3239D" w:rsidP="0013107D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559" w:type="dxa"/>
            <w:shd w:val="clear" w:color="auto" w:fill="auto"/>
          </w:tcPr>
          <w:p w:rsidR="00E3239D" w:rsidRPr="00E84974" w:rsidRDefault="00E3239D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E3239D" w:rsidRPr="00E84974" w:rsidRDefault="00E3239D" w:rsidP="0013107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Проект</w:t>
            </w:r>
          </w:p>
        </w:tc>
        <w:tc>
          <w:tcPr>
            <w:tcW w:w="1560" w:type="dxa"/>
          </w:tcPr>
          <w:p w:rsidR="00E3239D" w:rsidRPr="00E84974" w:rsidRDefault="00E3239D" w:rsidP="0013107D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Контрольная работа</w:t>
            </w:r>
          </w:p>
        </w:tc>
      </w:tr>
      <w:tr w:rsidR="00E3239D" w:rsidRPr="00E84974" w:rsidTr="003574D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E3239D" w:rsidRPr="00E84974" w:rsidRDefault="00E3239D" w:rsidP="00936F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F2F2F2" w:themeFill="background1" w:themeFillShade="F2"/>
          </w:tcPr>
          <w:p w:rsidR="00E3239D" w:rsidRPr="00E84974" w:rsidRDefault="00E3239D" w:rsidP="00936FB4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Самое великое чудо на свете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E3239D" w:rsidRPr="00E84974" w:rsidRDefault="00E3239D" w:rsidP="00936FB4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E3239D" w:rsidRPr="00E84974" w:rsidRDefault="00E3239D" w:rsidP="00936FB4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3239D" w:rsidRPr="00E84974" w:rsidRDefault="00E3239D" w:rsidP="00936FB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3239D" w:rsidRPr="00E84974" w:rsidRDefault="00E3239D" w:rsidP="00936FB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E3239D" w:rsidRPr="00E84974" w:rsidRDefault="00E3239D" w:rsidP="00936FB4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Введение. Знакомство с учебником.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«Самое великое чудо на свете».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Рукописные книги Древней Руси.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Первопечатник Иван Фёдоров.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«Самое великое чудо на свете».                               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3574D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F2F2F2" w:themeFill="background1" w:themeFillShade="F2"/>
          </w:tcPr>
          <w:p w:rsidR="005729E1" w:rsidRPr="00E84974" w:rsidRDefault="005729E1" w:rsidP="005729E1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«Устное народное творчество».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Русские народные песни.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Докучные сказки. Сочинение докучных сказок.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55" w:type="dxa"/>
          </w:tcPr>
          <w:p w:rsidR="005729E1" w:rsidRPr="00E84974" w:rsidRDefault="005729E1" w:rsidP="005729E1">
            <w:pPr>
              <w:widowControl w:val="0"/>
              <w:autoSpaceDE w:val="0"/>
              <w:snapToGrid w:val="0"/>
              <w:ind w:left="-57" w:right="-57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Русская народная сказка «Сестрица Алёнушка и братец Иванушка». </w:t>
            </w:r>
          </w:p>
          <w:p w:rsidR="005729E1" w:rsidRPr="00E84974" w:rsidRDefault="005729E1" w:rsidP="005729E1">
            <w:pPr>
              <w:widowControl w:val="0"/>
              <w:autoSpaceDE w:val="0"/>
              <w:snapToGrid w:val="0"/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55" w:type="dxa"/>
          </w:tcPr>
          <w:p w:rsidR="005729E1" w:rsidRPr="00E84974" w:rsidRDefault="005729E1" w:rsidP="005729E1">
            <w:pPr>
              <w:widowControl w:val="0"/>
              <w:autoSpaceDE w:val="0"/>
              <w:snapToGrid w:val="0"/>
              <w:ind w:left="-57" w:right="-57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Русская народная сказка «Сестрица Алёнушка и братец Иванушка». </w:t>
            </w:r>
          </w:p>
          <w:p w:rsidR="005729E1" w:rsidRPr="00E84974" w:rsidRDefault="005729E1" w:rsidP="005729E1">
            <w:pPr>
              <w:widowControl w:val="0"/>
              <w:autoSpaceDE w:val="0"/>
              <w:snapToGrid w:val="0"/>
              <w:ind w:left="-57" w:right="-57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Деление текста на части. Составление плана.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</w:t>
            </w:r>
            <w:r w:rsidR="008817ED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«Иван – царевич и Серый Волк». </w:t>
            </w:r>
          </w:p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Определение темы сказки.</w:t>
            </w:r>
            <w:r w:rsidR="008817ED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Сравнение сюжетов разных сказок.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«Иван – царевич и Серый Волк».</w:t>
            </w:r>
          </w:p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  <w:r w:rsidR="008817ED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Характеристика героев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rPr>
                <w:sz w:val="22"/>
                <w:szCs w:val="22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«Сивка-бурка». </w:t>
            </w:r>
            <w:r w:rsidRPr="00E84974">
              <w:rPr>
                <w:sz w:val="22"/>
                <w:szCs w:val="22"/>
              </w:rPr>
              <w:t>Пересказ сказки по составленному плану.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Художники иллюстраторы В. Васнецов и 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И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. 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Билибин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Повторение материала по разделу «Устное народное творчество».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Проект «Сочиняем волшебную сказку».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97769E">
        <w:tc>
          <w:tcPr>
            <w:tcW w:w="553" w:type="dxa"/>
            <w:shd w:val="clear" w:color="auto" w:fill="auto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6955" w:type="dxa"/>
            <w:shd w:val="clear" w:color="auto" w:fill="auto"/>
          </w:tcPr>
          <w:p w:rsidR="005729E1" w:rsidRPr="00E84974" w:rsidRDefault="005729E1" w:rsidP="005729E1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«Устное народное творчество».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729E1" w:rsidRPr="00E84974" w:rsidTr="003574D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729E1" w:rsidRPr="00E84974" w:rsidRDefault="005729E1" w:rsidP="005729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F2F2F2" w:themeFill="background1" w:themeFillShade="F2"/>
          </w:tcPr>
          <w:p w:rsidR="005729E1" w:rsidRPr="00E84974" w:rsidRDefault="005729E1" w:rsidP="005729E1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5729E1" w:rsidRPr="00E84974" w:rsidRDefault="005729E1" w:rsidP="005729E1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29E1" w:rsidRPr="00E84974" w:rsidRDefault="005729E1" w:rsidP="005729E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5729E1" w:rsidRPr="00E84974" w:rsidRDefault="005729E1" w:rsidP="005729E1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suppressAutoHyphens/>
              <w:autoSpaceDN w:val="0"/>
              <w:textAlignment w:val="baseline"/>
              <w:rPr>
                <w:rFonts w:eastAsia="Arial"/>
                <w:kern w:val="3"/>
                <w:sz w:val="22"/>
                <w:szCs w:val="22"/>
                <w:lang w:eastAsia="zh-CN"/>
              </w:rPr>
            </w:pPr>
            <w:r w:rsidRPr="00E84974">
              <w:rPr>
                <w:rFonts w:eastAsia="Arial"/>
                <w:kern w:val="3"/>
                <w:sz w:val="22"/>
                <w:szCs w:val="22"/>
                <w:lang w:eastAsia="zh-CN"/>
              </w:rPr>
              <w:t>Знакомство с названием раздела «Поэтическая тетрадь». Прогнозирование содержания раздела.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jc w:val="both"/>
              <w:rPr>
                <w:sz w:val="22"/>
                <w:szCs w:val="22"/>
              </w:rPr>
            </w:pPr>
            <w:r w:rsidRPr="00E84974">
              <w:rPr>
                <w:color w:val="000000"/>
                <w:kern w:val="28"/>
                <w:sz w:val="22"/>
                <w:szCs w:val="22"/>
              </w:rPr>
              <w:t>Ф. И. Тютчев «Листья».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Сочинение - миниатюра «О чем расскажут осенние листья».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А.А. Фет «Мама! Глянь-ка из окошка».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И. Никитин «Встреча зимы».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Внеклассное чтение.</w:t>
            </w:r>
            <w:r>
              <w:rPr>
                <w:sz w:val="22"/>
                <w:szCs w:val="22"/>
              </w:rPr>
              <w:t xml:space="preserve"> Ф. И. Тютчев «Весенняя гроза».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 И. Тютчев </w:t>
            </w:r>
            <w:r w:rsidRPr="00E84974">
              <w:rPr>
                <w:sz w:val="22"/>
                <w:szCs w:val="22"/>
              </w:rPr>
              <w:t>«Зреет рожь над жаркой нивой…».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spacing w:line="191" w:lineRule="exact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И. Суриков «Детство».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Внеклассное чтение. И. Бунин. «Детство», «Полевые цветы», «Густой зелёный ельник у дороги».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Н. Некрасов «Не ветер бушует над бором…».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32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Н. Некрасов «Дедушка </w:t>
            </w:r>
            <w:proofErr w:type="spellStart"/>
            <w:r w:rsidRPr="00E84974">
              <w:rPr>
                <w:sz w:val="22"/>
                <w:szCs w:val="22"/>
              </w:rPr>
              <w:t>Мазай</w:t>
            </w:r>
            <w:proofErr w:type="spellEnd"/>
            <w:r w:rsidRPr="00E84974">
              <w:rPr>
                <w:sz w:val="22"/>
                <w:szCs w:val="22"/>
              </w:rPr>
              <w:t xml:space="preserve"> и зайцы».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jc w:val="both"/>
              <w:rPr>
                <w:sz w:val="22"/>
                <w:szCs w:val="22"/>
              </w:rPr>
            </w:pPr>
            <w:r w:rsidRPr="00A426AB">
              <w:rPr>
                <w:sz w:val="22"/>
                <w:szCs w:val="22"/>
              </w:rPr>
              <w:t xml:space="preserve">Н. Некрасов «Дедушка </w:t>
            </w:r>
            <w:proofErr w:type="spellStart"/>
            <w:r w:rsidRPr="00A426AB">
              <w:rPr>
                <w:sz w:val="22"/>
                <w:szCs w:val="22"/>
              </w:rPr>
              <w:t>Мазай</w:t>
            </w:r>
            <w:proofErr w:type="spellEnd"/>
            <w:r w:rsidRPr="00A426AB">
              <w:rPr>
                <w:sz w:val="22"/>
                <w:szCs w:val="22"/>
              </w:rPr>
              <w:t xml:space="preserve"> и зайцы».</w:t>
            </w:r>
            <w:r>
              <w:rPr>
                <w:sz w:val="22"/>
                <w:szCs w:val="22"/>
              </w:rPr>
              <w:t xml:space="preserve">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Повторение по разделу «Поэтическая тетрадь».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Времена года. Стихи русских поэтов.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97769E">
        <w:tc>
          <w:tcPr>
            <w:tcW w:w="553" w:type="dxa"/>
            <w:shd w:val="clear" w:color="auto" w:fill="auto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6955" w:type="dxa"/>
          </w:tcPr>
          <w:p w:rsidR="008817ED" w:rsidRPr="00E84974" w:rsidRDefault="008817ED" w:rsidP="008817ED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817ED" w:rsidRPr="00E84974" w:rsidRDefault="008817ED" w:rsidP="008817ED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817ED" w:rsidRPr="00E84974" w:rsidTr="003574D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817ED" w:rsidRPr="00E84974" w:rsidRDefault="008817ED" w:rsidP="008817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F2F2F2" w:themeFill="background1" w:themeFillShade="F2"/>
          </w:tcPr>
          <w:p w:rsidR="008817ED" w:rsidRPr="00E84974" w:rsidRDefault="008817ED" w:rsidP="008817ED">
            <w:pPr>
              <w:ind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Великие русские писатели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8817ED" w:rsidRPr="00E84974" w:rsidRDefault="008817ED" w:rsidP="008817ED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817ED" w:rsidRPr="00E84974" w:rsidRDefault="008817ED" w:rsidP="008817ED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8817ED" w:rsidRPr="00E84974" w:rsidRDefault="008817ED" w:rsidP="008817ED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Знакомство с названием раздела «Великие русские писатели». Прогнозирова</w:t>
            </w:r>
            <w:r w:rsidRPr="00E84974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 С. Пушкин – великий русский писатель. Биография и творчество.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Лирические стихотворения. </w:t>
            </w:r>
            <w:r w:rsidRPr="00E84974">
              <w:rPr>
                <w:rFonts w:eastAsia="Arial"/>
                <w:sz w:val="22"/>
                <w:szCs w:val="22"/>
              </w:rPr>
              <w:t xml:space="preserve">Средства художественной выразительности: эпитет, сравнение. </w:t>
            </w:r>
            <w:r w:rsidRPr="00E84974">
              <w:rPr>
                <w:sz w:val="22"/>
                <w:szCs w:val="22"/>
              </w:rPr>
              <w:t>А.С. Пушкин «Уж небо осенью дышало…»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А.С. Пушкин «В тот год осенняя погода…».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 А.С. Пушкин «Опрятней модного паркета».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А.С. Пушкин «Зимнее утро».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А.С. Пушкин «Зимний вечер».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 С. Пушкин</w:t>
            </w:r>
            <w:r>
              <w:rPr>
                <w:sz w:val="22"/>
                <w:szCs w:val="22"/>
              </w:rPr>
              <w:t xml:space="preserve"> «Сказка о царе </w:t>
            </w:r>
            <w:proofErr w:type="spellStart"/>
            <w:r>
              <w:rPr>
                <w:sz w:val="22"/>
                <w:szCs w:val="22"/>
              </w:rPr>
              <w:t>Салтане</w:t>
            </w:r>
            <w:proofErr w:type="spellEnd"/>
            <w:r>
              <w:rPr>
                <w:sz w:val="22"/>
                <w:szCs w:val="22"/>
              </w:rPr>
              <w:t xml:space="preserve">...». </w:t>
            </w:r>
            <w:r w:rsidRPr="00E84974">
              <w:rPr>
                <w:sz w:val="22"/>
                <w:szCs w:val="22"/>
              </w:rPr>
              <w:t>Ознакомление с текстом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pacing w:val="-6"/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...»</w:t>
            </w:r>
            <w:r>
              <w:rPr>
                <w:sz w:val="22"/>
                <w:szCs w:val="22"/>
              </w:rPr>
              <w:t>.</w:t>
            </w:r>
            <w:r w:rsidRPr="00E84974">
              <w:rPr>
                <w:sz w:val="22"/>
                <w:szCs w:val="22"/>
              </w:rPr>
              <w:t xml:space="preserve"> События сказочного текста. Сравнение народной и литературной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...». Герои литературной сказки. Нравственный смысл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...»</w:t>
            </w:r>
            <w:r>
              <w:rPr>
                <w:sz w:val="22"/>
                <w:szCs w:val="22"/>
              </w:rPr>
              <w:t>.</w:t>
            </w:r>
            <w:r w:rsidRPr="00E84974">
              <w:rPr>
                <w:sz w:val="22"/>
                <w:szCs w:val="22"/>
              </w:rPr>
              <w:t xml:space="preserve"> Деление текста на части.</w:t>
            </w:r>
          </w:p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Составление плана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…»</w:t>
            </w:r>
            <w:r>
              <w:rPr>
                <w:sz w:val="22"/>
                <w:szCs w:val="22"/>
              </w:rPr>
              <w:t>.</w:t>
            </w:r>
            <w:r w:rsidRPr="00E84974">
              <w:rPr>
                <w:sz w:val="22"/>
                <w:szCs w:val="22"/>
              </w:rPr>
              <w:t xml:space="preserve"> </w:t>
            </w:r>
          </w:p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Иллюстрации </w:t>
            </w:r>
            <w:proofErr w:type="spellStart"/>
            <w:r w:rsidRPr="00E84974">
              <w:rPr>
                <w:sz w:val="22"/>
                <w:szCs w:val="22"/>
              </w:rPr>
              <w:t>Билибина</w:t>
            </w:r>
            <w:proofErr w:type="spellEnd"/>
            <w:r w:rsidRPr="00E84974">
              <w:rPr>
                <w:sz w:val="22"/>
                <w:szCs w:val="22"/>
              </w:rPr>
              <w:t xml:space="preserve"> к сказке. Соотнесение рисунков с текстом.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ind w:left="-57" w:right="-57"/>
              <w:rPr>
                <w:color w:val="000000"/>
                <w:kern w:val="28"/>
                <w:sz w:val="22"/>
                <w:szCs w:val="22"/>
              </w:rPr>
            </w:pPr>
            <w:r w:rsidRPr="00E84974">
              <w:rPr>
                <w:color w:val="000000"/>
                <w:kern w:val="28"/>
                <w:sz w:val="22"/>
                <w:szCs w:val="22"/>
              </w:rPr>
              <w:t xml:space="preserve">И.А. Крылов. Биография и творчество.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И.А. Крылов «Мартышка и очки».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Внеклассное чтение. И.А. Крылов «Зеркало и обезьяна».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И.А. Крылов «Ворона и Лисица».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М. Ю. Лермонтов – выдающийся русский поэт. Биография </w:t>
            </w:r>
          </w:p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и творчество.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М.Ю. Лермонтов «Утёс».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Детство Л.Н. Толстого (</w:t>
            </w:r>
            <w:r w:rsidRPr="00E84974">
              <w:rPr>
                <w:spacing w:val="4"/>
                <w:sz w:val="22"/>
                <w:szCs w:val="22"/>
              </w:rPr>
              <w:t xml:space="preserve">из воспоминаний писателя).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pacing w:val="4"/>
                <w:sz w:val="22"/>
                <w:szCs w:val="22"/>
              </w:rPr>
            </w:pPr>
            <w:r w:rsidRPr="00E84974">
              <w:rPr>
                <w:spacing w:val="4"/>
                <w:sz w:val="22"/>
                <w:szCs w:val="22"/>
              </w:rPr>
              <w:t>Л. Толстой «Какая бывает роса на траве», «Куда девается вода из моря?». Сравнение текстов.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Л.Н. Толстой «Акула».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59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Характеристика героев рассказа Л.Н. Толстого «Акула».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Л.Н. Толстой «Прыжок».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Внеклассное чтение. Л.Н. Толстой «Лев и собачка».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Обобщение полученных знаний по разделу «Великие русские писатели».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3574D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F2F2F2" w:themeFill="background1" w:themeFillShade="F2"/>
          </w:tcPr>
          <w:p w:rsidR="0097769E" w:rsidRPr="00E84974" w:rsidRDefault="0097769E" w:rsidP="0097769E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Литературные сказки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Знакомство с творчеством Д. Н. Мамина-Сибиряка. </w:t>
            </w:r>
          </w:p>
          <w:p w:rsidR="0097769E" w:rsidRPr="00E84974" w:rsidRDefault="0097769E" w:rsidP="0097769E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Д. Н. Мамин – Сибиряк «Присказка к «</w:t>
            </w:r>
            <w:proofErr w:type="spellStart"/>
            <w:r w:rsidRPr="00E84974">
              <w:rPr>
                <w:sz w:val="22"/>
                <w:szCs w:val="22"/>
              </w:rPr>
              <w:t>Алёнушкиным</w:t>
            </w:r>
            <w:proofErr w:type="spellEnd"/>
            <w:r w:rsidRPr="00E84974">
              <w:rPr>
                <w:sz w:val="22"/>
                <w:szCs w:val="22"/>
              </w:rPr>
              <w:t xml:space="preserve"> сказкам».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Особенности авторской сказки. </w:t>
            </w:r>
            <w:r w:rsidRPr="00E84974">
              <w:rPr>
                <w:sz w:val="22"/>
                <w:szCs w:val="22"/>
              </w:rP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9E" w:rsidRPr="00E84974" w:rsidRDefault="0097769E" w:rsidP="0097769E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Поучительный смысл сказки. В.М. Гаршин «Лягушка-путешественница».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9E" w:rsidRPr="00E84974" w:rsidRDefault="0097769E" w:rsidP="0097769E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proofErr w:type="spellStart"/>
            <w:r w:rsidRPr="00E84974">
              <w:rPr>
                <w:sz w:val="22"/>
                <w:szCs w:val="22"/>
              </w:rPr>
              <w:t>В.М.Гаршин</w:t>
            </w:r>
            <w:proofErr w:type="spellEnd"/>
            <w:r w:rsidRPr="00E84974">
              <w:rPr>
                <w:sz w:val="22"/>
                <w:szCs w:val="22"/>
              </w:rPr>
              <w:t xml:space="preserve"> «Лягушка-путешественница». Подготовка к подробному пересказу.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9E" w:rsidRPr="00E84974" w:rsidRDefault="0097769E" w:rsidP="0097769E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Знакомимся с литературной сказкой. В.Ф. Одоевский «Мороз Иванович».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В.Ф. Одоевский «Мороз Иванович». Деление на части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7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В.Ф. Одоевский «Мороз Иванович». </w:t>
            </w:r>
            <w:r w:rsidRPr="00E84974">
              <w:rPr>
                <w:sz w:val="22"/>
                <w:szCs w:val="22"/>
              </w:rPr>
              <w:t>Подготовка к краткому пересказу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Обобщение полученных знаний по </w:t>
            </w:r>
            <w:r>
              <w:rPr>
                <w:sz w:val="22"/>
                <w:szCs w:val="22"/>
              </w:rPr>
              <w:t>разделу «Литературные сказки</w:t>
            </w:r>
            <w:r w:rsidRPr="00E84974">
              <w:rPr>
                <w:sz w:val="22"/>
                <w:szCs w:val="22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3574D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F2F2F2" w:themeFill="background1" w:themeFillShade="F2"/>
          </w:tcPr>
          <w:p w:rsidR="0097769E" w:rsidRPr="00E84974" w:rsidRDefault="0097769E" w:rsidP="0097769E">
            <w:pPr>
              <w:ind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Были и небылицы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Приём сравнения — основной приём описания подводного царства.</w:t>
            </w:r>
          </w:p>
          <w:p w:rsidR="0097769E" w:rsidRPr="00E84974" w:rsidRDefault="0097769E" w:rsidP="0097769E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 </w:t>
            </w:r>
            <w:r w:rsidRPr="00E84974">
              <w:rPr>
                <w:rFonts w:eastAsia="Calibri"/>
                <w:sz w:val="22"/>
                <w:szCs w:val="22"/>
              </w:rPr>
              <w:t xml:space="preserve">М. Горький «Случай с </w:t>
            </w:r>
            <w:proofErr w:type="spellStart"/>
            <w:r w:rsidRPr="00E84974">
              <w:rPr>
                <w:rFonts w:eastAsia="Calibri"/>
                <w:sz w:val="22"/>
                <w:szCs w:val="22"/>
              </w:rPr>
              <w:t>Евсейкой</w:t>
            </w:r>
            <w:proofErr w:type="spellEnd"/>
            <w:r w:rsidRPr="00E84974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Творческий пересказ. М. Горький «Случай с </w:t>
            </w:r>
            <w:proofErr w:type="spellStart"/>
            <w:r w:rsidRPr="00E84974">
              <w:rPr>
                <w:rFonts w:eastAsia="Calibri"/>
                <w:sz w:val="22"/>
                <w:szCs w:val="22"/>
              </w:rPr>
              <w:t>Евсейкой</w:t>
            </w:r>
            <w:proofErr w:type="spellEnd"/>
            <w:r w:rsidRPr="00E84974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974">
              <w:rPr>
                <w:rFonts w:eastAsia="Calibri"/>
                <w:sz w:val="22"/>
                <w:szCs w:val="22"/>
              </w:rPr>
              <w:t>Учимся определять жанр произведения.  К.Г. Паустовский «Растрёпанный воробей».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974">
              <w:rPr>
                <w:rFonts w:eastAsia="Calibri"/>
                <w:sz w:val="22"/>
                <w:szCs w:val="22"/>
              </w:rPr>
              <w:t>Характеристика героя.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E84974">
              <w:rPr>
                <w:rFonts w:eastAsia="Calibri"/>
                <w:sz w:val="22"/>
                <w:szCs w:val="22"/>
              </w:rPr>
              <w:t>К.Г. Паустовский «Растрёпанный воробей».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К.Г. Паустовский «Растрёпанный воробей». Деление на части.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 Куприн «Слон». Знакомство с произведением.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 А. Куприн «Слон». Анализ произведения.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6955" w:type="dxa"/>
          </w:tcPr>
          <w:p w:rsidR="0097769E" w:rsidRPr="00E84974" w:rsidRDefault="0097769E" w:rsidP="0097769E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 Куприн «Слон». Подготовка к подробному пересказу.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97769E">
        <w:tc>
          <w:tcPr>
            <w:tcW w:w="553" w:type="dxa"/>
            <w:shd w:val="clear" w:color="auto" w:fill="auto"/>
          </w:tcPr>
          <w:p w:rsidR="0097769E" w:rsidRPr="00E84974" w:rsidRDefault="0097769E" w:rsidP="0097769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9E" w:rsidRPr="00E84974" w:rsidRDefault="0097769E" w:rsidP="0097769E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Обобщение полученных знаний по разделу «Были-небылицы».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7769E" w:rsidRPr="00E84974" w:rsidTr="003574D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F2F2F2" w:themeFill="background1" w:themeFillShade="F2"/>
          </w:tcPr>
          <w:p w:rsidR="0097769E" w:rsidRPr="00E84974" w:rsidRDefault="0097769E" w:rsidP="0097769E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Поэтическая тетрадь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97769E" w:rsidRPr="00E84974" w:rsidRDefault="0097769E" w:rsidP="0097769E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97769E" w:rsidRPr="00E84974" w:rsidRDefault="0097769E" w:rsidP="0097769E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431989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Знакомство с названием раздела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С. Чёрный « Что ты тискаешь утёнка…».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431989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Хрупкость мира в шуточной интерпретации. С. Чёрный «Слон».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431989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Средства художественной выразительности для создания образа. А.А. Блок «Сны», «Ворона».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431989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Сопричастность миру семьи, Родины. М.М. Пришвин «Моя Родина».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431989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84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Средства художественной выразительности для создания картин цветущей черёмухи. А.А. Есенин «Черёмуха».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431989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3574D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F2F2F2" w:themeFill="background1" w:themeFillShade="F2"/>
          </w:tcPr>
          <w:p w:rsidR="00231096" w:rsidRPr="00E84974" w:rsidRDefault="00231096" w:rsidP="00231096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Люби живое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16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Знакомство с названием раздела «Люби живое». Прогнозирова</w:t>
            </w:r>
            <w:r w:rsidRPr="00E84974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-Микитов</w:t>
            </w:r>
            <w:r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</w:t>
            </w: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Определение жанра произведения. Главные герои.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-Микитов</w:t>
            </w:r>
            <w:r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</w:t>
            </w: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89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-Микитов «</w:t>
            </w: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Творческий пересказ: дополнение содержания текста.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В.И.Белов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«Малька провинилась».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91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В.И.Белов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«Ещё про Мальку».</w:t>
            </w:r>
            <w:r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</w:t>
            </w: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Герои рассказа.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92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</w:t>
            </w: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В.В.Бианки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«Мышонок Пик».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93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</w:t>
            </w: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В.В.Бианки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«Мышонок Пик».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Характеристика литературного героя. </w:t>
            </w:r>
            <w:proofErr w:type="spellStart"/>
            <w:r w:rsidRPr="00E84974">
              <w:rPr>
                <w:sz w:val="22"/>
                <w:szCs w:val="22"/>
              </w:rPr>
              <w:t>В.Ю.Драгунский</w:t>
            </w:r>
            <w:proofErr w:type="spellEnd"/>
            <w:r w:rsidRPr="00E84974">
              <w:rPr>
                <w:sz w:val="22"/>
                <w:szCs w:val="22"/>
              </w:rPr>
              <w:t xml:space="preserve"> «Он живой и светится».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О братьях наших меньших. В. П. Астафьев «</w:t>
            </w:r>
            <w:proofErr w:type="spellStart"/>
            <w:r w:rsidRPr="00E84974">
              <w:rPr>
                <w:sz w:val="22"/>
                <w:szCs w:val="22"/>
              </w:rPr>
              <w:t>Капалуха</w:t>
            </w:r>
            <w:proofErr w:type="spellEnd"/>
            <w:r w:rsidRPr="00E84974">
              <w:rPr>
                <w:sz w:val="22"/>
                <w:szCs w:val="22"/>
              </w:rPr>
              <w:t>». Знакомство с произведением.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О братьях наших меньших. В. П. Астафьев «</w:t>
            </w:r>
            <w:proofErr w:type="spellStart"/>
            <w:r w:rsidRPr="00E84974">
              <w:rPr>
                <w:sz w:val="22"/>
                <w:szCs w:val="22"/>
              </w:rPr>
              <w:t>Капалуха</w:t>
            </w:r>
            <w:proofErr w:type="spellEnd"/>
            <w:r w:rsidRPr="00E84974">
              <w:rPr>
                <w:sz w:val="22"/>
                <w:szCs w:val="22"/>
              </w:rPr>
              <w:t>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Б.С. Житков «Про обезьянку». Знакомство с произведением.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Б.С. Житков «Про обезьянку». Герои рассказа.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Б.С. Житков «Про обезьянку».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Внеклассное чтение. О братьях наших меньших. В.Л. Дуров «Наша Жучка».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2808F4">
        <w:tc>
          <w:tcPr>
            <w:tcW w:w="553" w:type="dxa"/>
            <w:shd w:val="clear" w:color="auto" w:fill="auto"/>
          </w:tcPr>
          <w:p w:rsidR="00231096" w:rsidRPr="00E84974" w:rsidRDefault="00231096" w:rsidP="0023109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6955" w:type="dxa"/>
          </w:tcPr>
          <w:p w:rsidR="00231096" w:rsidRPr="00E84974" w:rsidRDefault="00231096" w:rsidP="00231096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Обобщение полученных знаний по разделу «Люби все живое».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096" w:rsidRPr="00E84974" w:rsidTr="003574D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F2F2F2" w:themeFill="background1" w:themeFillShade="F2"/>
          </w:tcPr>
          <w:p w:rsidR="00231096" w:rsidRPr="00E84974" w:rsidRDefault="00231096" w:rsidP="00231096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231096" w:rsidRPr="00E84974" w:rsidRDefault="00231096" w:rsidP="00231096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31096" w:rsidRPr="00E84974" w:rsidRDefault="00231096" w:rsidP="00231096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231096" w:rsidRPr="00E84974" w:rsidRDefault="00231096" w:rsidP="00231096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A35617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«Поэтическая тетрадь».</w:t>
            </w:r>
          </w:p>
          <w:p w:rsidR="00D87F5F" w:rsidRPr="00E84974" w:rsidRDefault="00D87F5F" w:rsidP="00D87F5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  <w:p w:rsidR="00D87F5F" w:rsidRPr="00E84974" w:rsidRDefault="00D87F5F" w:rsidP="00D87F5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Маршак «Гроза днём»,</w:t>
            </w:r>
            <w:r w:rsidRPr="00E84974">
              <w:rPr>
                <w:sz w:val="22"/>
                <w:szCs w:val="22"/>
              </w:rPr>
              <w:t xml:space="preserve">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«В лесу над росистой поляной…».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A35617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103</w:t>
            </w: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А. Барто «Разлука», «В театре».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A35617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104</w:t>
            </w: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Михалков «Если».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A35617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М. Дружинина «Мамочка-мамуля…».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A35617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106</w:t>
            </w: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Т. Бокова «Родина слово большое, большое…».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A35617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107</w:t>
            </w: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Е «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Благина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«Кукушка», «Котёнок».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A35617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108</w:t>
            </w: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Проект «В мире детской поэзии».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A35617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3574D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F2F2F2" w:themeFill="background1" w:themeFillShade="F2"/>
          </w:tcPr>
          <w:p w:rsidR="00D87F5F" w:rsidRPr="00E84974" w:rsidRDefault="00D87F5F" w:rsidP="00D87F5F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Собирай по ягодке, наберёшь кузовок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965632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F" w:rsidRPr="0095028A" w:rsidRDefault="00D87F5F" w:rsidP="0095028A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Знакомство с названием раздела «Собирай по ягодке – наберёшь кузовок». </w:t>
            </w:r>
            <w:r w:rsidR="0095028A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</w:t>
            </w:r>
            <w:bookmarkStart w:id="0" w:name="_GoBack"/>
            <w:bookmarkEnd w:id="0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965632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F" w:rsidRPr="00E84974" w:rsidRDefault="00D87F5F" w:rsidP="00D87F5F">
            <w:pPr>
              <w:tabs>
                <w:tab w:val="left" w:pos="851"/>
                <w:tab w:val="right" w:pos="8916"/>
              </w:tabs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Учимся понимать поступки и состояние героев. Б.В. Шергин «Собирай по ягодке – наберёшь кузовок».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965632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112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F" w:rsidRPr="00E84974" w:rsidRDefault="00D87F5F" w:rsidP="00D87F5F">
            <w:pPr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Особенности юмористического рассказа. М.М. Зощенко «Золотые слова».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965632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113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Особенности юмористического рассказа. </w:t>
            </w:r>
            <w:r w:rsidRPr="00E84974">
              <w:rPr>
                <w:rFonts w:eastAsia="Calibri"/>
                <w:sz w:val="22"/>
                <w:szCs w:val="22"/>
              </w:rPr>
              <w:t>М.М. Зощенко «Великие путешественники».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965632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114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F" w:rsidRPr="00E84974" w:rsidRDefault="00D87F5F" w:rsidP="00D87F5F">
            <w:pPr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Юмор в литературном произведении. Н.Н. Носов «Федина задача».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965632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115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F" w:rsidRPr="00E84974" w:rsidRDefault="00D87F5F" w:rsidP="00D87F5F">
            <w:pPr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А.П. Платонов «Цветок на земле». Знакомство с произведением.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965632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116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F" w:rsidRPr="00E84974" w:rsidRDefault="00D87F5F" w:rsidP="00D87F5F">
            <w:pPr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Учимся анализировать и сравнивать. А.П .Платонов «Цветок на земле».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965632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117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Как хорошо уметь читать! Н.Н. Носов «Телефон».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965632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118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974">
              <w:rPr>
                <w:rFonts w:eastAsia="Calibri"/>
                <w:sz w:val="22"/>
                <w:szCs w:val="22"/>
              </w:rPr>
              <w:t>Юмористические рассказы</w:t>
            </w:r>
            <w:r w:rsidR="0095028A">
              <w:rPr>
                <w:rFonts w:eastAsia="Calibri"/>
                <w:sz w:val="22"/>
                <w:szCs w:val="22"/>
              </w:rPr>
              <w:t xml:space="preserve"> </w:t>
            </w:r>
            <w:r w:rsidRPr="00E84974">
              <w:rPr>
                <w:rFonts w:eastAsia="Calibri"/>
                <w:sz w:val="22"/>
                <w:szCs w:val="22"/>
              </w:rPr>
              <w:t xml:space="preserve"> Н.Н. Носова.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965632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Внеклассное чтение. </w:t>
            </w:r>
            <w:r w:rsidRPr="00E84974">
              <w:rPr>
                <w:sz w:val="22"/>
                <w:szCs w:val="22"/>
              </w:rPr>
              <w:t>В.Л. Драгунский «Друг детства».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965632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F5F" w:rsidRPr="00E84974" w:rsidRDefault="00D87F5F" w:rsidP="00D87F5F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</w:pPr>
            <w:r w:rsidRPr="00E84974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«Собирай по ягодке - наберешь кузовок».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3574D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F2F2F2" w:themeFill="background1" w:themeFillShade="F2"/>
          </w:tcPr>
          <w:p w:rsidR="00D87F5F" w:rsidRPr="00E84974" w:rsidRDefault="00D87F5F" w:rsidP="00D87F5F">
            <w:pPr>
              <w:ind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По страницам детских журналов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37904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6955" w:type="dxa"/>
          </w:tcPr>
          <w:p w:rsidR="00D87F5F" w:rsidRPr="00E84974" w:rsidRDefault="00D87F5F" w:rsidP="00D87F5F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Знакомство с названием раздела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 страницам детских журналов».</w:t>
            </w:r>
          </w:p>
          <w:p w:rsidR="00D87F5F" w:rsidRPr="00E84974" w:rsidRDefault="00D87F5F" w:rsidP="00D87F5F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Л.А. Кассиль «Отметки Риммы Лебедевой».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37904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122</w:t>
            </w:r>
          </w:p>
        </w:tc>
        <w:tc>
          <w:tcPr>
            <w:tcW w:w="6955" w:type="dxa"/>
          </w:tcPr>
          <w:p w:rsidR="00D87F5F" w:rsidRPr="00E84974" w:rsidRDefault="00D87F5F" w:rsidP="00D87F5F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Ю.И. Ермолаев  « Проговорился».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37904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6955" w:type="dxa"/>
          </w:tcPr>
          <w:p w:rsidR="00D87F5F" w:rsidRPr="00E84974" w:rsidRDefault="00D87F5F" w:rsidP="00D87F5F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Ю.И. Ермолаев  « Воспитатели».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37904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124</w:t>
            </w:r>
          </w:p>
        </w:tc>
        <w:tc>
          <w:tcPr>
            <w:tcW w:w="6955" w:type="dxa"/>
          </w:tcPr>
          <w:p w:rsidR="00D87F5F" w:rsidRPr="00E84974" w:rsidRDefault="00D87F5F" w:rsidP="00D87F5F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Г.Б. Остер « Вредные советы».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37904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125</w:t>
            </w:r>
          </w:p>
        </w:tc>
        <w:tc>
          <w:tcPr>
            <w:tcW w:w="6955" w:type="dxa"/>
          </w:tcPr>
          <w:p w:rsidR="00D87F5F" w:rsidRPr="00E84974" w:rsidRDefault="00D87F5F" w:rsidP="00D87F5F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Г.Б. Остер « Как получаются легенды».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37904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126</w:t>
            </w:r>
          </w:p>
        </w:tc>
        <w:tc>
          <w:tcPr>
            <w:tcW w:w="6955" w:type="dxa"/>
          </w:tcPr>
          <w:p w:rsidR="00D87F5F" w:rsidRPr="00E84974" w:rsidRDefault="00D87F5F" w:rsidP="00D87F5F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Р. </w:t>
            </w:r>
            <w:proofErr w:type="spellStart"/>
            <w:r w:rsidRPr="00E84974">
              <w:rPr>
                <w:sz w:val="22"/>
                <w:szCs w:val="22"/>
              </w:rPr>
              <w:t>Сеф</w:t>
            </w:r>
            <w:proofErr w:type="spellEnd"/>
            <w:r w:rsidRPr="00E84974">
              <w:rPr>
                <w:sz w:val="22"/>
                <w:szCs w:val="22"/>
              </w:rPr>
              <w:t xml:space="preserve"> « Весёлые стихи».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37904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127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E84974">
              <w:rPr>
                <w:sz w:val="22"/>
                <w:szCs w:val="22"/>
              </w:rPr>
              <w:t xml:space="preserve">Р. </w:t>
            </w:r>
            <w:proofErr w:type="spellStart"/>
            <w:r w:rsidRPr="00E84974">
              <w:rPr>
                <w:sz w:val="22"/>
                <w:szCs w:val="22"/>
              </w:rPr>
              <w:t>Сеф</w:t>
            </w:r>
            <w:proofErr w:type="spellEnd"/>
            <w:r w:rsidRPr="00E84974">
              <w:rPr>
                <w:sz w:val="22"/>
                <w:szCs w:val="22"/>
              </w:rPr>
              <w:t xml:space="preserve"> « Весёлые стихи».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37904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128</w:t>
            </w:r>
          </w:p>
        </w:tc>
        <w:tc>
          <w:tcPr>
            <w:tcW w:w="6955" w:type="dxa"/>
          </w:tcPr>
          <w:p w:rsidR="00D87F5F" w:rsidRPr="00E84974" w:rsidRDefault="00D87F5F" w:rsidP="00D87F5F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Обобщение по разделу</w:t>
            </w:r>
            <w:r>
              <w:rPr>
                <w:sz w:val="22"/>
                <w:szCs w:val="22"/>
              </w:rPr>
              <w:t xml:space="preserve"> </w:t>
            </w:r>
            <w:r w:rsidRPr="00E84974">
              <w:rPr>
                <w:sz w:val="22"/>
                <w:szCs w:val="22"/>
              </w:rPr>
              <w:t>« По страницам детских журналов»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3574D4"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87F5F" w:rsidRPr="00E84974" w:rsidRDefault="00D87F5F" w:rsidP="00D87F5F">
            <w:pPr>
              <w:rPr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F2F2F2" w:themeFill="background1" w:themeFillShade="F2"/>
          </w:tcPr>
          <w:p w:rsidR="00D87F5F" w:rsidRPr="00E84974" w:rsidRDefault="00D87F5F" w:rsidP="00D87F5F">
            <w:pPr>
              <w:ind w:left="-57" w:right="-57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D87F5F" w:rsidRPr="0052160B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  <w:r w:rsidRPr="0052160B">
              <w:rPr>
                <w:rStyle w:val="c9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D87F5F" w:rsidRPr="00E84974" w:rsidTr="0040370E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Знакомство с названием раздела «Зарубежная литература». Прогнозирование содержания раздела.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52160B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0370E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130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Мифологические мотивы, характерные для фольклора разных народов.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52160B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0370E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131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Древнегреческий миф « Храбрый Персей».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52160B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0370E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132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Сказочный мир Андерсена.</w:t>
            </w:r>
            <w:r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52160B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0370E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133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Анализ произведения.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52160B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0370E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134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F5F" w:rsidRPr="00D87F5F" w:rsidRDefault="00D87F5F" w:rsidP="00D87F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D87F5F">
              <w:rPr>
                <w:sz w:val="22"/>
                <w:szCs w:val="22"/>
              </w:rPr>
              <w:t>Промежуточная аттестация. Комплексная контрольная работа.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52160B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0370E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135</w:t>
            </w:r>
          </w:p>
        </w:tc>
        <w:tc>
          <w:tcPr>
            <w:tcW w:w="6955" w:type="dxa"/>
          </w:tcPr>
          <w:p w:rsidR="00D87F5F" w:rsidRPr="00E84974" w:rsidRDefault="00D87F5F" w:rsidP="00D87F5F">
            <w:pPr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Обобщение по разделу</w:t>
            </w:r>
            <w:r w:rsidR="0095028A">
              <w:rPr>
                <w:sz w:val="22"/>
                <w:szCs w:val="22"/>
              </w:rPr>
              <w:t xml:space="preserve"> </w:t>
            </w:r>
            <w:r w:rsidRPr="00E84974">
              <w:rPr>
                <w:sz w:val="22"/>
                <w:szCs w:val="22"/>
              </w:rPr>
              <w:t>« Зарубежная литература».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52160B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40370E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84974">
              <w:rPr>
                <w:bCs/>
                <w:sz w:val="22"/>
                <w:szCs w:val="22"/>
              </w:rPr>
              <w:t>136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7F5F" w:rsidRPr="00E84974" w:rsidRDefault="00D87F5F" w:rsidP="00D87F5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Итоговое повторение пройденного материала.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87F5F" w:rsidRPr="00E84974" w:rsidRDefault="00D87F5F" w:rsidP="00D87F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52160B" w:rsidRDefault="00D87F5F" w:rsidP="00D87F5F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  <w:sz w:val="22"/>
                <w:szCs w:val="22"/>
              </w:rPr>
            </w:pPr>
          </w:p>
        </w:tc>
      </w:tr>
      <w:tr w:rsidR="00D87F5F" w:rsidRPr="00E84974" w:rsidTr="00E3239D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87F5F" w:rsidRPr="00E84974" w:rsidTr="00E3239D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87F5F" w:rsidRPr="00E84974" w:rsidTr="00E3239D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87F5F" w:rsidRPr="00E84974" w:rsidTr="00E3239D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</w:t>
            </w:r>
          </w:p>
        </w:tc>
      </w:tr>
      <w:tr w:rsidR="00D87F5F" w:rsidRPr="00E84974" w:rsidTr="00E3239D">
        <w:tc>
          <w:tcPr>
            <w:tcW w:w="553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55" w:type="dxa"/>
            <w:shd w:val="clear" w:color="auto" w:fill="auto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8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559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87F5F" w:rsidRPr="00E84974" w:rsidRDefault="00D87F5F" w:rsidP="00D87F5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D87F5F" w:rsidRPr="00E84974" w:rsidRDefault="00D87F5F" w:rsidP="00D87F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1</w:t>
            </w:r>
          </w:p>
        </w:tc>
      </w:tr>
    </w:tbl>
    <w:p w:rsidR="0013107D" w:rsidRPr="00E84974" w:rsidRDefault="0013107D" w:rsidP="0013107D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sectPr w:rsidR="0013107D" w:rsidRPr="00E84974" w:rsidSect="00C8360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93D7B"/>
    <w:multiLevelType w:val="hybridMultilevel"/>
    <w:tmpl w:val="518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B09D8"/>
    <w:multiLevelType w:val="multilevel"/>
    <w:tmpl w:val="663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A9"/>
    <w:rsid w:val="00000CFF"/>
    <w:rsid w:val="0000210C"/>
    <w:rsid w:val="00003E49"/>
    <w:rsid w:val="000118CA"/>
    <w:rsid w:val="000141D7"/>
    <w:rsid w:val="00024856"/>
    <w:rsid w:val="000308C3"/>
    <w:rsid w:val="00033999"/>
    <w:rsid w:val="00035F77"/>
    <w:rsid w:val="000516CA"/>
    <w:rsid w:val="000519BD"/>
    <w:rsid w:val="00064028"/>
    <w:rsid w:val="000705A9"/>
    <w:rsid w:val="00076BA1"/>
    <w:rsid w:val="00084691"/>
    <w:rsid w:val="000854A6"/>
    <w:rsid w:val="00090307"/>
    <w:rsid w:val="00094F1F"/>
    <w:rsid w:val="000C1126"/>
    <w:rsid w:val="000C1905"/>
    <w:rsid w:val="000C56E9"/>
    <w:rsid w:val="000C5CF9"/>
    <w:rsid w:val="000C618D"/>
    <w:rsid w:val="000F1EE8"/>
    <w:rsid w:val="00110180"/>
    <w:rsid w:val="00113F61"/>
    <w:rsid w:val="001158E3"/>
    <w:rsid w:val="00125597"/>
    <w:rsid w:val="0013107D"/>
    <w:rsid w:val="00141E39"/>
    <w:rsid w:val="00154B49"/>
    <w:rsid w:val="00154D50"/>
    <w:rsid w:val="001563BA"/>
    <w:rsid w:val="001564FB"/>
    <w:rsid w:val="00167A2F"/>
    <w:rsid w:val="001800BA"/>
    <w:rsid w:val="0018488C"/>
    <w:rsid w:val="001879FA"/>
    <w:rsid w:val="00193319"/>
    <w:rsid w:val="00194C9A"/>
    <w:rsid w:val="00196881"/>
    <w:rsid w:val="001971FC"/>
    <w:rsid w:val="001A1B95"/>
    <w:rsid w:val="001A6903"/>
    <w:rsid w:val="001B3776"/>
    <w:rsid w:val="001B492A"/>
    <w:rsid w:val="001C08BE"/>
    <w:rsid w:val="001C1ED4"/>
    <w:rsid w:val="001D2EBD"/>
    <w:rsid w:val="001D651A"/>
    <w:rsid w:val="001E0B4B"/>
    <w:rsid w:val="001E77A4"/>
    <w:rsid w:val="001F342B"/>
    <w:rsid w:val="001F72BC"/>
    <w:rsid w:val="002142A3"/>
    <w:rsid w:val="00217089"/>
    <w:rsid w:val="002259F7"/>
    <w:rsid w:val="002305D1"/>
    <w:rsid w:val="00231096"/>
    <w:rsid w:val="00231DDB"/>
    <w:rsid w:val="00236C01"/>
    <w:rsid w:val="002378EE"/>
    <w:rsid w:val="00247D27"/>
    <w:rsid w:val="0025714D"/>
    <w:rsid w:val="00262793"/>
    <w:rsid w:val="0026639F"/>
    <w:rsid w:val="00281BD5"/>
    <w:rsid w:val="00282BB4"/>
    <w:rsid w:val="00296C03"/>
    <w:rsid w:val="002A5FBE"/>
    <w:rsid w:val="002A7271"/>
    <w:rsid w:val="002B3137"/>
    <w:rsid w:val="003043CD"/>
    <w:rsid w:val="00326ABF"/>
    <w:rsid w:val="0033260E"/>
    <w:rsid w:val="00335177"/>
    <w:rsid w:val="003410D9"/>
    <w:rsid w:val="0034111C"/>
    <w:rsid w:val="00341702"/>
    <w:rsid w:val="00351C12"/>
    <w:rsid w:val="003574D4"/>
    <w:rsid w:val="003718BE"/>
    <w:rsid w:val="00373D3C"/>
    <w:rsid w:val="00374B1E"/>
    <w:rsid w:val="00380FB4"/>
    <w:rsid w:val="00393F32"/>
    <w:rsid w:val="003A49B9"/>
    <w:rsid w:val="003A4FB2"/>
    <w:rsid w:val="003B6195"/>
    <w:rsid w:val="003D3193"/>
    <w:rsid w:val="003D6BE9"/>
    <w:rsid w:val="003E2BCD"/>
    <w:rsid w:val="00411A57"/>
    <w:rsid w:val="004124F0"/>
    <w:rsid w:val="00413A1B"/>
    <w:rsid w:val="00415575"/>
    <w:rsid w:val="00416864"/>
    <w:rsid w:val="004213F6"/>
    <w:rsid w:val="004378DF"/>
    <w:rsid w:val="00455083"/>
    <w:rsid w:val="004842EC"/>
    <w:rsid w:val="0048524E"/>
    <w:rsid w:val="00492B3F"/>
    <w:rsid w:val="004948EC"/>
    <w:rsid w:val="00497CAF"/>
    <w:rsid w:val="004A6327"/>
    <w:rsid w:val="004A7B83"/>
    <w:rsid w:val="004B6867"/>
    <w:rsid w:val="004C087A"/>
    <w:rsid w:val="004D26CC"/>
    <w:rsid w:val="004D5F14"/>
    <w:rsid w:val="004E7003"/>
    <w:rsid w:val="004E7EAC"/>
    <w:rsid w:val="004F18BC"/>
    <w:rsid w:val="0050039C"/>
    <w:rsid w:val="00501B37"/>
    <w:rsid w:val="00503DBF"/>
    <w:rsid w:val="0052160B"/>
    <w:rsid w:val="005261EA"/>
    <w:rsid w:val="00553363"/>
    <w:rsid w:val="00554540"/>
    <w:rsid w:val="00561188"/>
    <w:rsid w:val="005729E1"/>
    <w:rsid w:val="005B6F35"/>
    <w:rsid w:val="005C3D39"/>
    <w:rsid w:val="005C63F0"/>
    <w:rsid w:val="005F4C16"/>
    <w:rsid w:val="00626BCE"/>
    <w:rsid w:val="00647D82"/>
    <w:rsid w:val="00652340"/>
    <w:rsid w:val="00655528"/>
    <w:rsid w:val="00657176"/>
    <w:rsid w:val="00657836"/>
    <w:rsid w:val="00665E9A"/>
    <w:rsid w:val="006676D9"/>
    <w:rsid w:val="00672BCA"/>
    <w:rsid w:val="0068103C"/>
    <w:rsid w:val="00682537"/>
    <w:rsid w:val="006918E2"/>
    <w:rsid w:val="00691F4F"/>
    <w:rsid w:val="00697521"/>
    <w:rsid w:val="006B1CD5"/>
    <w:rsid w:val="006B3032"/>
    <w:rsid w:val="006B3F32"/>
    <w:rsid w:val="006B6DF8"/>
    <w:rsid w:val="006C017C"/>
    <w:rsid w:val="006F7873"/>
    <w:rsid w:val="00702AAF"/>
    <w:rsid w:val="00714D8E"/>
    <w:rsid w:val="00717BB4"/>
    <w:rsid w:val="007304FC"/>
    <w:rsid w:val="00735314"/>
    <w:rsid w:val="007371B6"/>
    <w:rsid w:val="00745799"/>
    <w:rsid w:val="00747054"/>
    <w:rsid w:val="0075364E"/>
    <w:rsid w:val="00754252"/>
    <w:rsid w:val="00755900"/>
    <w:rsid w:val="00766A08"/>
    <w:rsid w:val="007674B2"/>
    <w:rsid w:val="00772159"/>
    <w:rsid w:val="00772E99"/>
    <w:rsid w:val="00775FEC"/>
    <w:rsid w:val="0079118E"/>
    <w:rsid w:val="00791866"/>
    <w:rsid w:val="00794D31"/>
    <w:rsid w:val="007A4747"/>
    <w:rsid w:val="007E01A7"/>
    <w:rsid w:val="007E2DBC"/>
    <w:rsid w:val="007E58A0"/>
    <w:rsid w:val="00830EC7"/>
    <w:rsid w:val="008331C4"/>
    <w:rsid w:val="008343A0"/>
    <w:rsid w:val="00852B2F"/>
    <w:rsid w:val="00861486"/>
    <w:rsid w:val="008746A9"/>
    <w:rsid w:val="00876693"/>
    <w:rsid w:val="008817ED"/>
    <w:rsid w:val="00894A80"/>
    <w:rsid w:val="008B0128"/>
    <w:rsid w:val="008B335A"/>
    <w:rsid w:val="008B7379"/>
    <w:rsid w:val="008C1D66"/>
    <w:rsid w:val="008D552F"/>
    <w:rsid w:val="008E2AE7"/>
    <w:rsid w:val="00932CA4"/>
    <w:rsid w:val="00936FB4"/>
    <w:rsid w:val="009403E6"/>
    <w:rsid w:val="009414BB"/>
    <w:rsid w:val="0095028A"/>
    <w:rsid w:val="00965E4E"/>
    <w:rsid w:val="00972849"/>
    <w:rsid w:val="0097769E"/>
    <w:rsid w:val="00980B79"/>
    <w:rsid w:val="00983A04"/>
    <w:rsid w:val="00997B01"/>
    <w:rsid w:val="009A0FAD"/>
    <w:rsid w:val="009A35CB"/>
    <w:rsid w:val="009E25F5"/>
    <w:rsid w:val="009E7FC7"/>
    <w:rsid w:val="00A103EF"/>
    <w:rsid w:val="00A150A4"/>
    <w:rsid w:val="00A1661E"/>
    <w:rsid w:val="00A401CD"/>
    <w:rsid w:val="00A426AB"/>
    <w:rsid w:val="00A47441"/>
    <w:rsid w:val="00A56E64"/>
    <w:rsid w:val="00A70474"/>
    <w:rsid w:val="00A832FC"/>
    <w:rsid w:val="00AA423A"/>
    <w:rsid w:val="00AB29BE"/>
    <w:rsid w:val="00AC0881"/>
    <w:rsid w:val="00AC2EBF"/>
    <w:rsid w:val="00AC5F32"/>
    <w:rsid w:val="00AD5F22"/>
    <w:rsid w:val="00AE76F7"/>
    <w:rsid w:val="00AF0408"/>
    <w:rsid w:val="00B018EA"/>
    <w:rsid w:val="00B01C46"/>
    <w:rsid w:val="00B05B25"/>
    <w:rsid w:val="00B13DD8"/>
    <w:rsid w:val="00B25794"/>
    <w:rsid w:val="00B3145E"/>
    <w:rsid w:val="00B3234C"/>
    <w:rsid w:val="00B412E9"/>
    <w:rsid w:val="00B424C5"/>
    <w:rsid w:val="00B46567"/>
    <w:rsid w:val="00B61D42"/>
    <w:rsid w:val="00B67881"/>
    <w:rsid w:val="00B7492A"/>
    <w:rsid w:val="00B82E18"/>
    <w:rsid w:val="00B94F58"/>
    <w:rsid w:val="00B9638E"/>
    <w:rsid w:val="00BC519B"/>
    <w:rsid w:val="00BC7BB5"/>
    <w:rsid w:val="00BD191B"/>
    <w:rsid w:val="00BD7FE1"/>
    <w:rsid w:val="00BE75AC"/>
    <w:rsid w:val="00BF1E14"/>
    <w:rsid w:val="00BF1F30"/>
    <w:rsid w:val="00BF4593"/>
    <w:rsid w:val="00C02F76"/>
    <w:rsid w:val="00C035CF"/>
    <w:rsid w:val="00C23FA5"/>
    <w:rsid w:val="00C33F30"/>
    <w:rsid w:val="00C51DB3"/>
    <w:rsid w:val="00C53819"/>
    <w:rsid w:val="00C62F24"/>
    <w:rsid w:val="00C71C7D"/>
    <w:rsid w:val="00C82F78"/>
    <w:rsid w:val="00C8360E"/>
    <w:rsid w:val="00C93181"/>
    <w:rsid w:val="00CA7015"/>
    <w:rsid w:val="00CB0B52"/>
    <w:rsid w:val="00CB3515"/>
    <w:rsid w:val="00CC2EAB"/>
    <w:rsid w:val="00CC7FDD"/>
    <w:rsid w:val="00CD6237"/>
    <w:rsid w:val="00CE2596"/>
    <w:rsid w:val="00CE5C3F"/>
    <w:rsid w:val="00D03597"/>
    <w:rsid w:val="00D24700"/>
    <w:rsid w:val="00D25673"/>
    <w:rsid w:val="00D27AFE"/>
    <w:rsid w:val="00D3546C"/>
    <w:rsid w:val="00D50749"/>
    <w:rsid w:val="00D540B8"/>
    <w:rsid w:val="00D70986"/>
    <w:rsid w:val="00D74010"/>
    <w:rsid w:val="00D840C8"/>
    <w:rsid w:val="00D87F5F"/>
    <w:rsid w:val="00D960C7"/>
    <w:rsid w:val="00D97DAB"/>
    <w:rsid w:val="00DA61D9"/>
    <w:rsid w:val="00DC7182"/>
    <w:rsid w:val="00DF199B"/>
    <w:rsid w:val="00DF1FB0"/>
    <w:rsid w:val="00E00D1F"/>
    <w:rsid w:val="00E218F0"/>
    <w:rsid w:val="00E3122C"/>
    <w:rsid w:val="00E3239D"/>
    <w:rsid w:val="00E33385"/>
    <w:rsid w:val="00E34EF8"/>
    <w:rsid w:val="00E379D2"/>
    <w:rsid w:val="00E4110F"/>
    <w:rsid w:val="00E437B2"/>
    <w:rsid w:val="00E476EB"/>
    <w:rsid w:val="00E54521"/>
    <w:rsid w:val="00E571B7"/>
    <w:rsid w:val="00E674D0"/>
    <w:rsid w:val="00E72707"/>
    <w:rsid w:val="00E84974"/>
    <w:rsid w:val="00EB505B"/>
    <w:rsid w:val="00EB5C48"/>
    <w:rsid w:val="00EB646B"/>
    <w:rsid w:val="00EC3F38"/>
    <w:rsid w:val="00F028C1"/>
    <w:rsid w:val="00F11988"/>
    <w:rsid w:val="00F30B37"/>
    <w:rsid w:val="00F31BBC"/>
    <w:rsid w:val="00F43F1B"/>
    <w:rsid w:val="00F50458"/>
    <w:rsid w:val="00F50603"/>
    <w:rsid w:val="00F630F6"/>
    <w:rsid w:val="00F9007A"/>
    <w:rsid w:val="00F95CB6"/>
    <w:rsid w:val="00FA2F61"/>
    <w:rsid w:val="00FC488F"/>
    <w:rsid w:val="00FF36B1"/>
    <w:rsid w:val="00FF67F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5C41"/>
  <w15:chartTrackingRefBased/>
  <w15:docId w15:val="{FD7855E1-B693-4FEB-9E12-FF2052BA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360E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8360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99"/>
    <w:qFormat/>
    <w:rsid w:val="00C8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007A"/>
    <w:pPr>
      <w:spacing w:before="100" w:beforeAutospacing="1" w:after="100" w:afterAutospacing="1"/>
    </w:pPr>
  </w:style>
  <w:style w:type="character" w:customStyle="1" w:styleId="c9">
    <w:name w:val="c9"/>
    <w:rsid w:val="00F9007A"/>
  </w:style>
  <w:style w:type="character" w:customStyle="1" w:styleId="apple-converted-space">
    <w:name w:val="apple-converted-space"/>
    <w:rsid w:val="00F9007A"/>
  </w:style>
  <w:style w:type="character" w:customStyle="1" w:styleId="c11">
    <w:name w:val="c11"/>
    <w:rsid w:val="00F9007A"/>
  </w:style>
  <w:style w:type="character" w:customStyle="1" w:styleId="c2">
    <w:name w:val="c2"/>
    <w:rsid w:val="00F9007A"/>
  </w:style>
  <w:style w:type="paragraph" w:customStyle="1" w:styleId="c16">
    <w:name w:val="c16"/>
    <w:basedOn w:val="a"/>
    <w:rsid w:val="00F9007A"/>
    <w:pPr>
      <w:spacing w:before="100" w:beforeAutospacing="1" w:after="100" w:afterAutospacing="1"/>
    </w:pPr>
  </w:style>
  <w:style w:type="character" w:customStyle="1" w:styleId="c4">
    <w:name w:val="c4"/>
    <w:rsid w:val="00F9007A"/>
  </w:style>
  <w:style w:type="paragraph" w:customStyle="1" w:styleId="1">
    <w:name w:val="Без интервала1"/>
    <w:link w:val="NoSpacingChar"/>
    <w:rsid w:val="002663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26639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46567"/>
    <w:rPr>
      <w:b/>
      <w:bCs/>
    </w:rPr>
  </w:style>
  <w:style w:type="paragraph" w:customStyle="1" w:styleId="centr">
    <w:name w:val="centr"/>
    <w:basedOn w:val="a"/>
    <w:rsid w:val="00B46567"/>
    <w:pPr>
      <w:spacing w:before="100" w:beforeAutospacing="1" w:after="100" w:afterAutospacing="1"/>
    </w:pPr>
  </w:style>
  <w:style w:type="paragraph" w:styleId="a7">
    <w:name w:val="Normal (Web)"/>
    <w:basedOn w:val="a"/>
    <w:rsid w:val="00B46567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99"/>
    <w:rsid w:val="00D24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2849"/>
    <w:rPr>
      <w:color w:val="0000FF"/>
      <w:u w:val="single"/>
    </w:rPr>
  </w:style>
  <w:style w:type="paragraph" w:customStyle="1" w:styleId="ParagraphStyle">
    <w:name w:val="Paragraph Style"/>
    <w:rsid w:val="001A1B95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table" w:customStyle="1" w:styleId="10">
    <w:name w:val="Сетка таблицы1"/>
    <w:basedOn w:val="a1"/>
    <w:next w:val="a5"/>
    <w:uiPriority w:val="59"/>
    <w:rsid w:val="00E2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0141C-2608-40D8-A579-364ED7F3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12</Pages>
  <Words>3932</Words>
  <Characters>22414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58</cp:revision>
  <dcterms:created xsi:type="dcterms:W3CDTF">2018-10-15T16:32:00Z</dcterms:created>
  <dcterms:modified xsi:type="dcterms:W3CDTF">2019-11-18T18:49:00Z</dcterms:modified>
</cp:coreProperties>
</file>