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C1" w:rsidRPr="001923D5" w:rsidRDefault="002A343B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r w:rsidR="00D75BC1"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 w:rsidR="002A3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«</w:t>
      </w:r>
      <w:proofErr w:type="spellStart"/>
      <w:r w:rsidR="002A3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 w:rsidR="002A3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="002A3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  <w:r w:rsidR="002A3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62"/>
        <w:gridCol w:w="4858"/>
        <w:gridCol w:w="4850"/>
      </w:tblGrid>
      <w:tr w:rsidR="00405C30" w:rsidTr="00405C30">
        <w:trPr>
          <w:jc w:val="center"/>
        </w:trPr>
        <w:tc>
          <w:tcPr>
            <w:tcW w:w="5038" w:type="dxa"/>
          </w:tcPr>
          <w:p w:rsidR="00405C30" w:rsidRDefault="00405C30">
            <w:pPr>
              <w:shd w:val="clear" w:color="auto" w:fill="FFFFFF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РАССМОТРЕНО: </w:t>
            </w:r>
          </w:p>
          <w:p w:rsidR="00405C30" w:rsidRDefault="00405C30">
            <w:pPr>
              <w:shd w:val="clear" w:color="auto" w:fill="FFFFFF"/>
              <w:spacing w:line="252" w:lineRule="auto"/>
              <w:rPr>
                <w:bCs/>
              </w:rPr>
            </w:pPr>
            <w:r>
              <w:rPr>
                <w:bCs/>
              </w:rPr>
              <w:t xml:space="preserve">на заседании педагогического совета школы </w:t>
            </w:r>
          </w:p>
          <w:p w:rsidR="00405C30" w:rsidRDefault="00405C30">
            <w:pPr>
              <w:shd w:val="clear" w:color="auto" w:fill="FFFFFF"/>
              <w:spacing w:line="252" w:lineRule="auto"/>
              <w:rPr>
                <w:bCs/>
              </w:rPr>
            </w:pPr>
            <w:r>
              <w:rPr>
                <w:bCs/>
              </w:rPr>
              <w:t>Протокол от «30» августа 2019 г. №1</w:t>
            </w:r>
          </w:p>
          <w:p w:rsidR="00405C30" w:rsidRDefault="00405C30">
            <w:pPr>
              <w:spacing w:line="252" w:lineRule="auto"/>
              <w:rPr>
                <w:bCs/>
              </w:rPr>
            </w:pPr>
          </w:p>
        </w:tc>
        <w:tc>
          <w:tcPr>
            <w:tcW w:w="5039" w:type="dxa"/>
            <w:hideMark/>
          </w:tcPr>
          <w:p w:rsidR="00405C30" w:rsidRDefault="00405C30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СОГЛАСОВАНО:</w:t>
            </w:r>
          </w:p>
          <w:p w:rsidR="00405C30" w:rsidRDefault="00405C30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  <w:p w:rsidR="00405C30" w:rsidRDefault="00405C30">
            <w:pPr>
              <w:spacing w:line="252" w:lineRule="auto"/>
              <w:jc w:val="center"/>
              <w:rPr>
                <w:bCs/>
              </w:rPr>
            </w:pPr>
            <w:r>
              <w:rPr>
                <w:bCs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405C30" w:rsidRDefault="00405C30">
            <w:pPr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 xml:space="preserve">УТВЕРЖДЕНО: </w:t>
            </w:r>
          </w:p>
          <w:p w:rsidR="00405C30" w:rsidRDefault="00405C30">
            <w:pPr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 xml:space="preserve">приказом директора школы </w:t>
            </w:r>
          </w:p>
          <w:p w:rsidR="00405C30" w:rsidRDefault="00405C30">
            <w:pPr>
              <w:spacing w:line="252" w:lineRule="auto"/>
              <w:jc w:val="right"/>
              <w:rPr>
                <w:bCs/>
              </w:rPr>
            </w:pPr>
            <w:r>
              <w:rPr>
                <w:bCs/>
              </w:rPr>
              <w:t>от «30» августа 2019 г. № 62</w:t>
            </w:r>
          </w:p>
        </w:tc>
      </w:tr>
    </w:tbl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2A34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литературному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чтению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2019-2010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75BC1" w:rsidRPr="00B5325D" w:rsidRDefault="00D75BC1" w:rsidP="00B5325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ООО</w:t>
      </w:r>
      <w:r w:rsidRPr="00192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BC1" w:rsidRPr="001923D5" w:rsidRDefault="00D75BC1" w:rsidP="00D75B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0"/>
          <w:lang w:eastAsia="ru-RU"/>
        </w:rPr>
      </w:pPr>
    </w:p>
    <w:p w:rsidR="002A343B" w:rsidRDefault="008F4800" w:rsidP="002A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2019 го</w:t>
      </w:r>
      <w:r w:rsidR="00B5325D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д</w:t>
      </w:r>
    </w:p>
    <w:p w:rsidR="00B5325D" w:rsidRDefault="002A343B" w:rsidP="002A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с</w:t>
      </w:r>
      <w:r w:rsidR="00B5325D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.Верхние</w:t>
      </w:r>
      <w:proofErr w:type="spellEnd"/>
      <w:r w:rsidR="00B5325D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B5325D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Аремзяны</w:t>
      </w:r>
      <w:proofErr w:type="spellEnd"/>
    </w:p>
    <w:p w:rsidR="002A343B" w:rsidRDefault="002A343B" w:rsidP="002A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2A343B" w:rsidRDefault="002A343B" w:rsidP="002A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2A343B" w:rsidRPr="002A343B" w:rsidRDefault="002A343B" w:rsidP="002A3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D75BC1" w:rsidRDefault="00D75BC1" w:rsidP="00D75BC1">
      <w:pPr>
        <w:shd w:val="clear" w:color="auto" w:fill="FFFFFF"/>
        <w:spacing w:after="0" w:line="240" w:lineRule="auto"/>
        <w:rPr>
          <w:rFonts w:ascii="Times New Roman" w:eastAsiaTheme="majorEastAsia" w:hAnsi="Times New Roman" w:cs="Times New Roman"/>
          <w:b/>
          <w:color w:val="444444"/>
          <w:spacing w:val="-10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color w:val="444444"/>
          <w:spacing w:val="-10"/>
          <w:kern w:val="28"/>
          <w:sz w:val="28"/>
          <w:szCs w:val="28"/>
        </w:rPr>
        <w:lastRenderedPageBreak/>
        <w:t>Планируемые результаты освоения учебного предмета</w:t>
      </w:r>
      <w:r w:rsidR="00813643">
        <w:rPr>
          <w:rFonts w:ascii="Times New Roman" w:eastAsiaTheme="majorEastAsia" w:hAnsi="Times New Roman" w:cs="Times New Roman"/>
          <w:b/>
          <w:color w:val="444444"/>
          <w:spacing w:val="-10"/>
          <w:kern w:val="28"/>
          <w:sz w:val="28"/>
          <w:szCs w:val="28"/>
        </w:rPr>
        <w:t xml:space="preserve"> «Литературное чтение»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«Виды речевой и читательской деятельности»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D75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D75BC1" w:rsidRPr="006E5A51" w:rsidRDefault="00D75BC1" w:rsidP="00D75BC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в различных учебных и бытовых ситуациях обобщения, соблюдая правила речевого этикета, участвовать в диалоге при обсуждении прослушанного/прочитанного произведения;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(вслух и про себя) со скоростью, позволяющей осознавать (понимать) смысл прочитанного;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осознанно и выразительно доступные по объему произведения;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D75BC1" w:rsidRPr="006E5A51" w:rsidRDefault="00D75BC1" w:rsidP="00956EE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«Виды речевой и читательской деятельности»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художественную литературу как вид искусства;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авторскую позицию и высказывать свое отношение к герою и его поступкам;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 и подтверждать фактами (из текста) собственное суждение;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отзыв о прочитанной книге;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тематическим каталогом;</w:t>
      </w:r>
    </w:p>
    <w:p w:rsidR="00D75BC1" w:rsidRPr="006E5A51" w:rsidRDefault="00D75BC1" w:rsidP="00956EE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детской периодикой.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«Творческая деятельность»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ролям литературное произведение;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способы работы с деформированным текстом 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D75BC1" w:rsidRPr="006E5A51" w:rsidRDefault="00D75BC1" w:rsidP="00956E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«Творческая деятельность»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пересказывать текст (от лица героя, от автора), дополнять текст;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иллюстрации, диафильм по содержанию произведения;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создавая инсценировки по произведению, сценарии, проекты;</w:t>
      </w:r>
    </w:p>
    <w:p w:rsidR="00D75BC1" w:rsidRPr="006E5A51" w:rsidRDefault="00D75BC1" w:rsidP="00956EE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 написания изложения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работы по разделу «Литературоведческая пропедевтика» дети 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научатся: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прозаический текст от поэтического;</w:t>
      </w:r>
    </w:p>
    <w:p w:rsidR="00D75BC1" w:rsidRPr="006E5A51" w:rsidRDefault="00D75BC1" w:rsidP="00D75BC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особенности фольклорных форм (сказки, загадки, пословицы)</w:t>
      </w:r>
    </w:p>
    <w:p w:rsidR="00D75BC1" w:rsidRPr="006E5A5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работы по разделу «Литературоведческая пропедевтика» дети </w:t>
      </w:r>
      <w:r w:rsidRPr="002A74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Pr="006E5A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5BC1" w:rsidRPr="006E5A51" w:rsidRDefault="00D75BC1" w:rsidP="00956E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D75BC1" w:rsidRPr="006E5A51" w:rsidRDefault="00D75BC1" w:rsidP="00956EE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позиции героев и автора художественного текста;</w:t>
      </w:r>
    </w:p>
    <w:p w:rsidR="00D75BC1" w:rsidRDefault="00D75BC1" w:rsidP="00D75BC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5A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956EE5" w:rsidRPr="00956EE5" w:rsidRDefault="00956EE5" w:rsidP="00956EE5">
      <w:pPr>
        <w:shd w:val="clear" w:color="auto" w:fill="FFFFFF"/>
        <w:spacing w:after="0" w:line="240" w:lineRule="auto"/>
        <w:ind w:left="720"/>
        <w:jc w:val="both"/>
        <w:rPr>
          <w:rStyle w:val="C1"/>
          <w:rFonts w:ascii="Calibri" w:eastAsia="Times New Roman" w:hAnsi="Calibri" w:cs="Calibri"/>
          <w:color w:val="000000"/>
          <w:lang w:eastAsia="ru-RU"/>
        </w:rPr>
      </w:pPr>
    </w:p>
    <w:p w:rsidR="00D75BC1" w:rsidRPr="00956EE5" w:rsidRDefault="00D75BC1" w:rsidP="00D75BC1">
      <w:pPr>
        <w:jc w:val="both"/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</w:pPr>
      <w:r w:rsidRPr="00956EE5">
        <w:rPr>
          <w:rStyle w:val="C1"/>
          <w:rFonts w:ascii="Times New Roman" w:hAnsi="Times New Roman" w:cs="Times New Roman"/>
          <w:b/>
          <w:color w:val="444444"/>
          <w:sz w:val="24"/>
          <w:szCs w:val="24"/>
        </w:rPr>
        <w:t>Содержание предмета «Литературное чтение»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Введение (1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учебником.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Самое великое чудо на свете (4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Рукописные книги древней Руси.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Первопечатник Иван Федоров.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 в прошлое.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Устное народное творчество (14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песни.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Докучные сказки. Сочинение докучных сказок.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Произведения прикладного искусства: гжельская и хохломская посуда, дымковская и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богородская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«Сестрица Алёнушка и братец Иванушка».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«Иван-царевич и Серый Волк».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«Сивка-бурка».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сказка «Сивка-бурка».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</w:t>
      </w:r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и-иллюстраторы В. Васнецов и </w:t>
      </w:r>
      <w:proofErr w:type="spellStart"/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956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 (обобщающий урок по разделу «Устное народное творчество»).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«Сочиняем волшебную сказку. Оценка достижений.».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1 (11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«Как научиться читать стихи» (на основе научно-популярной статьи Я. Смоленского).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 И. Тютчев. «Весенняя гроза».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И. Тютчев «Листья». Сочинение-миниатюра «О чём расскажут осенние листья».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А. Фет. «Мама! Глянь-ка из окошка...», «Зреет рожь над жаркой нивой...».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С. Никитин. «Полно, степь моя, спать беспробудно...».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Никитин «Встреча зимы».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 З. Суриков. «Детство».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И. З. Суриков «Зима». Сравнение как средство создания картины природы в лирическом стихотворении.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Литературную страну (обобщающий урок по разделу «Поэтическая тетрадь 1»).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Великие русские писатели (24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Пушкин. Подготовка сообщения «Что интересного я узнал о жизни А.С. Пушкина».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Пушкин. Лирические стихотворения.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«Зимнее утро».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Пушкин «Зимний вечер».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Пушкин «Сказка о царе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Рисунки И.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сказке. Соотнесение рисунков с художественным текстом.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Крылов. Подготовка сообщения о И.А. Крылове на основе статьи учебника, книг о Крылове.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«Мартышка и очки».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«Зеркало и Обезьяна».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Крылов «Ворона и Лисица».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Лермонтов. Статья В. Воскобойникова. Подготовка сообщения на основе статьи.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«Горные вершины…», «На севере диком стоит одиноко…».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Лермонтов «Утёс», «Осень».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«Детство» (из воспоминаний писателя). Подготовка сообщения.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«Акула».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«Прыжок».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Толстой «Лев и собачка».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</w:t>
      </w:r>
      <w:proofErr w:type="gram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«Какая бывает роса на траве», «Куда девается вода из моря?». Сравнение текстов.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Литературный праздник (обобщающий урок по разделу Великие русские писатели).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2 (6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Некрасов «Славная осень!..», «Не ветер бушует над бором…».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Некрасов «Дедушка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Мазай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зайцы».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Бальмонт «Золотое слово».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Бунин. Выразительное чтение стихотворение.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час (урок-обобщение по разделу «Поэтическая тетрадь 2»).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Литературные сказки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Мамин-Сибиряк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Алёнушкины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сказки» (присказка).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Мамин-Сибиряк «Сказка про храброго Зайца-Длинные Уши, Косые Глаза, Короткий Хвост».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Гаршин «Лягушка-путешественница».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Одоевский «Мороз Иванович».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 Контрольная работа. КВН (обобщающий урок по I части учебника).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Были и небылицы (10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Горький «Случай с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Евсейкой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Паустовской «Растрёпанный воробей».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Куприн «Слон».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Урок-путешествие по разделу «Были-небылицы».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1 (6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 С. Чёрный «Что ты тискаешь утёнка?..».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Чёрный «Воробей», «Слон».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«Ветхая избушка».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Блок «Сны», «Ворона».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Есенин «Черёмуха».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Урок-викторина по разделу «Поэтическая тетрадь 1».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Люби живое (16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Пришвин «Моя Родина». Заголовок-«входная дверь» в текст. Сочинение на основе художественного текста.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Соколов-Микитов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Листопадничек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Белов «Малька провинилась».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Белов «Ещё раз про Мальку».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Бианки «Мышонок Пик».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Житков «Про обезьянку».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Дуров «Наша Жучка».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Астафьев 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Капалуха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 «Он живой и светится».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Урок-конференция «Земля-наш дом родной» (обобщающий урок по разделу «Люби живое»).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Поэтическая тетрадь 2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С. Маршак «Гроза днём», «В лесу над росистой поляной…».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«Разлука».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театре».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Михалков «Если». «Рисунок».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Благинина «Кукушка», «Котёнок».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«Крестики-нолики» (обобщающий урок по разделу «Поэтическая тетрадь 2»).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Собирай по ягодке — наберешь кузовок (12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Шергин «Собирай по ягодке-наберёшь кузовок». Особенность заголовка произведения.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«Цветок на земле».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Платонов «Ещё мама».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 «Золотые слова».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Зощенко «Великие путешественники».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«Федина задача».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Носов «Телефон».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Драгунский «Друг детства».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Урок-конкурс по разделу «Собирай по ягодке-наберёшь кузовок».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По страницам детских журналов «</w:t>
      </w:r>
      <w:proofErr w:type="spellStart"/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Мурзилка</w:t>
      </w:r>
      <w:proofErr w:type="spellEnd"/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» и «Веселые картинки»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названием раздела.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Кассиль «Отметки Риммы Лебедевой».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Ермолаев «Проговорился».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Ермолаев «Воспитатели».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«Вредные советы».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Остер «Как получаются легенды».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 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«Весёлые стихи».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Читательская конференция «По страницам детских журналов» (обобщающий урок). Оценка достижений.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Зарубежная литература (8 ч)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названием раздела. Мифы Древней </w:t>
      </w:r>
      <w:proofErr w:type="gram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Греции..</w:t>
      </w:r>
      <w:proofErr w:type="gramEnd"/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«Гадкий утёнок».</w:t>
      </w:r>
    </w:p>
    <w:p w:rsidR="00D75BC1" w:rsidRPr="00711E28" w:rsidRDefault="00D75BC1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Развивающий час по теме «Зарубежная литература».</w:t>
      </w:r>
    </w:p>
    <w:p w:rsidR="00D75BC1" w:rsidRDefault="00D75BC1" w:rsidP="00D75B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 w:rsidRPr="00711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-ринг» (обобщающий урок за курс 3 класса).</w:t>
      </w:r>
    </w:p>
    <w:p w:rsidR="004D568A" w:rsidRPr="00711E28" w:rsidRDefault="004D568A" w:rsidP="00D75B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75BC1" w:rsidRPr="00956EE5" w:rsidRDefault="00D75BC1" w:rsidP="004D568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6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962"/>
        <w:gridCol w:w="850"/>
      </w:tblGrid>
      <w:tr w:rsidR="0099727E" w:rsidRPr="00AC0C96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7E" w:rsidRPr="00AC0C96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0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AC0C96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 во часов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AC0C96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Default="0099727E" w:rsidP="009972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E" w:rsidRPr="00EF7E6E" w:rsidRDefault="0099727E" w:rsidP="0029577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4036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Содержание. Словарь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E" w:rsidRPr="00B24036" w:rsidRDefault="0099727E" w:rsidP="0029577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7E" w:rsidRPr="004852F9" w:rsidRDefault="0099727E" w:rsidP="008F48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99727E" w:rsidRPr="00B24036" w:rsidRDefault="0099727E" w:rsidP="008F48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850" w:type="dxa"/>
          </w:tcPr>
          <w:p w:rsidR="0099727E" w:rsidRPr="00405C30" w:rsidRDefault="0099727E" w:rsidP="008F480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ч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2" w:type="dxa"/>
          </w:tcPr>
          <w:p w:rsidR="0099727E" w:rsidRPr="00B24036" w:rsidRDefault="0099727E" w:rsidP="0029577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036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99727E" w:rsidRPr="00B24036" w:rsidRDefault="0099727E" w:rsidP="00295777">
            <w:pP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27E" w:rsidRPr="00B24036" w:rsidRDefault="0099727E" w:rsidP="00295777">
            <w:pPr>
              <w:pStyle w:val="c0"/>
              <w:spacing w:before="0" w:beforeAutospacing="0" w:after="0" w:afterAutospacing="0"/>
              <w:rPr>
                <w:color w:val="000000"/>
              </w:rPr>
            </w:pPr>
            <w:r w:rsidRPr="00B24036">
              <w:rPr>
                <w:color w:val="000000"/>
                <w:shd w:val="clear" w:color="auto" w:fill="FFFFFF"/>
              </w:rPr>
              <w:t>Рукописные книги древней Руси.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727E" w:rsidRPr="00B24036" w:rsidRDefault="0099727E" w:rsidP="00295777">
            <w:pPr>
              <w:pStyle w:val="c0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2" w:type="dxa"/>
          </w:tcPr>
          <w:p w:rsidR="0099727E" w:rsidRPr="00B24036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Первопечатник Иван Фёдоров.</w:t>
            </w:r>
          </w:p>
        </w:tc>
        <w:tc>
          <w:tcPr>
            <w:tcW w:w="850" w:type="dxa"/>
          </w:tcPr>
          <w:p w:rsidR="0099727E" w:rsidRPr="00B24036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2" w:type="dxa"/>
          </w:tcPr>
          <w:p w:rsidR="0099727E" w:rsidRPr="00B24036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0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Урок-путешествие в прошлое. Тест № 1 по теме «Самое великое чудо на свете». Оценка достижений.</w:t>
            </w:r>
          </w:p>
        </w:tc>
        <w:tc>
          <w:tcPr>
            <w:tcW w:w="850" w:type="dxa"/>
          </w:tcPr>
          <w:p w:rsidR="0099727E" w:rsidRPr="00B24036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850" w:type="dxa"/>
          </w:tcPr>
          <w:p w:rsidR="0099727E" w:rsidRPr="00405C30" w:rsidRDefault="0099727E" w:rsidP="00295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народные песни.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Докучные сказки. Сочинение докучных сказок.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«Сестрица Алёнушка и братец Иванушка».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«Сестрица Алёнушка и братец Иванушка».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«Иван царевич и серый волк».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«Иван царевич и серый волк».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«Иван царевич и серый волк».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«Сивка-бурка».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Русская народная сказка «Сивка-бурка».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Художники-иллюстраторы В. Васнецов и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Билибин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КВН (обобщающий урок по разделу «Устное народное творчество»)Тест №2  по теме «Устное народное творчество».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AC0C96" w:rsidTr="000B3314">
        <w:trPr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0B3314" w:rsidRDefault="000B3314" w:rsidP="002957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2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</w:rPr>
            </w:pPr>
            <w:r w:rsidRPr="0043676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 «Сочиняем волшебную сказку». Оценка достижений.</w:t>
            </w:r>
          </w:p>
        </w:tc>
        <w:tc>
          <w:tcPr>
            <w:tcW w:w="850" w:type="dxa"/>
          </w:tcPr>
          <w:p w:rsidR="0099727E" w:rsidRPr="00436765" w:rsidRDefault="0099727E" w:rsidP="0029577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4852F9" w:rsidRDefault="0099727E" w:rsidP="002957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99727E" w:rsidRPr="009673EC" w:rsidRDefault="0099727E" w:rsidP="00295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850" w:type="dxa"/>
          </w:tcPr>
          <w:p w:rsidR="0099727E" w:rsidRPr="00405C30" w:rsidRDefault="0099727E" w:rsidP="00295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99727E" w:rsidRPr="009673EC" w:rsidRDefault="0099727E" w:rsidP="0099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«Как научиться читать стихи» (на основе научно-популярной статьи Я. Смоленского).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Тютчев «Весенняя гроза»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Ф. Тютчев «Листья». Сочинение-миниатюра «О чём расскажут осенние листья».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С. Никитин «Полно, степь моя, спать беспробудно …»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С. Никитин «Встреча зимы».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И.З. Суриков «Детство».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trHeight w:val="420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B3314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vMerge w:val="restart"/>
          </w:tcPr>
          <w:p w:rsidR="000B3314" w:rsidRPr="00436765" w:rsidRDefault="000B3314" w:rsidP="0099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850" w:type="dxa"/>
            <w:vMerge w:val="restart"/>
          </w:tcPr>
          <w:p w:rsidR="000B3314" w:rsidRPr="00436765" w:rsidRDefault="000B3314" w:rsidP="009972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trHeight w:val="33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  <w:vMerge/>
          </w:tcPr>
          <w:p w:rsidR="000B3314" w:rsidRPr="00436765" w:rsidRDefault="000B3314" w:rsidP="009972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Merge/>
          </w:tcPr>
          <w:p w:rsidR="000B3314" w:rsidRDefault="000B3314" w:rsidP="0099727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0B3314" w:rsidRDefault="0099727E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Путешествие в Литературную страну (обобщающий урок по разделу «Поэтическая тетрадь 1»)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0B3314" w:rsidRDefault="000B3314" w:rsidP="009972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962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достижений.</w:t>
            </w:r>
          </w:p>
        </w:tc>
        <w:tc>
          <w:tcPr>
            <w:tcW w:w="850" w:type="dxa"/>
          </w:tcPr>
          <w:p w:rsidR="0099727E" w:rsidRPr="00436765" w:rsidRDefault="0099727E" w:rsidP="009972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9727E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7E" w:rsidRPr="004852F9" w:rsidRDefault="0099727E" w:rsidP="009972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99727E" w:rsidRPr="00405C30" w:rsidRDefault="0099727E" w:rsidP="0099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405C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850" w:type="dxa"/>
          </w:tcPr>
          <w:p w:rsidR="0099727E" w:rsidRPr="00405C30" w:rsidRDefault="0099727E" w:rsidP="00997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ч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Пушкин. Подготовка сообщения «Что интересного я узнал о жизни А.С. Пушкина».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Пушкин. Лирические стихотворения.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436765">
              <w:rPr>
                <w:rFonts w:ascii="Times New Roman" w:hAnsi="Times New Roman" w:cs="Times New Roman"/>
                <w:sz w:val="24"/>
                <w:szCs w:val="24"/>
              </w:rPr>
              <w:t xml:space="preserve"> «Зимнее утро».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«Зимний вечер»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«Сказка о царе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«Сказка о царе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«Сказка о царе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trHeight w:val="405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3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А.С.Пушкин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«Сказка о царе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Салтане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…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1365E8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0B3314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Рисунки И. </w:t>
            </w:r>
            <w:proofErr w:type="spellStart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Билибина</w:t>
            </w:r>
            <w:proofErr w:type="spellEnd"/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trHeight w:val="657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 Крылов. Подготовка сообщения о И.А. Крылове на основе статьи учебника, книг о Крылове.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 Крылов «Мартышка и очки».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 Крылов «Зеркало и Обезьяна».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 Крылов «Ворона и Лисица».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М.Ю. Лермонтов. Статья В. Воскобойникова. Подготовка сообщения о Лермонтове  на основе статьи.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М.Ю. Лермонтов «Горные вершины», «На севере диком стоит одиноко…».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М.Ю. Лермонтов «Утёс», «Осень».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 Толстой «Детство» (из воспоминаний писателя). Подготовка сообщения.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62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«Акула».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«Прыжок».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Л.Н. Толстой «Лев и собачка».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127A02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0B3314" w:rsidRPr="00436765" w:rsidRDefault="000B3314" w:rsidP="00127A0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</w:t>
            </w:r>
          </w:p>
          <w:p w:rsidR="000B3314" w:rsidRPr="00436765" w:rsidRDefault="000B3314" w:rsidP="00127A0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«Какая бывает роса на траве», «Куда девается вода из моря?». Сравнение текстов.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достижений.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62" w:type="dxa"/>
            <w:tcBorders>
              <w:top w:val="single" w:sz="4" w:space="0" w:color="auto"/>
            </w:tcBorders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Литературный праздник (обобщающий урок по разделу «Великие русские писатели»). Тест № 4 по теме «Великие русские писатели».</w:t>
            </w:r>
          </w:p>
        </w:tc>
        <w:tc>
          <w:tcPr>
            <w:tcW w:w="850" w:type="dxa"/>
          </w:tcPr>
          <w:p w:rsidR="000B3314" w:rsidRPr="00436765" w:rsidRDefault="000B3314" w:rsidP="000B33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B3314" w:rsidRPr="00EF7E6E" w:rsidTr="000B3314">
        <w:trPr>
          <w:trHeight w:val="36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4852F9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Раздел: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850" w:type="dxa"/>
          </w:tcPr>
          <w:p w:rsidR="000B3314" w:rsidRPr="00405C30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 ч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</w:p>
        </w:tc>
        <w:tc>
          <w:tcPr>
            <w:tcW w:w="850" w:type="dxa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Н. А. Некрасов «Дедушка </w:t>
            </w:r>
            <w:proofErr w:type="spellStart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Мазай</w:t>
            </w:r>
            <w:proofErr w:type="spellEnd"/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зайцы»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127A02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И. Бунин «Полевые цветы», </w:t>
            </w:r>
            <w:r w:rsidRPr="00195C84">
              <w:rPr>
                <w:rFonts w:ascii="Times New Roman" w:eastAsia="Calibri" w:hAnsi="Times New Roman" w:cs="Times New Roman"/>
                <w:sz w:val="24"/>
                <w:szCs w:val="24"/>
              </w:rPr>
              <w:t>«Густой зеленый ельник у дороги».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час (урок-обобщение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разделу «Поэтическая тетрадь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2»). Оценка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5 по теме «Поэтическая тетрадь 2»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314" w:rsidRPr="00405C30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Раздел: </w:t>
            </w:r>
            <w:r w:rsidRPr="00405C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405C30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 ч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Д. Мамин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-Сибиряк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сказки» (присказка).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Д. Мамин-Сибиряк «Сказка про храброго Зайца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-Длинные Уши, Косые Глаза, Короткий Хвост».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В.Ф. Одоевский «Мороз Иванович».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В.Ф. Одоевский «Мороз Иванович».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127A02" w:rsidRDefault="00127A02" w:rsidP="000B33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Контрольная работа. КВН (обобщающий урок по </w:t>
            </w:r>
            <w:r w:rsidRPr="00195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учебника).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195C84" w:rsidRDefault="000B3314" w:rsidP="000B3314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314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14" w:rsidRPr="004852F9" w:rsidRDefault="000B3314" w:rsidP="000B33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314" w:rsidRPr="00436765" w:rsidRDefault="000B3314" w:rsidP="000B33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Раздел: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Были и небылицы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B3314" w:rsidRPr="00405C30" w:rsidRDefault="000B3314" w:rsidP="000B331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10 ч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2C44ED">
        <w:trPr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>А. Куприн «Слон».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436765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по разделу «Были-небылицы». Оценка достижений. </w:t>
            </w:r>
            <w:r w:rsidRPr="0043676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№7 по теме «Были–небылицы».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36765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trHeight w:val="345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852F9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05C30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852F9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С. Чёрный «Что ты тискаешь утёнка?..».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Блок «Сны», «Ворона».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Есенин «Черёмуха».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Урок-викторина по разделу «Поэтическая тетрадь 1». Оценка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8 по теме «Поэтическая тетрадь 1»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trHeight w:val="27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05C30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Раздел: </w:t>
            </w:r>
            <w:r w:rsidRPr="00405C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05C30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16 ч</w:t>
            </w:r>
          </w:p>
        </w:tc>
      </w:tr>
      <w:tr w:rsidR="00127A02" w:rsidRPr="00EF7E6E" w:rsidTr="00B2245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4E1DE8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Пришвин «Моя Родина». Заголовок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-«входная дверь» в текст. Сочинение на основе художественного текста.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B2245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B22454">
        <w:trPr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Белов «Ещё раз про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Мальку».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Бианки «Мышонок Пик».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Урок-конференция «Земля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-наш дом родной» (обобщающий урок по разделу «Люби живое»).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Оценка достижений.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62" w:type="dxa"/>
          </w:tcPr>
          <w:p w:rsidR="00127A02" w:rsidRPr="00405C30" w:rsidRDefault="00127A02" w:rsidP="00127A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 xml:space="preserve">Раздел: </w:t>
            </w:r>
            <w:r w:rsidRPr="00405C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850" w:type="dxa"/>
          </w:tcPr>
          <w:p w:rsidR="00127A02" w:rsidRPr="00405C30" w:rsidRDefault="00127A02" w:rsidP="00127A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  <w:t>8 ч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127A02" w:rsidRPr="009673EC" w:rsidRDefault="00127A02" w:rsidP="00127A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Маршак «Гроза днём», «В лесу над росистой поляной…».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Е. Благинина «Кукушка», «Котёнок».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trHeight w:val="585"/>
          <w:jc w:val="center"/>
        </w:trPr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«Крестики-нолики» (обобщающий урок по разделу «Поэтическая тетрадь2»). 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trHeight w:val="300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10 по теме «Поэтическая тетрадь 2»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405C30" w:rsidRDefault="00127A02" w:rsidP="00127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Pr="00405C3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Собирай по ягодке — наберешь кузовок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05C30" w:rsidRDefault="00127A02" w:rsidP="00127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ч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9673EC" w:rsidRDefault="00127A02" w:rsidP="0012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Б. Шергин «Собирай по ягодке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-наберёшь кузовок». Особенность заголовка произведения.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П. Платонов «Цветок на земле»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«Цветок на земле».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А. Платонов «Ещё мама».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Зощенко «Золотые слова».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М. Зощенко «Великие путешественники».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Н. Носов «Телефон».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Урок-конкурс по разделу «Собирай по ягодке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-набер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ёшь кузовок». Оценка достижений.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№11 по теме «Собирай по ягодке – наберёшь кузовок»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9673EC" w:rsidRDefault="00127A02" w:rsidP="0012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C30">
              <w:rPr>
                <w:rFonts w:ascii="Times New Roman" w:hAnsi="Times New Roman" w:cs="Times New Roman"/>
                <w:b/>
                <w:sz w:val="24"/>
                <w:szCs w:val="24"/>
              </w:rPr>
              <w:t>Раздел: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 страницам детских журналов «</w:t>
            </w:r>
            <w:proofErr w:type="spellStart"/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 и «Веселые картинки»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405C30" w:rsidRDefault="00127A02" w:rsidP="00127A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9673EC" w:rsidRDefault="00127A02" w:rsidP="0012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Ермолаев «Проговорился».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Ермолаев «Воспитатели».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Г. Остер «Вредные советы».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Г. Остер «Как получаются легенды».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конференция «По страницам детских журналов» (обобщающий урок). Оценка достижений.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C8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 № 12 по теме «По страницам детских журналов»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4852F9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2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962" w:type="dxa"/>
          </w:tcPr>
          <w:p w:rsidR="00127A02" w:rsidRPr="00195C84" w:rsidRDefault="00127A02" w:rsidP="00127A02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05C30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Раздел: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852F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850" w:type="dxa"/>
          </w:tcPr>
          <w:p w:rsidR="00127A02" w:rsidRPr="00405C30" w:rsidRDefault="00127A02" w:rsidP="00127A02">
            <w:pP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 ч</w:t>
            </w:r>
          </w:p>
        </w:tc>
      </w:tr>
      <w:tr w:rsidR="00127A02" w:rsidRPr="00EF7E6E" w:rsidTr="00904AA2">
        <w:trPr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127A02" w:rsidRPr="00195C84" w:rsidRDefault="00127A02" w:rsidP="00127A02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Мифы Древней Греции.</w:t>
            </w:r>
          </w:p>
        </w:tc>
        <w:tc>
          <w:tcPr>
            <w:tcW w:w="850" w:type="dxa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127A02" w:rsidRPr="00EF7E6E" w:rsidTr="000B3314">
        <w:trPr>
          <w:trHeight w:val="409"/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904AA2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EF7E6E" w:rsidRDefault="00127A02" w:rsidP="00127A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E1152F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E1152F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E1152F"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342EE1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2EE1">
              <w:rPr>
                <w:rFonts w:ascii="Times New Roman" w:hAnsi="Times New Roman" w:cs="Times New Roman"/>
                <w:sz w:val="24"/>
                <w:szCs w:val="24"/>
              </w:rPr>
              <w:t>Развивающий час по теме «Зарубежная литература».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127A02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A0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7A02" w:rsidRPr="00195C84" w:rsidRDefault="00127A02" w:rsidP="00127A02">
            <w:pPr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3 класса. «</w:t>
            </w:r>
            <w:proofErr w:type="spellStart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195C84">
              <w:rPr>
                <w:rFonts w:ascii="Times New Roman" w:hAnsi="Times New Roman" w:cs="Times New Roman"/>
                <w:sz w:val="24"/>
                <w:szCs w:val="24"/>
              </w:rPr>
              <w:t xml:space="preserve"> - ринг».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127A02" w:rsidRDefault="00127A02" w:rsidP="00127A0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7A02" w:rsidRPr="00EF7E6E" w:rsidTr="000B3314">
        <w:trPr>
          <w:jc w:val="center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EF7E6E" w:rsidRDefault="00127A02" w:rsidP="00127A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EF7E6E" w:rsidRDefault="00127A02" w:rsidP="00127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02" w:rsidRPr="00EF7E6E" w:rsidRDefault="00127A02" w:rsidP="00127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A169A" w:rsidRDefault="00AA169A"/>
    <w:sectPr w:rsidR="00AA169A" w:rsidSect="00D75B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DE"/>
    <w:multiLevelType w:val="multilevel"/>
    <w:tmpl w:val="216C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462AD"/>
    <w:multiLevelType w:val="multilevel"/>
    <w:tmpl w:val="B794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50340"/>
    <w:multiLevelType w:val="multilevel"/>
    <w:tmpl w:val="AA1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B6A27"/>
    <w:multiLevelType w:val="multilevel"/>
    <w:tmpl w:val="2A70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E56120"/>
    <w:multiLevelType w:val="multilevel"/>
    <w:tmpl w:val="92CC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B43972"/>
    <w:multiLevelType w:val="multilevel"/>
    <w:tmpl w:val="1288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D1"/>
    <w:rsid w:val="000B3314"/>
    <w:rsid w:val="00127A02"/>
    <w:rsid w:val="001E5FE3"/>
    <w:rsid w:val="00295777"/>
    <w:rsid w:val="002A343B"/>
    <w:rsid w:val="0036227D"/>
    <w:rsid w:val="003E2D58"/>
    <w:rsid w:val="00405C30"/>
    <w:rsid w:val="004852F9"/>
    <w:rsid w:val="004D568A"/>
    <w:rsid w:val="004E1DE8"/>
    <w:rsid w:val="006B199F"/>
    <w:rsid w:val="00813643"/>
    <w:rsid w:val="008C3A43"/>
    <w:rsid w:val="008F4800"/>
    <w:rsid w:val="00956EE5"/>
    <w:rsid w:val="0099727E"/>
    <w:rsid w:val="00AA169A"/>
    <w:rsid w:val="00B5325D"/>
    <w:rsid w:val="00C71A16"/>
    <w:rsid w:val="00D75BC1"/>
    <w:rsid w:val="00E41ED1"/>
    <w:rsid w:val="00E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0704"/>
  <w15:chartTrackingRefBased/>
  <w15:docId w15:val="{09571C23-0F65-4BA1-B148-27882630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uiPriority w:val="99"/>
    <w:rsid w:val="00D75BC1"/>
  </w:style>
  <w:style w:type="paragraph" w:styleId="a3">
    <w:name w:val="No Spacing"/>
    <w:link w:val="a4"/>
    <w:uiPriority w:val="1"/>
    <w:qFormat/>
    <w:rsid w:val="00956E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"/>
    <w:basedOn w:val="a0"/>
    <w:rsid w:val="008F4800"/>
  </w:style>
  <w:style w:type="paragraph" w:customStyle="1" w:styleId="c0">
    <w:name w:val="c0"/>
    <w:basedOn w:val="a"/>
    <w:rsid w:val="008F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F480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15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16</cp:revision>
  <cp:lastPrinted>2019-11-24T08:39:00Z</cp:lastPrinted>
  <dcterms:created xsi:type="dcterms:W3CDTF">2019-10-27T12:44:00Z</dcterms:created>
  <dcterms:modified xsi:type="dcterms:W3CDTF">2019-12-02T16:58:00Z</dcterms:modified>
</cp:coreProperties>
</file>