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53" w:rsidRDefault="00EA4E19" w:rsidP="002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4000150</wp:posOffset>
            </wp:positionH>
            <wp:positionV relativeFrom="paragraph">
              <wp:posOffset>-3320764</wp:posOffset>
            </wp:positionV>
            <wp:extent cx="1464437" cy="9838119"/>
            <wp:effectExtent l="4210050" t="0" r="4193413" b="0"/>
            <wp:wrapNone/>
            <wp:docPr id="4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4945" cy="984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9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271953" w:rsidRDefault="00271953" w:rsidP="002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C3C1D" w:rsidRDefault="00CC3C1D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953" w:rsidRDefault="00271953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7917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E19" w:rsidRDefault="00EA4E19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C3C1D" w:rsidRDefault="00CC3C1D" w:rsidP="00CC3C1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880884">
        <w:rPr>
          <w:rFonts w:ascii="Times New Roman" w:eastAsia="Calibri" w:hAnsi="Times New Roman" w:cs="Times New Roman"/>
          <w:sz w:val="24"/>
          <w:szCs w:val="24"/>
        </w:rPr>
        <w:t>НОО</w:t>
      </w:r>
    </w:p>
    <w:p w:rsidR="00CC3C1D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CC3C1D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CC3C1D" w:rsidRPr="00CB3062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CC3C1D" w:rsidRDefault="00CC3C1D" w:rsidP="00CC3C1D">
      <w:pPr>
        <w:spacing w:after="0"/>
        <w:rPr>
          <w:rStyle w:val="af6"/>
          <w:i w:val="0"/>
        </w:rPr>
      </w:pPr>
    </w:p>
    <w:p w:rsidR="00CC3C1D" w:rsidRDefault="00CC3C1D" w:rsidP="00CC3C1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263080" w:rsidRPr="00DB19B2" w:rsidRDefault="00CC3C1D" w:rsidP="00DB19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DB19B2" w:rsidRDefault="00DB19B2" w:rsidP="00DB19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F6354" w:rsidRDefault="006F6354" w:rsidP="006F635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71953" w:rsidRDefault="00271953" w:rsidP="0088088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6354" w:rsidRPr="00880884" w:rsidRDefault="006F6354" w:rsidP="0088088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0884">
        <w:rPr>
          <w:rFonts w:ascii="Times New Roman" w:hAnsi="Times New Roman"/>
          <w:b/>
          <w:bCs/>
          <w:sz w:val="24"/>
          <w:szCs w:val="24"/>
        </w:rPr>
        <w:t>Планируемые результ</w:t>
      </w:r>
      <w:r w:rsidR="00880884">
        <w:rPr>
          <w:rFonts w:ascii="Times New Roman" w:hAnsi="Times New Roman"/>
          <w:b/>
          <w:bCs/>
          <w:sz w:val="24"/>
          <w:szCs w:val="24"/>
        </w:rPr>
        <w:t>аты освоения учебного предмета «Музыка»</w:t>
      </w:r>
    </w:p>
    <w:p w:rsidR="006F6354" w:rsidRPr="00D56FCF" w:rsidRDefault="006F6354" w:rsidP="006F6354">
      <w:pPr>
        <w:pStyle w:val="af2"/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6354" w:rsidRPr="00617841" w:rsidRDefault="006F6354" w:rsidP="006F6354">
      <w:pPr>
        <w:spacing w:after="0"/>
        <w:contextualSpacing/>
        <w:rPr>
          <w:rFonts w:ascii="Times New Roman" w:hAnsi="Times New Roman" w:cs="Times New Roman"/>
          <w:b/>
        </w:rPr>
      </w:pPr>
      <w:r w:rsidRPr="00617841">
        <w:rPr>
          <w:rFonts w:ascii="Times New Roman" w:hAnsi="Times New Roman" w:cs="Times New Roman"/>
          <w:b/>
        </w:rPr>
        <w:t>Слушание музыки</w:t>
      </w:r>
    </w:p>
    <w:p w:rsidR="006F6354" w:rsidRPr="001E481D" w:rsidRDefault="006F6354" w:rsidP="006F6354">
      <w:pPr>
        <w:pStyle w:val="af1"/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>
        <w:rPr>
          <w:rFonts w:ascii="Times New Roman" w:hAnsi="Times New Roman" w:cs="Times New Roman"/>
          <w:sz w:val="26"/>
          <w:szCs w:val="26"/>
        </w:rPr>
        <w:t>научится</w:t>
      </w:r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Cs/>
          <w:iCs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двухчастной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трехчастной формы.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8. Определяет жанровую основу в пройденных музыкальных произведениях.</w:t>
      </w:r>
    </w:p>
    <w:p w:rsidR="006F6354" w:rsidRPr="001E481D" w:rsidRDefault="006F6354" w:rsidP="00B67D0E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6F6354" w:rsidRPr="001E481D" w:rsidRDefault="006F6354" w:rsidP="00B67D0E">
      <w:pPr>
        <w:pStyle w:val="af1"/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6F6354" w:rsidRPr="001E481D" w:rsidRDefault="006F6354" w:rsidP="00880884">
      <w:pPr>
        <w:pStyle w:val="af1"/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6F6354" w:rsidRPr="001E481D" w:rsidRDefault="006F6354" w:rsidP="00880884">
      <w:pPr>
        <w:pStyle w:val="af1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научится</w:t>
      </w:r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Знает о способах и приемах выразительного музыкального интонирования.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lastRenderedPageBreak/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в детском инструментальном оркестре (ансамбле)</w:t>
      </w:r>
    </w:p>
    <w:p w:rsidR="006F6354" w:rsidRPr="001E481D" w:rsidRDefault="006F6354" w:rsidP="006F6354">
      <w:pPr>
        <w:pStyle w:val="af1"/>
        <w:rPr>
          <w:rFonts w:ascii="Times New Roman" w:hAnsi="Times New Roman" w:cs="Times New Roman"/>
          <w:sz w:val="26"/>
          <w:szCs w:val="26"/>
        </w:rPr>
      </w:pP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>научится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Умеет исполнять различные ритмические группы в оркестровых партиях.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Имеет первоначальные навыки игры в ансамбле – дуэте, трио (простейшее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двух-трехголосие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). Владеет основами игры в детском оркестре, инструментальном ансамбле.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Объем музыкальной грамоты и теоретических понятий: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простых песен.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1E481D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), песен.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</w:t>
      </w:r>
      <w:r w:rsidRPr="001E481D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Простые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двухчастная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трехчастная формы, куплетная форма, вариации.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Метроритм.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ритмических упражнениях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>, ритмических рисунках исполняемых песен, в оркестровых партиях и аккомпанементах. Дву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трехдольность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– восприятие и передача в движении</w:t>
      </w:r>
    </w:p>
    <w:p w:rsidR="006F635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</w:t>
      </w:r>
    </w:p>
    <w:p w:rsidR="006F6354" w:rsidRPr="00EC59FF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Arial Unicode MS" w:hAnsi="Times New Roman" w:cs="Times New Roman"/>
          <w:b/>
          <w:sz w:val="26"/>
          <w:szCs w:val="26"/>
        </w:rPr>
        <w:t>О</w:t>
      </w:r>
      <w:r w:rsidRPr="00EC59FF">
        <w:rPr>
          <w:rFonts w:ascii="Times New Roman" w:eastAsia="Arial Unicode MS" w:hAnsi="Times New Roman" w:cs="Times New Roman"/>
          <w:b/>
          <w:sz w:val="26"/>
          <w:szCs w:val="26"/>
        </w:rPr>
        <w:t>бучающийся</w:t>
      </w:r>
      <w:proofErr w:type="gramEnd"/>
      <w:r w:rsidRPr="00EC59FF">
        <w:rPr>
          <w:rFonts w:ascii="Times New Roman" w:eastAsia="Arial Unicode MS" w:hAnsi="Times New Roman" w:cs="Times New Roman"/>
          <w:b/>
          <w:sz w:val="26"/>
          <w:szCs w:val="26"/>
        </w:rPr>
        <w:t xml:space="preserve"> получит возможность научиться: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организовывать культурный досуг, самостоятельную музыкально-творческую деятельность; музицировать;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880884">
        <w:rPr>
          <w:rFonts w:ascii="Times New Roman" w:eastAsia="Arial Unicode MS" w:hAnsi="Times New Roman" w:cs="Times New Roman"/>
          <w:sz w:val="26"/>
          <w:szCs w:val="26"/>
        </w:rPr>
        <w:t>музицирование</w:t>
      </w:r>
      <w:proofErr w:type="spellEnd"/>
      <w:r w:rsidRPr="00880884">
        <w:rPr>
          <w:rFonts w:ascii="Times New Roman" w:eastAsia="Arial Unicode MS" w:hAnsi="Times New Roman" w:cs="Times New Roman"/>
          <w:sz w:val="26"/>
          <w:szCs w:val="26"/>
        </w:rPr>
        <w:t>, драматизация и др.); собирать музыкальные коллекции (фонотека, видеотека).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6F6354" w:rsidRDefault="006F6354" w:rsidP="006F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884" w:rsidRPr="00880884" w:rsidRDefault="006F6354" w:rsidP="0088088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880884">
        <w:rPr>
          <w:rFonts w:ascii="Times New Roman" w:hAnsi="Times New Roman"/>
          <w:b/>
          <w:bCs/>
          <w:sz w:val="24"/>
          <w:szCs w:val="24"/>
        </w:rPr>
        <w:t>учебного предмета «Музыка»</w:t>
      </w:r>
      <w:r w:rsidR="00271953">
        <w:rPr>
          <w:rFonts w:ascii="Times New Roman" w:hAnsi="Times New Roman"/>
          <w:b/>
          <w:bCs/>
          <w:sz w:val="24"/>
          <w:szCs w:val="24"/>
        </w:rPr>
        <w:t xml:space="preserve"> (34ч.)</w:t>
      </w:r>
    </w:p>
    <w:p w:rsidR="006F6354" w:rsidRPr="00EE353C" w:rsidRDefault="006F6354" w:rsidP="006F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884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«Россия — Родина моя» (2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1. Мелодия.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Интонационно-образная природа музыкального искусства. Основные средства музыкальной выразительности (мелодия). Композитор — исполнитель —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 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 как отличительная черта русской музыки.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2. Здравствуй, Родина моя! «Моя Россия».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 </w:t>
      </w:r>
    </w:p>
    <w:p w:rsidR="006F6354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«День, полный с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обытий» (6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3. Музыкальные инструменты (фортепиано).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Музыкальные инструменты (фортепиано). 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4.Природа и музыка. Прогулка.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Интонационно-образная природа музыкального искусства.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Мир ребенка в музыкальных интонациях, образах.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5. Звучащие картины.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Основные средства музыкальной выразительности (ритм, пульс). Интонация – источник элементов музыкальной речи.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6. Танцы, танцы, танцы…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Песня, танец и марш как три основные области музыкального искусства, неразрывно связанные с жизнью человека.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(ритм). Знакомство с танцами «Детского альбома» П. Чайковского и «Детской музыки» С. Прокофьева.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7. Эти разные марши.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Интонация — источник элементов музыкальной речи.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8. Расскажи сказку. Колыбельные. Мама.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Их сходство и различие. 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«О России петь — что стремиться в храм» (7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9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Великий колокольный звон.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Духовная музыка в творчестве композиторов. Введение учащихся в художественные образы духовной музыки. Колокольные звоны России. Духовная музыка в творчестве композиторов.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Звучащие картины. Многозначность музыкальной речи, выразительность и смысл.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Колокольность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живописи и музыке.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Святые земли русской. Князь Александр Невский. Сергий Радонежский.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Русские народные инструменты.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Музы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кальный фольклор народов России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Особенности звучания оркестра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.Р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егиональные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музыкально-поэтические традиции.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13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Молитва.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Духовная музыка в творчестве композиторов Многообразие этнокультурных, исторически сложившихся традиций.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творчеством отечественных композиторов – классиков на образцах музыкальных произведений П.И.Чайковского.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14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 Рождеством Христовым!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о религиозных традициях. Народные славянские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15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</w:t>
      </w:r>
      <w:r w:rsidRPr="00EE353C">
        <w:rPr>
          <w:rFonts w:ascii="Times New Roman" w:hAnsi="Times New Roman"/>
          <w:sz w:val="24"/>
          <w:szCs w:val="24"/>
        </w:rPr>
        <w:t>Обобщение темы « О России петь - что стремиться в храм</w:t>
      </w:r>
      <w:r>
        <w:rPr>
          <w:rFonts w:ascii="Times New Roman" w:hAnsi="Times New Roman"/>
          <w:sz w:val="24"/>
          <w:szCs w:val="24"/>
        </w:rPr>
        <w:t>»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Накопление и обобщение музыкально-слуховых впечатлений второклассников за 2 четверть. Исполнение знакомых песен, участие в коллективном пении,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музицирование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на элементарных музыкальных инструментах, передача музыкальных впечатлений учащихся.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Тема раздела: «Гори, 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гори ясно, чтобы не погасло!» (5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16,17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Плясовые наигрыши. Разыграй песню.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Наблюдение народного творчества. Музыкальные инструменты.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18,19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 в народном стиле. Сочини песенку.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Народная и профессиональная музыка. Сопоставление мелодий произведений С.С. Прокофьева, П.И. 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Выходили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Проводы зимы. Встреча весны.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 в народных обрядах и обычаях.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Народные музыкальные традиции Отечества. Народный праздник. Музыкальный и поэтический фольклор России, Разучивание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 xml:space="preserve">масленичных песен и весенних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закличек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здела: «В музыкальном театре» (5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Сказка будет впереди. Опера.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Интонации музыкальные и речевые. Разучивание песни «Песня-спор» Г. Гладкова (из 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/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ф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опере и балете.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Балет.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23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Театр оперы и балета. Волшебная палочка дирижера.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театры. Опера, балет. Симфонический оркестр.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Роль дирижера, режиссера, художника в создании музыкального спектакля. Дирижерские жесты.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24,25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Опера «Руслан и Людмила». Сцены из оперы.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хоровая, оркестровая. Формы построения музыки.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Увертюра. Финал.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Увертюра к опере.</w:t>
      </w:r>
    </w:p>
    <w:p w:rsidR="006F6354" w:rsidRPr="00EE353C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«В концертном зале » (3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26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Симфоническая сказка (С. Прокофьев «Петя и волк»).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27. Картинки с выставки. Музыкальное впечатление.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Выразительность и изобразительность в музыке. Музыкальные портреты и образы в симфонической и фортепианной музыке.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Интонационно-образная природа музыкального искусства. Знакомство с пьесами из цикла «Картинки с выставки» М.П. Мусоргского.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28. «Звучит нестареющий Моцарт».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Знакомство учащихся с творчеством великого австрийского композитора В.А. 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учащихся с творчеством великого австрийского композитора В.А.Моцарта.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Симфония №40. Увертюра.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Знакомство учащихся с произведениями великого австрийского композитора В.А. Моцарта.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«Чтоб музыкан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том быть, так надобно уменье» (6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29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Волшебный цветик —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семицветик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Музыкальные инструменты (орган). И все это Бах!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Интонация — источник элементов музыкальной речи. Музыкальные инструменты (орган). Музыкальная речь как способ общения между людьми, ее эмоциональное воздействие на слушателей. Композитор — исполнитель — слушатель. Знакомство учащихся с произведениями великого немецкого композитора И.С. Баха.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Все в движении. Попутная песня.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.Два лада. Легенда.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Песня, танец, марш. Основные средства музыкальной выразительности (мелодия, ритм, темп, лад). Композитор — исполнитель — слушатель. 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Мир композитора. (П. Чайковский, С. Прокофьев).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Основные средства музыкальной выразительности (мелодия, лад).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33,34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Могут ли иссякнуть мелодии?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Конкурсы и фестивали музыкантов. Своеобразие (стиль) музыкальной речи композиторов (С. Прокофьева, П. Чайковского).</w:t>
      </w:r>
    </w:p>
    <w:p w:rsidR="006F6354" w:rsidRPr="00EE353C" w:rsidRDefault="006F6354" w:rsidP="006F635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6354" w:rsidRPr="00880884" w:rsidRDefault="006F6354" w:rsidP="006F6354">
      <w:pPr>
        <w:spacing w:after="0" w:line="240" w:lineRule="exact"/>
        <w:outlineLvl w:val="0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880884">
        <w:rPr>
          <w:rStyle w:val="af6"/>
          <w:rFonts w:ascii="Times New Roman" w:hAnsi="Times New Roman" w:cs="Times New Roman"/>
          <w:b/>
          <w:sz w:val="24"/>
          <w:szCs w:val="24"/>
        </w:rPr>
        <w:t>Требования   к   уровню  подготовки   учащихся  2 класса.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понимание содержания музыки простейших жанров (песня, танец, марш), а так же более сложных (опера, балет, концерт, симфония) жанров в опоре на ее интонационно-образный смысл;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lastRenderedPageBreak/>
        <w:t xml:space="preserve">включение в процесс </w:t>
      </w:r>
      <w:proofErr w:type="spellStart"/>
      <w:r w:rsidRPr="00EE353C">
        <w:rPr>
          <w:color w:val="000000"/>
        </w:rPr>
        <w:t>музицирования</w:t>
      </w:r>
      <w:proofErr w:type="spellEnd"/>
      <w:r w:rsidRPr="00EE353C">
        <w:rPr>
          <w:color w:val="000000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сведений из области музыкальной грамот знаний о музыке, музыкантах, исполнителях.</w:t>
      </w:r>
    </w:p>
    <w:p w:rsidR="00263080" w:rsidRDefault="00263080" w:rsidP="006F635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71953" w:rsidRDefault="00271953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71953" w:rsidRDefault="00271953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3080" w:rsidRDefault="00263080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4"/>
        <w:tblW w:w="15262" w:type="dxa"/>
        <w:tblLook w:val="04A0"/>
      </w:tblPr>
      <w:tblGrid>
        <w:gridCol w:w="1242"/>
        <w:gridCol w:w="11482"/>
        <w:gridCol w:w="2538"/>
      </w:tblGrid>
      <w:tr w:rsidR="0036588F" w:rsidTr="0036588F">
        <w:trPr>
          <w:trHeight w:val="764"/>
        </w:trPr>
        <w:tc>
          <w:tcPr>
            <w:tcW w:w="1242" w:type="dxa"/>
          </w:tcPr>
          <w:p w:rsidR="0036588F" w:rsidRDefault="0036588F" w:rsidP="002A62A5">
            <w:r w:rsidRPr="00A555F9"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</w:rPr>
              <w:t>/</w:t>
            </w:r>
            <w:proofErr w:type="spellStart"/>
            <w:r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482" w:type="dxa"/>
          </w:tcPr>
          <w:p w:rsidR="0036588F" w:rsidRDefault="0036588F" w:rsidP="002A62A5">
            <w:r>
              <w:rPr>
                <w:rFonts w:eastAsia="Calibri"/>
                <w:sz w:val="26"/>
                <w:szCs w:val="26"/>
              </w:rPr>
              <w:t>Название раздела</w:t>
            </w:r>
          </w:p>
        </w:tc>
        <w:tc>
          <w:tcPr>
            <w:tcW w:w="2538" w:type="dxa"/>
          </w:tcPr>
          <w:p w:rsidR="0036588F" w:rsidRPr="00A555F9" w:rsidRDefault="0036588F" w:rsidP="00880884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Кол-во часов</w:t>
            </w:r>
          </w:p>
          <w:p w:rsidR="0036588F" w:rsidRDefault="0036588F" w:rsidP="002A62A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6588F" w:rsidTr="0036588F">
        <w:trPr>
          <w:trHeight w:val="411"/>
        </w:trPr>
        <w:tc>
          <w:tcPr>
            <w:tcW w:w="1242" w:type="dxa"/>
          </w:tcPr>
          <w:p w:rsidR="0036588F" w:rsidRPr="00A555F9" w:rsidRDefault="0036588F" w:rsidP="002A62A5">
            <w:pPr>
              <w:rPr>
                <w:rFonts w:eastAsia="Calibri"/>
                <w:sz w:val="26"/>
                <w:szCs w:val="26"/>
              </w:rPr>
            </w:pPr>
            <w:r>
              <w:t>1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80884">
              <w:rPr>
                <w:b/>
                <w:color w:val="131313"/>
                <w:sz w:val="24"/>
                <w:szCs w:val="24"/>
                <w:shd w:val="clear" w:color="auto" w:fill="FFFFFB"/>
              </w:rPr>
              <w:t>«Россия — Родина моя»</w:t>
            </w:r>
          </w:p>
        </w:tc>
        <w:tc>
          <w:tcPr>
            <w:tcW w:w="2538" w:type="dxa"/>
          </w:tcPr>
          <w:p w:rsidR="0036588F" w:rsidRPr="00A555F9" w:rsidRDefault="0036588F" w:rsidP="00880884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t>2</w:t>
            </w:r>
          </w:p>
        </w:tc>
      </w:tr>
      <w:tr w:rsidR="0036588F" w:rsidTr="0036588F">
        <w:trPr>
          <w:trHeight w:val="431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880884" w:rsidRDefault="0036588F" w:rsidP="0088088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353C"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Как появляется музыка. Мелодия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1F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rPr>
                <w:sz w:val="24"/>
                <w:szCs w:val="24"/>
                <w:lang w:eastAsia="en-US"/>
              </w:rPr>
            </w:pPr>
            <w:r w:rsidRPr="00EE353C">
              <w:rPr>
                <w:bCs/>
                <w:color w:val="000000"/>
                <w:sz w:val="24"/>
                <w:szCs w:val="24"/>
                <w:shd w:val="clear" w:color="auto" w:fill="FFFFFF"/>
              </w:rPr>
              <w:t>Здравствуй, Родина моя!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1F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2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0884">
              <w:rPr>
                <w:rStyle w:val="c10"/>
                <w:b/>
                <w:bCs/>
                <w:color w:val="000000"/>
                <w:sz w:val="24"/>
                <w:szCs w:val="24"/>
              </w:rPr>
              <w:t>День, полный событий.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6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rPr>
                <w:sz w:val="24"/>
                <w:szCs w:val="24"/>
                <w:lang w:eastAsia="en-US"/>
              </w:rPr>
            </w:pPr>
            <w:r w:rsidRPr="00580BA4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 (фортепиано)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spacing w:after="160"/>
              <w:rPr>
                <w:sz w:val="24"/>
                <w:szCs w:val="24"/>
              </w:rPr>
            </w:pPr>
            <w:r w:rsidRPr="00580BA4">
              <w:rPr>
                <w:sz w:val="24"/>
                <w:szCs w:val="24"/>
              </w:rPr>
              <w:t>Природа и музыка.  Прогулка.</w:t>
            </w:r>
          </w:p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A4">
              <w:rPr>
                <w:rFonts w:ascii="Times New Roman" w:hAnsi="Times New Roman"/>
                <w:sz w:val="24"/>
                <w:szCs w:val="24"/>
              </w:rPr>
              <w:t>Танцы, танцы, танцы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70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A4">
              <w:rPr>
                <w:rFonts w:ascii="Times New Roman" w:hAnsi="Times New Roman"/>
                <w:sz w:val="24"/>
                <w:szCs w:val="24"/>
              </w:rPr>
              <w:t>Эти разные марши.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0F61F5">
            <w:pPr>
              <w:spacing w:after="160" w:line="259" w:lineRule="auto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Обобщающий урок  четверти.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3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884">
              <w:rPr>
                <w:rStyle w:val="c1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России петь – что стремиться в храм.</w:t>
            </w:r>
          </w:p>
        </w:tc>
        <w:tc>
          <w:tcPr>
            <w:tcW w:w="2538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Утренняя молитва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 xml:space="preserve"> Музыка на Новогоднем празднике.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Обобщение темы « О России петь - что стремиться в храм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4</w:t>
            </w:r>
          </w:p>
        </w:tc>
        <w:tc>
          <w:tcPr>
            <w:tcW w:w="11482" w:type="dxa"/>
          </w:tcPr>
          <w:p w:rsidR="0036588F" w:rsidRPr="000F61F5" w:rsidRDefault="0036588F" w:rsidP="0036588F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5">
              <w:rPr>
                <w:rStyle w:val="c1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538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</w:tr>
      <w:tr w:rsidR="0036588F" w:rsidTr="0036588F">
        <w:trPr>
          <w:trHeight w:val="337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487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570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17C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r w:rsidRPr="002D617C">
              <w:rPr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5</w:t>
            </w:r>
          </w:p>
        </w:tc>
        <w:tc>
          <w:tcPr>
            <w:tcW w:w="11482" w:type="dxa"/>
          </w:tcPr>
          <w:p w:rsidR="0036588F" w:rsidRPr="00520DC9" w:rsidRDefault="0036588F" w:rsidP="0036588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DC9">
              <w:rPr>
                <w:rStyle w:val="c10"/>
                <w:b/>
                <w:bCs/>
                <w:color w:val="000000"/>
              </w:rPr>
              <w:t>В музыкальном театре.</w:t>
            </w:r>
          </w:p>
        </w:tc>
        <w:tc>
          <w:tcPr>
            <w:tcW w:w="2538" w:type="dxa"/>
          </w:tcPr>
          <w:p w:rsidR="0036588F" w:rsidRPr="002D617C" w:rsidRDefault="0036588F" w:rsidP="002A62A5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музыкальный театр. </w:t>
            </w:r>
            <w:r w:rsidRPr="00EE353C">
              <w:rPr>
                <w:sz w:val="24"/>
                <w:szCs w:val="24"/>
              </w:rPr>
              <w:t>Опера.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Детский музыкальный театр.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Балет.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Опера «Руслан и Людмила». Сцены из оперы. Финал.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B23D8D" w:rsidRDefault="0036588F" w:rsidP="002A62A5">
            <w:pPr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Опера «Руслан и Людмила». Сцены из оперы. Финал.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6</w:t>
            </w:r>
          </w:p>
        </w:tc>
        <w:tc>
          <w:tcPr>
            <w:tcW w:w="11482" w:type="dxa"/>
          </w:tcPr>
          <w:p w:rsidR="0036588F" w:rsidRPr="00520DC9" w:rsidRDefault="0036588F" w:rsidP="0036588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DC9">
              <w:rPr>
                <w:rStyle w:val="c10"/>
                <w:b/>
                <w:bCs/>
                <w:color w:val="000000"/>
              </w:rPr>
              <w:t>В концертном зале.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36588F" w:rsidTr="0036588F">
        <w:trPr>
          <w:trHeight w:val="270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302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E353C">
              <w:rPr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7</w:t>
            </w:r>
          </w:p>
        </w:tc>
        <w:tc>
          <w:tcPr>
            <w:tcW w:w="11482" w:type="dxa"/>
          </w:tcPr>
          <w:p w:rsidR="0036588F" w:rsidRPr="0036588F" w:rsidRDefault="0036588F" w:rsidP="0036588F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6588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Чтоб музыкантом быть, так надобно уменье.</w:t>
            </w:r>
          </w:p>
        </w:tc>
        <w:tc>
          <w:tcPr>
            <w:tcW w:w="2538" w:type="dxa"/>
          </w:tcPr>
          <w:p w:rsidR="0036588F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BD7C9C" w:rsidRDefault="0036588F" w:rsidP="002A62A5">
            <w:pPr>
              <w:spacing w:before="240"/>
              <w:rPr>
                <w:rFonts w:eastAsia="Times New Roman"/>
                <w:sz w:val="24"/>
                <w:szCs w:val="24"/>
              </w:rPr>
            </w:pPr>
            <w:r w:rsidRPr="00EE353C">
              <w:rPr>
                <w:rFonts w:eastAsia="Times New Roman"/>
                <w:sz w:val="24"/>
                <w:szCs w:val="24"/>
              </w:rPr>
              <w:t xml:space="preserve">Волшебный цветик - </w:t>
            </w:r>
            <w:proofErr w:type="spellStart"/>
            <w:r w:rsidRPr="00EE353C">
              <w:rPr>
                <w:rFonts w:eastAsia="Times New Roman"/>
                <w:sz w:val="24"/>
                <w:szCs w:val="24"/>
              </w:rPr>
              <w:t>семицветик</w:t>
            </w:r>
            <w:proofErr w:type="spellEnd"/>
            <w:r w:rsidRPr="00EE353C">
              <w:rPr>
                <w:rFonts w:eastAsia="Times New Roman"/>
                <w:sz w:val="24"/>
                <w:szCs w:val="24"/>
              </w:rPr>
              <w:t>. Музыкальные инструменты (орган).</w:t>
            </w:r>
            <w:r w:rsidRPr="00EE353C">
              <w:rPr>
                <w:sz w:val="24"/>
                <w:szCs w:val="24"/>
              </w:rPr>
              <w:t xml:space="preserve"> И все это – Бах.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Два лада. Звучащие картины.</w:t>
            </w:r>
          </w:p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r>
              <w:t>Итого:</w:t>
            </w:r>
          </w:p>
        </w:tc>
        <w:tc>
          <w:tcPr>
            <w:tcW w:w="2538" w:type="dxa"/>
          </w:tcPr>
          <w:p w:rsidR="0036588F" w:rsidRDefault="0036588F" w:rsidP="002A62A5">
            <w:r>
              <w:t>34</w:t>
            </w:r>
          </w:p>
        </w:tc>
      </w:tr>
    </w:tbl>
    <w:p w:rsidR="00263080" w:rsidRPr="00EE353C" w:rsidRDefault="00263080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3080" w:rsidRPr="00EE353C" w:rsidRDefault="00263080" w:rsidP="0026308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6588F" w:rsidRDefault="0036588F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6588F" w:rsidRDefault="0036588F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C2B19" w:rsidRDefault="008C2B19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8C2B19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A20BD"/>
    <w:multiLevelType w:val="hybridMultilevel"/>
    <w:tmpl w:val="119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2"/>
  </w:num>
  <w:num w:numId="23">
    <w:abstractNumId w:val="0"/>
  </w:num>
  <w:num w:numId="24">
    <w:abstractNumId w:val="27"/>
  </w:num>
  <w:num w:numId="25">
    <w:abstractNumId w:val="25"/>
  </w:num>
  <w:num w:numId="26">
    <w:abstractNumId w:val="7"/>
  </w:num>
  <w:num w:numId="27">
    <w:abstractNumId w:val="13"/>
  </w:num>
  <w:num w:numId="28">
    <w:abstractNumId w:val="15"/>
  </w:num>
  <w:num w:numId="29">
    <w:abstractNumId w:val="3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109"/>
    <w:rsid w:val="00094105"/>
    <w:rsid w:val="00097FF8"/>
    <w:rsid w:val="000D268E"/>
    <w:rsid w:val="000F61F5"/>
    <w:rsid w:val="00136A8D"/>
    <w:rsid w:val="0016643B"/>
    <w:rsid w:val="00174E7E"/>
    <w:rsid w:val="0018739B"/>
    <w:rsid w:val="001B3783"/>
    <w:rsid w:val="001F3F95"/>
    <w:rsid w:val="0021012B"/>
    <w:rsid w:val="002331C3"/>
    <w:rsid w:val="00241B32"/>
    <w:rsid w:val="00263080"/>
    <w:rsid w:val="00271953"/>
    <w:rsid w:val="00284C9F"/>
    <w:rsid w:val="002A33B4"/>
    <w:rsid w:val="002B298D"/>
    <w:rsid w:val="002F0050"/>
    <w:rsid w:val="00312E8E"/>
    <w:rsid w:val="0036588F"/>
    <w:rsid w:val="003B7039"/>
    <w:rsid w:val="00405F6A"/>
    <w:rsid w:val="004750BF"/>
    <w:rsid w:val="00480199"/>
    <w:rsid w:val="004A46D1"/>
    <w:rsid w:val="00520DC9"/>
    <w:rsid w:val="005541D8"/>
    <w:rsid w:val="00561DC3"/>
    <w:rsid w:val="00577B06"/>
    <w:rsid w:val="00580BA4"/>
    <w:rsid w:val="00641E3C"/>
    <w:rsid w:val="0064353B"/>
    <w:rsid w:val="00656D12"/>
    <w:rsid w:val="00661335"/>
    <w:rsid w:val="00680915"/>
    <w:rsid w:val="006B4605"/>
    <w:rsid w:val="006F6354"/>
    <w:rsid w:val="0070543B"/>
    <w:rsid w:val="00722FD6"/>
    <w:rsid w:val="00731B43"/>
    <w:rsid w:val="007837C4"/>
    <w:rsid w:val="00791756"/>
    <w:rsid w:val="0079532D"/>
    <w:rsid w:val="007A56A6"/>
    <w:rsid w:val="007B60CA"/>
    <w:rsid w:val="007D3FD1"/>
    <w:rsid w:val="007F44B8"/>
    <w:rsid w:val="00840F46"/>
    <w:rsid w:val="00880884"/>
    <w:rsid w:val="008C1D81"/>
    <w:rsid w:val="008C2B19"/>
    <w:rsid w:val="008E7F00"/>
    <w:rsid w:val="008F33BB"/>
    <w:rsid w:val="008F3CA2"/>
    <w:rsid w:val="00927B17"/>
    <w:rsid w:val="009609DA"/>
    <w:rsid w:val="00977462"/>
    <w:rsid w:val="00980E4F"/>
    <w:rsid w:val="009862BD"/>
    <w:rsid w:val="00992F46"/>
    <w:rsid w:val="00A53A86"/>
    <w:rsid w:val="00A554EE"/>
    <w:rsid w:val="00AB7109"/>
    <w:rsid w:val="00B67D0E"/>
    <w:rsid w:val="00BB6293"/>
    <w:rsid w:val="00BF4ACA"/>
    <w:rsid w:val="00C07F26"/>
    <w:rsid w:val="00C24101"/>
    <w:rsid w:val="00C5252F"/>
    <w:rsid w:val="00C53420"/>
    <w:rsid w:val="00C87B9B"/>
    <w:rsid w:val="00CC3C1D"/>
    <w:rsid w:val="00CC79E9"/>
    <w:rsid w:val="00CF03AA"/>
    <w:rsid w:val="00D5179A"/>
    <w:rsid w:val="00D54261"/>
    <w:rsid w:val="00D97B2B"/>
    <w:rsid w:val="00D97DE7"/>
    <w:rsid w:val="00DB005D"/>
    <w:rsid w:val="00DB19B2"/>
    <w:rsid w:val="00DB7B57"/>
    <w:rsid w:val="00E210B6"/>
    <w:rsid w:val="00E236E6"/>
    <w:rsid w:val="00EA4E19"/>
    <w:rsid w:val="00EA6816"/>
    <w:rsid w:val="00EC6BD7"/>
    <w:rsid w:val="00ED098A"/>
    <w:rsid w:val="00EE353C"/>
    <w:rsid w:val="00F67C36"/>
    <w:rsid w:val="00FF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926B-A10F-4B26-8FCF-72E8039A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cp:lastPrinted>2019-10-14T10:20:00Z</cp:lastPrinted>
  <dcterms:created xsi:type="dcterms:W3CDTF">2018-09-23T05:18:00Z</dcterms:created>
  <dcterms:modified xsi:type="dcterms:W3CDTF">2019-12-03T19:04:00Z</dcterms:modified>
</cp:coreProperties>
</file>