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45" w:rsidRPr="00FE4128" w:rsidRDefault="003705F8" w:rsidP="00A111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E4128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3778940</wp:posOffset>
            </wp:positionH>
            <wp:positionV relativeFrom="paragraph">
              <wp:posOffset>-3514635</wp:posOffset>
            </wp:positionV>
            <wp:extent cx="1694691" cy="10107093"/>
            <wp:effectExtent l="4229100" t="0" r="4210809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4660" cy="1010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145" w:rsidRPr="00FE4128">
        <w:rPr>
          <w:rFonts w:ascii="Times New Roman" w:hAnsi="Times New Roman"/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A11145" w:rsidRPr="00FE4128" w:rsidRDefault="00A11145" w:rsidP="00A111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E4128">
        <w:rPr>
          <w:rFonts w:ascii="Times New Roman" w:hAnsi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FE4128">
        <w:rPr>
          <w:rFonts w:ascii="Times New Roman" w:hAnsi="Times New Roman"/>
          <w:b/>
        </w:rPr>
        <w:t>Верхнеаремзянская СОШ им.Д.И.Менделеева</w:t>
      </w:r>
      <w:r w:rsidRPr="00FE412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453A6" w:rsidRPr="001453A6" w:rsidRDefault="001453A6" w:rsidP="001453A6">
      <w:pPr>
        <w:rPr>
          <w:rFonts w:ascii="Times New Roman" w:hAnsi="Times New Roman"/>
          <w:b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both"/>
        <w:rPr>
          <w:rFonts w:ascii="Times New Roman" w:hAnsi="Times New Roman"/>
          <w:bCs/>
        </w:rPr>
      </w:pPr>
    </w:p>
    <w:p w:rsidR="00A11145" w:rsidRDefault="00A11145" w:rsidP="00A11145">
      <w:pPr>
        <w:shd w:val="clear" w:color="auto" w:fill="FFFFFF"/>
        <w:jc w:val="both"/>
        <w:rPr>
          <w:bCs/>
        </w:rPr>
      </w:pPr>
    </w:p>
    <w:tbl>
      <w:tblPr>
        <w:tblW w:w="14800" w:type="dxa"/>
        <w:jc w:val="center"/>
        <w:tblLayout w:type="fixed"/>
        <w:tblLook w:val="04A0"/>
      </w:tblPr>
      <w:tblGrid>
        <w:gridCol w:w="236"/>
        <w:gridCol w:w="14328"/>
        <w:gridCol w:w="236"/>
      </w:tblGrid>
      <w:tr w:rsidR="00A11145" w:rsidRPr="002D5500" w:rsidTr="002F7146">
        <w:trPr>
          <w:jc w:val="center"/>
        </w:trPr>
        <w:tc>
          <w:tcPr>
            <w:tcW w:w="222" w:type="dxa"/>
          </w:tcPr>
          <w:p w:rsidR="00A11145" w:rsidRDefault="00A11145" w:rsidP="002F7146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342" w:type="dxa"/>
            <w:hideMark/>
          </w:tcPr>
          <w:p w:rsidR="00A11145" w:rsidRPr="00A11145" w:rsidRDefault="00A11145" w:rsidP="002F7146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hideMark/>
          </w:tcPr>
          <w:p w:rsidR="00A11145" w:rsidRPr="00A11145" w:rsidRDefault="00A11145" w:rsidP="002F7146">
            <w:pPr>
              <w:spacing w:line="256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00F52" w:rsidRPr="008B207B" w:rsidRDefault="00400F52" w:rsidP="008B207B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</w:p>
    <w:p w:rsidR="00A11145" w:rsidRDefault="00A11145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9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музыке  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4</w:t>
      </w:r>
      <w:r w:rsidRPr="006549C3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9-2020</w:t>
      </w:r>
      <w:r w:rsidRPr="006549C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/>
          <w:bCs/>
          <w:sz w:val="24"/>
          <w:szCs w:val="24"/>
        </w:rPr>
        <w:tab/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/>
          <w:sz w:val="24"/>
          <w:szCs w:val="24"/>
        </w:rPr>
        <w:t xml:space="preserve">ФГОС </w:t>
      </w:r>
      <w:r w:rsidR="00A52EF2">
        <w:rPr>
          <w:rFonts w:ascii="Times New Roman" w:eastAsia="Calibri" w:hAnsi="Times New Roman"/>
          <w:sz w:val="24"/>
          <w:szCs w:val="24"/>
        </w:rPr>
        <w:t xml:space="preserve"> НОО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Составитель программы: 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sz w:val="24"/>
          <w:szCs w:val="24"/>
        </w:rPr>
        <w:t xml:space="preserve">учитель начальных классов </w:t>
      </w:r>
      <w:r w:rsidR="00FE4128">
        <w:rPr>
          <w:rFonts w:ascii="Times New Roman" w:hAnsi="Times New Roman"/>
          <w:bCs/>
          <w:iCs/>
          <w:sz w:val="24"/>
          <w:szCs w:val="24"/>
        </w:rPr>
        <w:t>Сиволобова Лариса Алексеевна</w:t>
      </w:r>
      <w:r w:rsidRPr="005B6D59">
        <w:rPr>
          <w:rFonts w:ascii="Times New Roman" w:hAnsi="Times New Roman"/>
          <w:bCs/>
          <w:iCs/>
          <w:sz w:val="24"/>
          <w:szCs w:val="24"/>
        </w:rPr>
        <w:t>,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400F52" w:rsidRPr="006549C3" w:rsidRDefault="00400F52" w:rsidP="00400F52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C6B3C" w:rsidRDefault="002C6B3C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/>
          <w:bCs/>
          <w:iCs/>
          <w:sz w:val="24"/>
          <w:szCs w:val="24"/>
        </w:rPr>
        <w:t>Аремзяны</w:t>
      </w:r>
      <w:proofErr w:type="spellEnd"/>
    </w:p>
    <w:p w:rsidR="00400F52" w:rsidRDefault="00400F52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 год</w:t>
      </w:r>
    </w:p>
    <w:p w:rsidR="001453A6" w:rsidRPr="005B6D59" w:rsidRDefault="001453A6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1453A6" w:rsidRDefault="001453A6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  <w:r w:rsidR="00A52EF2">
        <w:rPr>
          <w:b/>
          <w:bCs/>
          <w:color w:val="000000"/>
        </w:rPr>
        <w:t xml:space="preserve"> «Музыка»</w:t>
      </w:r>
    </w:p>
    <w:p w:rsidR="001453A6" w:rsidRDefault="00A52EF2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1453A6" w:rsidRPr="00746023">
        <w:rPr>
          <w:b/>
          <w:i/>
        </w:rPr>
        <w:t>научится</w:t>
      </w:r>
      <w:r w:rsidR="001453A6">
        <w:rPr>
          <w:b/>
          <w:i/>
        </w:rPr>
        <w:t>: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Слушание музыки </w:t>
      </w:r>
    </w:p>
    <w:p w:rsidR="001453A6" w:rsidRPr="00CC22A9" w:rsidRDefault="001453A6" w:rsidP="001453A6">
      <w:pPr>
        <w:pStyle w:val="Default"/>
      </w:pPr>
      <w:r w:rsidRPr="00CC22A9">
        <w:t xml:space="preserve"> Узнает изученные музыкальные произведения и называет имена их авторов. </w:t>
      </w:r>
    </w:p>
    <w:p w:rsidR="001453A6" w:rsidRPr="00CC22A9" w:rsidRDefault="001453A6" w:rsidP="001453A6">
      <w:pPr>
        <w:pStyle w:val="Default"/>
      </w:pPr>
      <w:r w:rsidRPr="00CC22A9">
        <w:t xml:space="preserve">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представления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 </w:t>
      </w:r>
    </w:p>
    <w:p w:rsidR="001453A6" w:rsidRPr="00CC22A9" w:rsidRDefault="001453A6" w:rsidP="001453A6">
      <w:pPr>
        <w:pStyle w:val="Default"/>
      </w:pPr>
      <w:r w:rsidRPr="00CC22A9">
        <w:t xml:space="preserve"> </w:t>
      </w:r>
      <w:proofErr w:type="gramStart"/>
      <w:r w:rsidRPr="00CC22A9">
        <w:t xml:space="preserve"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 </w:t>
      </w:r>
      <w:proofErr w:type="gramEnd"/>
    </w:p>
    <w:p w:rsidR="001453A6" w:rsidRPr="00CC22A9" w:rsidRDefault="001453A6" w:rsidP="001453A6">
      <w:pPr>
        <w:pStyle w:val="Default"/>
      </w:pPr>
      <w:r w:rsidRPr="00CC22A9">
        <w:t xml:space="preserve">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CC22A9">
        <w:t>двухчастной</w:t>
      </w:r>
      <w:proofErr w:type="spellEnd"/>
      <w:r w:rsidRPr="00CC22A9">
        <w:t xml:space="preserve"> и трехчастной формы, вариаций, рондо. </w:t>
      </w:r>
    </w:p>
    <w:p w:rsidR="001453A6" w:rsidRPr="00CC22A9" w:rsidRDefault="001453A6" w:rsidP="001453A6">
      <w:pPr>
        <w:pStyle w:val="Default"/>
      </w:pPr>
      <w:r w:rsidRPr="00CC22A9">
        <w:t xml:space="preserve"> Определяет жанровую основу в пройденных музыкальных произведениях. </w:t>
      </w:r>
    </w:p>
    <w:p w:rsidR="001453A6" w:rsidRPr="00CC22A9" w:rsidRDefault="001453A6" w:rsidP="001453A6">
      <w:pPr>
        <w:pStyle w:val="Default"/>
      </w:pPr>
      <w:r w:rsidRPr="00CC22A9">
        <w:t xml:space="preserve">Имеет слуховой багаж из прослушанных произведений народной музыки, отечественной и зарубежной классики. </w:t>
      </w:r>
    </w:p>
    <w:p w:rsidR="001453A6" w:rsidRPr="00CC22A9" w:rsidRDefault="001453A6" w:rsidP="001453A6">
      <w:pPr>
        <w:pStyle w:val="Default"/>
      </w:pPr>
      <w:r w:rsidRPr="00CC22A9">
        <w:t xml:space="preserve"> Умеет импровизировать под музыку с использованием танцевальных, маршеобразных движений, пластического интонирования. 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Хоровое пение </w:t>
      </w:r>
    </w:p>
    <w:p w:rsidR="001453A6" w:rsidRPr="00CC22A9" w:rsidRDefault="001453A6" w:rsidP="001453A6">
      <w:pPr>
        <w:pStyle w:val="Default"/>
      </w:pPr>
      <w:r w:rsidRPr="00CC22A9">
        <w:t xml:space="preserve">Знает слова и мелодию Гимна Российской Федерации. </w:t>
      </w:r>
    </w:p>
    <w:p w:rsidR="001453A6" w:rsidRPr="00CC22A9" w:rsidRDefault="001453A6" w:rsidP="001453A6">
      <w:pPr>
        <w:pStyle w:val="Default"/>
      </w:pPr>
      <w:r w:rsidRPr="00CC22A9">
        <w:t xml:space="preserve"> Грамотно и выразительно исполняет песни с сопровождением и без сопровождения в соответствии с их образным строем и содержанием. </w:t>
      </w:r>
    </w:p>
    <w:p w:rsidR="001453A6" w:rsidRPr="00CC22A9" w:rsidRDefault="001453A6" w:rsidP="001453A6">
      <w:pPr>
        <w:pStyle w:val="Default"/>
      </w:pPr>
      <w:r w:rsidRPr="00CC22A9">
        <w:t xml:space="preserve"> Знает о способах и приемах выразительного музыкального интонирования. </w:t>
      </w:r>
    </w:p>
    <w:p w:rsidR="001453A6" w:rsidRPr="00CC22A9" w:rsidRDefault="001453A6" w:rsidP="001453A6">
      <w:pPr>
        <w:pStyle w:val="Default"/>
      </w:pPr>
      <w:r w:rsidRPr="00CC22A9">
        <w:t xml:space="preserve">Соблюдает при пении певческую установку. Использует в процессе пения правильное певческое дыхание. </w:t>
      </w:r>
    </w:p>
    <w:p w:rsidR="001453A6" w:rsidRPr="00CC22A9" w:rsidRDefault="001453A6" w:rsidP="001453A6">
      <w:pPr>
        <w:pStyle w:val="Default"/>
      </w:pPr>
      <w:r w:rsidRPr="00CC22A9">
        <w:t xml:space="preserve">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 </w:t>
      </w:r>
    </w:p>
    <w:p w:rsidR="001453A6" w:rsidRPr="00CC22A9" w:rsidRDefault="001453A6" w:rsidP="001453A6">
      <w:pPr>
        <w:pStyle w:val="Default"/>
      </w:pPr>
      <w:r w:rsidRPr="00CC22A9">
        <w:t xml:space="preserve">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 </w:t>
      </w:r>
    </w:p>
    <w:p w:rsidR="001453A6" w:rsidRPr="00CC22A9" w:rsidRDefault="001453A6" w:rsidP="001453A6">
      <w:pPr>
        <w:pStyle w:val="Default"/>
      </w:pPr>
      <w:r w:rsidRPr="00CC22A9">
        <w:t xml:space="preserve"> Исполняет одноголосные произведения, а также произведения с элементами </w:t>
      </w:r>
      <w:proofErr w:type="spellStart"/>
      <w:r w:rsidRPr="00CC22A9">
        <w:t>двухголосия</w:t>
      </w:r>
      <w:proofErr w:type="spellEnd"/>
      <w:r w:rsidRPr="00CC22A9">
        <w:t xml:space="preserve">. 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Основы музыкальной грамоты. </w:t>
      </w:r>
    </w:p>
    <w:p w:rsidR="001453A6" w:rsidRPr="00CC22A9" w:rsidRDefault="001453A6" w:rsidP="001453A6">
      <w:pPr>
        <w:pStyle w:val="Default"/>
      </w:pPr>
      <w:r w:rsidRPr="00CC22A9">
        <w:t xml:space="preserve">Объем музыкальной грамоты и теоретических понятий: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Звук. </w:t>
      </w:r>
      <w:r w:rsidRPr="00CC22A9">
        <w:t xml:space="preserve">Свойства музыкального звука: высота, длительность, тембр, громкость.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Мелодия. </w:t>
      </w:r>
      <w:r w:rsidRPr="00CC22A9"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C22A9">
        <w:t>попевок</w:t>
      </w:r>
      <w:proofErr w:type="spellEnd"/>
      <w:r w:rsidRPr="00CC22A9">
        <w:t xml:space="preserve"> и простых песен.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lastRenderedPageBreak/>
        <w:t xml:space="preserve">Метроритм. </w:t>
      </w:r>
      <w:r w:rsidRPr="00CC22A9">
        <w:t xml:space="preserve">Длительности: восьмые, четверти, половинные. Пауза. Акцент в музыке: сильная и слабая доли. Такт. Размеры: 2/4; 3/4;. 4/4. Сочетание восьмых, четвертных и половинных длительностей, пауз в </w:t>
      </w:r>
      <w:proofErr w:type="gramStart"/>
      <w:r w:rsidRPr="00CC22A9">
        <w:t>ритмических упражнениях</w:t>
      </w:r>
      <w:proofErr w:type="gramEnd"/>
      <w:r w:rsidRPr="00CC22A9">
        <w:t>, ритмических рисунках исполняемых песен, в оркестровых партиях и аккомпанементах. Дву</w:t>
      </w:r>
      <w:proofErr w:type="gramStart"/>
      <w:r w:rsidRPr="00CC22A9">
        <w:t>х-</w:t>
      </w:r>
      <w:proofErr w:type="gramEnd"/>
      <w:r w:rsidRPr="00CC22A9">
        <w:t xml:space="preserve"> и </w:t>
      </w:r>
      <w:proofErr w:type="spellStart"/>
      <w:r w:rsidRPr="00CC22A9">
        <w:t>трехдольность</w:t>
      </w:r>
      <w:proofErr w:type="spellEnd"/>
      <w:r w:rsidRPr="00CC22A9">
        <w:t xml:space="preserve"> – восприятие и передача в движении.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Лад: </w:t>
      </w:r>
      <w:r w:rsidRPr="00CC22A9">
        <w:t xml:space="preserve">мажор, минор; тональность, тоника.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Нотная грамота. </w:t>
      </w:r>
      <w:r w:rsidRPr="00CC22A9">
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CC22A9">
        <w:t>попевок</w:t>
      </w:r>
      <w:proofErr w:type="spellEnd"/>
      <w:r w:rsidRPr="00CC22A9">
        <w:t xml:space="preserve"> (</w:t>
      </w:r>
      <w:proofErr w:type="spellStart"/>
      <w:r w:rsidRPr="00CC22A9">
        <w:t>двухступенных</w:t>
      </w:r>
      <w:proofErr w:type="spellEnd"/>
      <w:r w:rsidRPr="00CC22A9">
        <w:t xml:space="preserve">, </w:t>
      </w:r>
      <w:proofErr w:type="spellStart"/>
      <w:r w:rsidRPr="00CC22A9">
        <w:t>трехступенных</w:t>
      </w:r>
      <w:proofErr w:type="spellEnd"/>
      <w:r w:rsidRPr="00CC22A9">
        <w:t xml:space="preserve">, пятиступенных), песен, разучивание по нотам хоровых и оркестровых партий.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Интервалы </w:t>
      </w:r>
      <w:r w:rsidRPr="00CC22A9">
        <w:t xml:space="preserve">в пределах октавы. </w:t>
      </w:r>
      <w:r w:rsidRPr="00CC22A9">
        <w:rPr>
          <w:i/>
          <w:iCs/>
        </w:rPr>
        <w:t>Трезвучия</w:t>
      </w:r>
      <w:r w:rsidRPr="00CC22A9">
        <w:t xml:space="preserve">: мажорное и минорное. Интервалы и трезвучия в игровых упражнениях, песнях и аккомпанементах, произведениях для слушания музыки.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Музыкальные жанры. </w:t>
      </w:r>
      <w:r w:rsidRPr="00CC22A9">
        <w:t xml:space="preserve">Песня, танец, марш. Инструментальный концерт. Музыкально-сценические жанры: балет, опера, мюзикл.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Музыкальные формы. </w:t>
      </w:r>
      <w:r w:rsidRPr="00CC22A9">
        <w:t xml:space="preserve">Виды развития: повтор, контраст. Вступление, заключение. Простые </w:t>
      </w:r>
      <w:proofErr w:type="spellStart"/>
      <w:r w:rsidRPr="00CC22A9">
        <w:t>двухчастная</w:t>
      </w:r>
      <w:proofErr w:type="spellEnd"/>
      <w:r w:rsidRPr="00CC22A9">
        <w:t xml:space="preserve"> и трехчастная формы, куплетная форма, вариации, рондо. </w:t>
      </w:r>
    </w:p>
    <w:p w:rsidR="001453A6" w:rsidRPr="00CC22A9" w:rsidRDefault="001453A6" w:rsidP="001453A6">
      <w:pPr>
        <w:pStyle w:val="Default"/>
      </w:pPr>
      <w:r w:rsidRPr="00CC22A9">
        <w:t xml:space="preserve">В результате изучения музыки на ступени начального общего образования </w:t>
      </w:r>
    </w:p>
    <w:p w:rsidR="001453A6" w:rsidRDefault="00A52EF2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/>
          <w:color w:val="000000"/>
        </w:rPr>
        <w:t xml:space="preserve">Выпускник </w:t>
      </w:r>
      <w:r w:rsidR="001453A6" w:rsidRPr="00292C4B">
        <w:rPr>
          <w:b/>
          <w:i/>
          <w:color w:val="000000"/>
        </w:rPr>
        <w:t>получит возможность научиться</w:t>
      </w:r>
      <w:r w:rsidR="001453A6">
        <w:rPr>
          <w:b/>
          <w:i/>
          <w:color w:val="000000"/>
        </w:rPr>
        <w:t>:</w:t>
      </w:r>
    </w:p>
    <w:p w:rsidR="001453A6" w:rsidRPr="00CC22A9" w:rsidRDefault="001453A6" w:rsidP="001453A6">
      <w:pPr>
        <w:pStyle w:val="Default"/>
      </w:pPr>
      <w:r w:rsidRPr="00CC22A9"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</w:t>
      </w:r>
    </w:p>
    <w:p w:rsidR="001453A6" w:rsidRPr="00CC22A9" w:rsidRDefault="001453A6" w:rsidP="001453A6">
      <w:pPr>
        <w:pStyle w:val="Default"/>
      </w:pPr>
      <w:r w:rsidRPr="00CC22A9">
        <w:t xml:space="preserve">• организовывать культурный досуг, самостоятельную музыкально-творческую деятельность; музицировать; </w:t>
      </w:r>
    </w:p>
    <w:p w:rsidR="001453A6" w:rsidRPr="00CC22A9" w:rsidRDefault="001453A6" w:rsidP="001453A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• использовать систему графических знаков для ориентации в нотном письме при пении простейших мелодий;</w:t>
      </w:r>
    </w:p>
    <w:p w:rsidR="001453A6" w:rsidRPr="00CC22A9" w:rsidRDefault="001453A6" w:rsidP="001453A6">
      <w:pPr>
        <w:pStyle w:val="Default"/>
      </w:pPr>
      <w:r w:rsidRPr="00CC22A9">
        <w:t xml:space="preserve"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1453A6" w:rsidRPr="00CC22A9" w:rsidRDefault="001453A6" w:rsidP="001453A6">
      <w:pPr>
        <w:pStyle w:val="Default"/>
      </w:pPr>
      <w:r w:rsidRPr="00CC22A9">
        <w:t xml:space="preserve"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1453A6" w:rsidRPr="00CC22A9" w:rsidRDefault="001453A6" w:rsidP="001453A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 xml:space="preserve">•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CC22A9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C22A9">
        <w:rPr>
          <w:rFonts w:ascii="Times New Roman" w:hAnsi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1453A6" w:rsidRPr="00817A80" w:rsidRDefault="001453A6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1145" w:rsidRDefault="00A11145" w:rsidP="00A52EF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A52EF2" w:rsidRDefault="001453A6" w:rsidP="00A52EF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C22A9">
        <w:rPr>
          <w:rFonts w:eastAsiaTheme="minorHAnsi"/>
          <w:b/>
          <w:lang w:eastAsia="en-US"/>
        </w:rPr>
        <w:lastRenderedPageBreak/>
        <w:t xml:space="preserve">Содержание </w:t>
      </w:r>
      <w:r w:rsidR="00A52EF2">
        <w:rPr>
          <w:b/>
          <w:bCs/>
          <w:color w:val="000000"/>
        </w:rPr>
        <w:t>учебного предмета «Музыка» (34ч.)</w:t>
      </w:r>
    </w:p>
    <w:p w:rsidR="001453A6" w:rsidRPr="00CC22A9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proofErr w:type="spellStart"/>
      <w:r w:rsidRPr="00244ABC">
        <w:rPr>
          <w:rStyle w:val="FontStyle31"/>
          <w:b/>
        </w:rPr>
        <w:t>Многоцветие</w:t>
      </w:r>
      <w:proofErr w:type="spellEnd"/>
      <w:r w:rsidRPr="00244ABC">
        <w:rPr>
          <w:rStyle w:val="FontStyle31"/>
          <w:b/>
        </w:rPr>
        <w:t xml:space="preserve"> музыкальной картины мира (7ч)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 xml:space="preserve">Знакомство с музыкальной речью стран мира: Германии, Польши, Венгрии, Испании, Норвегии, США. Специфика </w:t>
      </w:r>
      <w:r w:rsidRPr="00244ABC">
        <w:rPr>
          <w:rStyle w:val="FontStyle31"/>
        </w:rPr>
        <w:t>музыкального высказывания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244ABC">
        <w:rPr>
          <w:rStyle w:val="FontStyle31"/>
          <w:b/>
        </w:rPr>
        <w:t>Музыка мира сквозь «призму» русской классики (8ч)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244ABC">
        <w:rPr>
          <w:rStyle w:val="FontStyle31"/>
          <w:b/>
        </w:rPr>
        <w:t>Музыкальное общение без границ (10ч)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 xml:space="preserve"> Знакомство с музыкой ближнего зарубежья – Беларуси, Украины, Молдовы, Казахстана, стран Балтии и др., общее и различное. </w:t>
      </w:r>
      <w:proofErr w:type="gramStart"/>
      <w:r w:rsidRPr="00CC22A9">
        <w:rPr>
          <w:rStyle w:val="FontStyle31"/>
        </w:rPr>
        <w:t>Выдающиеся представители зарубежных национальных музыкальных культур – Бах, Моцарт, Шуберт, Шуман, Шопен, Лист, Дебюсси.</w:t>
      </w:r>
      <w:proofErr w:type="gramEnd"/>
      <w:r w:rsidRPr="00CC22A9">
        <w:rPr>
          <w:rStyle w:val="FontStyle31"/>
        </w:rPr>
        <w:t xml:space="preserve"> «Музыкальный салон» как форма музыкального представительства.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rPr>
          <w:rStyle w:val="FontStyle31"/>
          <w:b/>
        </w:rPr>
      </w:pPr>
      <w:r w:rsidRPr="00244ABC">
        <w:rPr>
          <w:rStyle w:val="FontStyle31"/>
          <w:b/>
        </w:rPr>
        <w:t>Искусство слышать музыку (9ч)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rPr>
          <w:rStyle w:val="FontStyle31"/>
        </w:rPr>
      </w:pPr>
      <w:r w:rsidRPr="00CC22A9">
        <w:rPr>
          <w:rStyle w:val="FontStyle31"/>
        </w:rPr>
        <w:t>Восприятие произведений крупной</w:t>
      </w:r>
      <w:r w:rsidRPr="00CC22A9">
        <w:rPr>
          <w:rStyle w:val="FontStyle31"/>
        </w:rPr>
        <w:tab/>
        <w:t xml:space="preserve"> формы как критерий сформированности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  <w:r w:rsidRPr="00CC22A9">
        <w:rPr>
          <w:rStyle w:val="FontStyle31"/>
        </w:rPr>
        <w:t>Основу программы составляет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— та музыка, которая может вызвать ответное чувство в душе ребенка именно в возрасте 6—10 лет.</w:t>
      </w: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Pr="00CC22A9" w:rsidRDefault="001453A6" w:rsidP="00A52EF2">
      <w:pPr>
        <w:pStyle w:val="Style2"/>
        <w:widowControl/>
        <w:spacing w:before="5" w:after="200" w:line="240" w:lineRule="auto"/>
        <w:ind w:firstLine="0"/>
        <w:jc w:val="both"/>
        <w:rPr>
          <w:rStyle w:val="FontStyle31"/>
        </w:rPr>
      </w:pPr>
    </w:p>
    <w:p w:rsidR="00A11145" w:rsidRDefault="00A11145" w:rsidP="001453A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53A6" w:rsidRPr="00CC22A9" w:rsidRDefault="001453A6" w:rsidP="001453A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A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5"/>
        <w:tblW w:w="14991" w:type="dxa"/>
        <w:tblLook w:val="04A0"/>
      </w:tblPr>
      <w:tblGrid>
        <w:gridCol w:w="1017"/>
        <w:gridCol w:w="9984"/>
        <w:gridCol w:w="3990"/>
      </w:tblGrid>
      <w:tr w:rsidR="00A11145" w:rsidTr="00A11145">
        <w:trPr>
          <w:trHeight w:val="960"/>
        </w:trPr>
        <w:tc>
          <w:tcPr>
            <w:tcW w:w="1017" w:type="dxa"/>
          </w:tcPr>
          <w:p w:rsidR="00A11145" w:rsidRPr="008A4AB3" w:rsidRDefault="00A11145" w:rsidP="002A62A5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  <w:p w:rsidR="00A11145" w:rsidRPr="008A4AB3" w:rsidRDefault="00A11145" w:rsidP="002A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</w:tcPr>
          <w:p w:rsidR="00A11145" w:rsidRPr="008A4AB3" w:rsidRDefault="00A11145" w:rsidP="00A52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3990" w:type="dxa"/>
          </w:tcPr>
          <w:p w:rsidR="00A11145" w:rsidRPr="008A4AB3" w:rsidRDefault="00A11145" w:rsidP="00A52EF2">
            <w:pPr>
              <w:ind w:right="-5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AB3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  <w:p w:rsidR="00A11145" w:rsidRPr="008A4AB3" w:rsidRDefault="00A11145" w:rsidP="002A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1145" w:rsidTr="00A11145">
        <w:trPr>
          <w:trHeight w:val="384"/>
        </w:trPr>
        <w:tc>
          <w:tcPr>
            <w:tcW w:w="1017" w:type="dxa"/>
          </w:tcPr>
          <w:p w:rsidR="00A11145" w:rsidRPr="008A4AB3" w:rsidRDefault="00A11145" w:rsidP="002A62A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84" w:type="dxa"/>
          </w:tcPr>
          <w:p w:rsidR="00A11145" w:rsidRPr="00A52EF2" w:rsidRDefault="00A11145" w:rsidP="00A52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2EF2">
              <w:rPr>
                <w:rFonts w:ascii="Times New Roman" w:hAnsi="Times New Roman"/>
                <w:b/>
                <w:bCs/>
                <w:sz w:val="24"/>
                <w:szCs w:val="24"/>
              </w:rPr>
              <w:t>Многоцветие</w:t>
            </w:r>
            <w:proofErr w:type="spellEnd"/>
            <w:r w:rsidRPr="00A52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музыкальной картины мира.</w:t>
            </w:r>
          </w:p>
        </w:tc>
        <w:tc>
          <w:tcPr>
            <w:tcW w:w="3990" w:type="dxa"/>
          </w:tcPr>
          <w:p w:rsidR="00A11145" w:rsidRPr="008A4AB3" w:rsidRDefault="00A11145" w:rsidP="00A52EF2">
            <w:pPr>
              <w:ind w:right="-5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Музыка стран мира: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Германии, Польши, Венгрии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C22A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 стран мира: Испании, Норвегии, США.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8A4AB3" w:rsidRDefault="00A11145" w:rsidP="00A52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Специфика музыкального высказывания.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Взаимосвязь музыкального языка и национальной разговорной речи.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западно-европейской</w:t>
            </w:r>
            <w:proofErr w:type="spellEnd"/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музыки.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Соотнесение особенностей западной и русской музыки.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Музыкальная картина </w:t>
            </w:r>
            <w:proofErr w:type="spellStart"/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мира-итоговый</w:t>
            </w:r>
            <w:proofErr w:type="spellEnd"/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урок,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32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«Музыкальное турне»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Роль восточных мотивов в становлении русской музыкальной классики.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Италию.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Испанию.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Японию.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на Украину.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Знакомство с музыкой ближнего зарубежья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>еларусь, Украина.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Знакомство с музыкой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ближнего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2A9">
              <w:rPr>
                <w:rFonts w:ascii="Times New Roman" w:hAnsi="Times New Roman"/>
                <w:sz w:val="24"/>
                <w:szCs w:val="24"/>
              </w:rPr>
              <w:t>зарубежья-Молдова</w:t>
            </w:r>
            <w:proofErr w:type="spellEnd"/>
            <w:r w:rsidRPr="00CC22A9">
              <w:rPr>
                <w:rFonts w:ascii="Times New Roman" w:hAnsi="Times New Roman"/>
                <w:sz w:val="24"/>
                <w:szCs w:val="24"/>
              </w:rPr>
              <w:t>, Казахстан, Балтия.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Музыкальные портреты выдающихся представителей зарубежных национальных музыкальных культур.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 xml:space="preserve">Произведения крупной формы, как этап развития музыкальной культуры человека. 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Русская опера.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Западная опера.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Защита творческих работ.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Итоговый тест,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Default="00A11145" w:rsidP="002A62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990" w:type="dxa"/>
          </w:tcPr>
          <w:p w:rsidR="00A11145" w:rsidRDefault="00A11145" w:rsidP="002A62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1453A6" w:rsidRDefault="001453A6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sectPr w:rsidR="00A11145" w:rsidSect="00A11145">
      <w:head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13" w:rsidRDefault="00444813" w:rsidP="002C6B3C">
      <w:pPr>
        <w:spacing w:after="0" w:line="240" w:lineRule="auto"/>
      </w:pPr>
      <w:r>
        <w:separator/>
      </w:r>
    </w:p>
  </w:endnote>
  <w:endnote w:type="continuationSeparator" w:id="0">
    <w:p w:rsidR="00444813" w:rsidRDefault="00444813" w:rsidP="002C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13" w:rsidRDefault="00444813" w:rsidP="002C6B3C">
      <w:pPr>
        <w:spacing w:after="0" w:line="240" w:lineRule="auto"/>
      </w:pPr>
      <w:r>
        <w:separator/>
      </w:r>
    </w:p>
  </w:footnote>
  <w:footnote w:type="continuationSeparator" w:id="0">
    <w:p w:rsidR="00444813" w:rsidRDefault="00444813" w:rsidP="002C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3C" w:rsidRDefault="002C6B3C" w:rsidP="002C6B3C">
    <w:pPr>
      <w:pStyle w:val="ac"/>
      <w:tabs>
        <w:tab w:val="clear" w:pos="4677"/>
        <w:tab w:val="clear" w:pos="9355"/>
        <w:tab w:val="left" w:pos="102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40"/>
    <w:multiLevelType w:val="hybridMultilevel"/>
    <w:tmpl w:val="AD36813E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7451895"/>
    <w:multiLevelType w:val="multilevel"/>
    <w:tmpl w:val="8F1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73A92"/>
    <w:multiLevelType w:val="multilevel"/>
    <w:tmpl w:val="40C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502FD"/>
    <w:multiLevelType w:val="multilevel"/>
    <w:tmpl w:val="88D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71149"/>
    <w:multiLevelType w:val="multilevel"/>
    <w:tmpl w:val="ADE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749"/>
    <w:multiLevelType w:val="multilevel"/>
    <w:tmpl w:val="788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21A0"/>
    <w:multiLevelType w:val="multilevel"/>
    <w:tmpl w:val="6ED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23F4"/>
    <w:multiLevelType w:val="multilevel"/>
    <w:tmpl w:val="DF54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B73D0"/>
    <w:multiLevelType w:val="multilevel"/>
    <w:tmpl w:val="ABA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D6F9E"/>
    <w:multiLevelType w:val="multilevel"/>
    <w:tmpl w:val="815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F7CC9"/>
    <w:multiLevelType w:val="multilevel"/>
    <w:tmpl w:val="13D4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C5780"/>
    <w:multiLevelType w:val="multilevel"/>
    <w:tmpl w:val="3D1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94183"/>
    <w:multiLevelType w:val="multilevel"/>
    <w:tmpl w:val="112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F40A7"/>
    <w:multiLevelType w:val="multilevel"/>
    <w:tmpl w:val="124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E4A3A"/>
    <w:multiLevelType w:val="multilevel"/>
    <w:tmpl w:val="CD3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B0752"/>
    <w:multiLevelType w:val="multilevel"/>
    <w:tmpl w:val="F05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01CF3"/>
    <w:multiLevelType w:val="multilevel"/>
    <w:tmpl w:val="84C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91D0F"/>
    <w:multiLevelType w:val="multilevel"/>
    <w:tmpl w:val="126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317BD"/>
    <w:multiLevelType w:val="multilevel"/>
    <w:tmpl w:val="CCA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77449"/>
    <w:multiLevelType w:val="multilevel"/>
    <w:tmpl w:val="E5B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23FB3"/>
    <w:multiLevelType w:val="multilevel"/>
    <w:tmpl w:val="DAE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9560C"/>
    <w:multiLevelType w:val="multilevel"/>
    <w:tmpl w:val="C83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753555"/>
    <w:multiLevelType w:val="multilevel"/>
    <w:tmpl w:val="7EA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0BB4E4E"/>
    <w:multiLevelType w:val="multilevel"/>
    <w:tmpl w:val="871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CA050F"/>
    <w:multiLevelType w:val="multilevel"/>
    <w:tmpl w:val="785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B752F"/>
    <w:multiLevelType w:val="multilevel"/>
    <w:tmpl w:val="CA3A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B548A"/>
    <w:multiLevelType w:val="multilevel"/>
    <w:tmpl w:val="EE4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C1164"/>
    <w:multiLevelType w:val="multilevel"/>
    <w:tmpl w:val="BF0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50C9A"/>
    <w:multiLevelType w:val="multilevel"/>
    <w:tmpl w:val="648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608B6"/>
    <w:multiLevelType w:val="multilevel"/>
    <w:tmpl w:val="A2A8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823D88"/>
    <w:multiLevelType w:val="multilevel"/>
    <w:tmpl w:val="AA6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F42FB"/>
    <w:multiLevelType w:val="multilevel"/>
    <w:tmpl w:val="B11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623F3"/>
    <w:multiLevelType w:val="multilevel"/>
    <w:tmpl w:val="A9A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9"/>
  </w:num>
  <w:num w:numId="5">
    <w:abstractNumId w:val="2"/>
  </w:num>
  <w:num w:numId="6">
    <w:abstractNumId w:val="13"/>
  </w:num>
  <w:num w:numId="7">
    <w:abstractNumId w:val="30"/>
  </w:num>
  <w:num w:numId="8">
    <w:abstractNumId w:val="26"/>
  </w:num>
  <w:num w:numId="9">
    <w:abstractNumId w:val="21"/>
  </w:num>
  <w:num w:numId="10">
    <w:abstractNumId w:val="11"/>
  </w:num>
  <w:num w:numId="11">
    <w:abstractNumId w:val="4"/>
  </w:num>
  <w:num w:numId="12">
    <w:abstractNumId w:val="9"/>
  </w:num>
  <w:num w:numId="13">
    <w:abstractNumId w:val="20"/>
  </w:num>
  <w:num w:numId="14">
    <w:abstractNumId w:val="7"/>
  </w:num>
  <w:num w:numId="15">
    <w:abstractNumId w:val="31"/>
  </w:num>
  <w:num w:numId="16">
    <w:abstractNumId w:val="28"/>
  </w:num>
  <w:num w:numId="17">
    <w:abstractNumId w:val="23"/>
  </w:num>
  <w:num w:numId="18">
    <w:abstractNumId w:val="5"/>
  </w:num>
  <w:num w:numId="19">
    <w:abstractNumId w:val="12"/>
  </w:num>
  <w:num w:numId="20">
    <w:abstractNumId w:val="17"/>
  </w:num>
  <w:num w:numId="21">
    <w:abstractNumId w:val="32"/>
  </w:num>
  <w:num w:numId="22">
    <w:abstractNumId w:val="14"/>
  </w:num>
  <w:num w:numId="23">
    <w:abstractNumId w:val="10"/>
  </w:num>
  <w:num w:numId="24">
    <w:abstractNumId w:val="18"/>
  </w:num>
  <w:num w:numId="25">
    <w:abstractNumId w:val="3"/>
  </w:num>
  <w:num w:numId="26">
    <w:abstractNumId w:val="6"/>
  </w:num>
  <w:num w:numId="27">
    <w:abstractNumId w:val="29"/>
  </w:num>
  <w:num w:numId="28">
    <w:abstractNumId w:val="27"/>
  </w:num>
  <w:num w:numId="29">
    <w:abstractNumId w:val="24"/>
  </w:num>
  <w:num w:numId="30">
    <w:abstractNumId w:val="1"/>
  </w:num>
  <w:num w:numId="31">
    <w:abstractNumId w:val="16"/>
  </w:num>
  <w:num w:numId="32">
    <w:abstractNumId w:val="2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B2D67"/>
    <w:rsid w:val="00041B7D"/>
    <w:rsid w:val="00060AF1"/>
    <w:rsid w:val="000D259B"/>
    <w:rsid w:val="00104BBA"/>
    <w:rsid w:val="0011605F"/>
    <w:rsid w:val="001453A6"/>
    <w:rsid w:val="00152C79"/>
    <w:rsid w:val="00154405"/>
    <w:rsid w:val="00167CF1"/>
    <w:rsid w:val="00180B04"/>
    <w:rsid w:val="00182C59"/>
    <w:rsid w:val="001B1FE4"/>
    <w:rsid w:val="001C006D"/>
    <w:rsid w:val="001E07B9"/>
    <w:rsid w:val="001F5D8E"/>
    <w:rsid w:val="0021679C"/>
    <w:rsid w:val="00221B8F"/>
    <w:rsid w:val="002247FA"/>
    <w:rsid w:val="00244ABC"/>
    <w:rsid w:val="00262060"/>
    <w:rsid w:val="0028194F"/>
    <w:rsid w:val="002947E9"/>
    <w:rsid w:val="00297445"/>
    <w:rsid w:val="002C6B3C"/>
    <w:rsid w:val="003476F6"/>
    <w:rsid w:val="0035176F"/>
    <w:rsid w:val="00361BBE"/>
    <w:rsid w:val="003705F8"/>
    <w:rsid w:val="00375AA6"/>
    <w:rsid w:val="003A506B"/>
    <w:rsid w:val="003C2E45"/>
    <w:rsid w:val="003F1E04"/>
    <w:rsid w:val="00400F52"/>
    <w:rsid w:val="00402FC9"/>
    <w:rsid w:val="00411078"/>
    <w:rsid w:val="0041678B"/>
    <w:rsid w:val="004343D9"/>
    <w:rsid w:val="00444813"/>
    <w:rsid w:val="0046396A"/>
    <w:rsid w:val="004B7394"/>
    <w:rsid w:val="004C11A3"/>
    <w:rsid w:val="004E0BD3"/>
    <w:rsid w:val="00501E9F"/>
    <w:rsid w:val="005061C1"/>
    <w:rsid w:val="0051064E"/>
    <w:rsid w:val="00512965"/>
    <w:rsid w:val="00515DE5"/>
    <w:rsid w:val="005533FC"/>
    <w:rsid w:val="00555211"/>
    <w:rsid w:val="00576659"/>
    <w:rsid w:val="005C0BF5"/>
    <w:rsid w:val="005C2455"/>
    <w:rsid w:val="005C3CC4"/>
    <w:rsid w:val="005D4EA6"/>
    <w:rsid w:val="005E147B"/>
    <w:rsid w:val="0061414F"/>
    <w:rsid w:val="00627933"/>
    <w:rsid w:val="0065202C"/>
    <w:rsid w:val="00677EB6"/>
    <w:rsid w:val="006B36F0"/>
    <w:rsid w:val="006B4931"/>
    <w:rsid w:val="006C4C18"/>
    <w:rsid w:val="00721703"/>
    <w:rsid w:val="00725BF5"/>
    <w:rsid w:val="0078379B"/>
    <w:rsid w:val="007A4C63"/>
    <w:rsid w:val="007B7275"/>
    <w:rsid w:val="007D4E89"/>
    <w:rsid w:val="007E0898"/>
    <w:rsid w:val="0080523F"/>
    <w:rsid w:val="0084235D"/>
    <w:rsid w:val="00845021"/>
    <w:rsid w:val="00847465"/>
    <w:rsid w:val="008630B8"/>
    <w:rsid w:val="00870065"/>
    <w:rsid w:val="00880DC7"/>
    <w:rsid w:val="008A4E60"/>
    <w:rsid w:val="008B117B"/>
    <w:rsid w:val="008B207B"/>
    <w:rsid w:val="008F4128"/>
    <w:rsid w:val="00936D8A"/>
    <w:rsid w:val="009523E8"/>
    <w:rsid w:val="00954F97"/>
    <w:rsid w:val="0096083F"/>
    <w:rsid w:val="00960E6F"/>
    <w:rsid w:val="00961DF3"/>
    <w:rsid w:val="00986995"/>
    <w:rsid w:val="009A67CB"/>
    <w:rsid w:val="009A736F"/>
    <w:rsid w:val="009D59EE"/>
    <w:rsid w:val="009E1BD4"/>
    <w:rsid w:val="009E7B3B"/>
    <w:rsid w:val="009F60D1"/>
    <w:rsid w:val="00A07994"/>
    <w:rsid w:val="00A11145"/>
    <w:rsid w:val="00A52EF2"/>
    <w:rsid w:val="00A62A15"/>
    <w:rsid w:val="00A63DAE"/>
    <w:rsid w:val="00A7022E"/>
    <w:rsid w:val="00A75404"/>
    <w:rsid w:val="00AA2B42"/>
    <w:rsid w:val="00AB2AA7"/>
    <w:rsid w:val="00AC0FB5"/>
    <w:rsid w:val="00AE3F0A"/>
    <w:rsid w:val="00B31F87"/>
    <w:rsid w:val="00B83360"/>
    <w:rsid w:val="00B9468E"/>
    <w:rsid w:val="00B94E11"/>
    <w:rsid w:val="00BA1873"/>
    <w:rsid w:val="00BE3C55"/>
    <w:rsid w:val="00C054E8"/>
    <w:rsid w:val="00C230FD"/>
    <w:rsid w:val="00C2552D"/>
    <w:rsid w:val="00C638EE"/>
    <w:rsid w:val="00C850EE"/>
    <w:rsid w:val="00C8532E"/>
    <w:rsid w:val="00C87AA1"/>
    <w:rsid w:val="00C93D05"/>
    <w:rsid w:val="00CC22A9"/>
    <w:rsid w:val="00CD67D7"/>
    <w:rsid w:val="00D23D35"/>
    <w:rsid w:val="00D3028A"/>
    <w:rsid w:val="00D35363"/>
    <w:rsid w:val="00D41614"/>
    <w:rsid w:val="00D56943"/>
    <w:rsid w:val="00D66070"/>
    <w:rsid w:val="00D77E69"/>
    <w:rsid w:val="00DA0B49"/>
    <w:rsid w:val="00DB2D67"/>
    <w:rsid w:val="00DF0AF6"/>
    <w:rsid w:val="00DF4127"/>
    <w:rsid w:val="00DF57E2"/>
    <w:rsid w:val="00E254DD"/>
    <w:rsid w:val="00E26E2E"/>
    <w:rsid w:val="00E378B2"/>
    <w:rsid w:val="00E40413"/>
    <w:rsid w:val="00E54E84"/>
    <w:rsid w:val="00E9413A"/>
    <w:rsid w:val="00EC4E0C"/>
    <w:rsid w:val="00EF6CBE"/>
    <w:rsid w:val="00F1567A"/>
    <w:rsid w:val="00F84AE4"/>
    <w:rsid w:val="00FB0E5A"/>
    <w:rsid w:val="00FD072E"/>
    <w:rsid w:val="00FD5511"/>
    <w:rsid w:val="00FE10F8"/>
    <w:rsid w:val="00FE4128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qFormat/>
    <w:rsid w:val="007D4E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qFormat/>
    <w:rsid w:val="007D4E89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D4E89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Style2">
    <w:name w:val="Style2"/>
    <w:basedOn w:val="a"/>
    <w:qFormat/>
    <w:rsid w:val="007D4E89"/>
    <w:pPr>
      <w:widowControl w:val="0"/>
      <w:suppressAutoHyphens/>
      <w:spacing w:after="0" w:line="319" w:lineRule="exact"/>
      <w:ind w:firstLine="542"/>
    </w:pPr>
    <w:rPr>
      <w:rFonts w:ascii="Times New Roman" w:hAnsi="Times New Roman"/>
      <w:color w:val="00000A"/>
      <w:sz w:val="24"/>
      <w:szCs w:val="24"/>
    </w:rPr>
  </w:style>
  <w:style w:type="paragraph" w:customStyle="1" w:styleId="Style10">
    <w:name w:val="Style10"/>
    <w:basedOn w:val="a"/>
    <w:qFormat/>
    <w:rsid w:val="007D4E89"/>
    <w:pPr>
      <w:widowControl w:val="0"/>
      <w:suppressAutoHyphens/>
      <w:spacing w:after="0" w:line="322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Style19">
    <w:name w:val="Style19"/>
    <w:basedOn w:val="a"/>
    <w:qFormat/>
    <w:rsid w:val="007D4E89"/>
    <w:pPr>
      <w:widowControl w:val="0"/>
      <w:suppressAutoHyphens/>
      <w:spacing w:after="0" w:line="322" w:lineRule="exact"/>
      <w:ind w:firstLine="542"/>
      <w:jc w:val="both"/>
    </w:pPr>
    <w:rPr>
      <w:rFonts w:ascii="Times New Roman" w:hAnsi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4B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B7394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6"/>
    <w:rsid w:val="004B7394"/>
    <w:pPr>
      <w:shd w:val="clear" w:color="auto" w:fill="FFFFFF"/>
      <w:spacing w:before="60" w:after="0" w:line="211" w:lineRule="exact"/>
      <w:jc w:val="both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efault">
    <w:name w:val="Default"/>
    <w:rsid w:val="00A75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6"/>
    <w:rsid w:val="00A754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styleId="a7">
    <w:name w:val="No Spacing"/>
    <w:link w:val="a8"/>
    <w:uiPriority w:val="1"/>
    <w:qFormat/>
    <w:rsid w:val="00A75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7540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400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400F52"/>
    <w:rPr>
      <w:i/>
      <w:iCs/>
    </w:rPr>
  </w:style>
  <w:style w:type="character" w:customStyle="1" w:styleId="FontStyle19">
    <w:name w:val="Font Style19"/>
    <w:rsid w:val="0096083F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2C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6B3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6B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CFC7-6019-4D63-9F29-D2E196AB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школа</cp:lastModifiedBy>
  <cp:revision>87</cp:revision>
  <cp:lastPrinted>2019-10-14T09:57:00Z</cp:lastPrinted>
  <dcterms:created xsi:type="dcterms:W3CDTF">2017-11-06T11:24:00Z</dcterms:created>
  <dcterms:modified xsi:type="dcterms:W3CDTF">2019-12-19T19:48:00Z</dcterms:modified>
</cp:coreProperties>
</file>