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CF" w:rsidRDefault="008956CF" w:rsidP="008956CF">
      <w:pPr>
        <w:pStyle w:val="a4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8956CF" w:rsidRDefault="008956CF" w:rsidP="008956CF">
      <w:pPr>
        <w:pStyle w:val="a4"/>
        <w:spacing w:line="276" w:lineRule="auto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8956CF" w:rsidRDefault="008956CF" w:rsidP="008956CF">
      <w:pPr>
        <w:pStyle w:val="a4"/>
        <w:spacing w:line="276" w:lineRule="auto"/>
        <w:jc w:val="center"/>
        <w:rPr>
          <w:b/>
        </w:rPr>
      </w:pPr>
      <w:r>
        <w:rPr>
          <w:b/>
        </w:rPr>
        <w:t>- «</w:t>
      </w:r>
      <w:proofErr w:type="spellStart"/>
      <w:r>
        <w:rPr>
          <w:b/>
        </w:rPr>
        <w:t>Верхнеаремзянская</w:t>
      </w:r>
      <w:proofErr w:type="spellEnd"/>
      <w:r>
        <w:rPr>
          <w:b/>
        </w:rPr>
        <w:t xml:space="preserve"> средняя общеобразовательная школа им. Д.И.Менделеева»</w:t>
      </w:r>
    </w:p>
    <w:p w:rsidR="008956CF" w:rsidRDefault="008956CF" w:rsidP="008956C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56CF" w:rsidRDefault="008956CF" w:rsidP="008956C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4925" cy="1581150"/>
            <wp:effectExtent l="19050" t="0" r="9525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CF" w:rsidRDefault="008956CF" w:rsidP="008956CF">
      <w:pPr>
        <w:pStyle w:val="a4"/>
        <w:jc w:val="center"/>
        <w:rPr>
          <w:b/>
        </w:rPr>
      </w:pPr>
    </w:p>
    <w:p w:rsidR="008956CF" w:rsidRDefault="008956CF" w:rsidP="008956CF">
      <w:pPr>
        <w:pStyle w:val="a4"/>
        <w:jc w:val="center"/>
        <w:rPr>
          <w:b/>
        </w:rPr>
      </w:pPr>
    </w:p>
    <w:p w:rsidR="008956CF" w:rsidRDefault="008956CF" w:rsidP="008956CF">
      <w:pPr>
        <w:pStyle w:val="a4"/>
        <w:jc w:val="center"/>
        <w:rPr>
          <w:b/>
        </w:rPr>
      </w:pPr>
      <w:r>
        <w:rPr>
          <w:b/>
        </w:rPr>
        <w:t>РАБОЧАЯ ПРОГРАММА</w:t>
      </w:r>
    </w:p>
    <w:p w:rsidR="008956CF" w:rsidRDefault="008956CF" w:rsidP="008956CF">
      <w:pPr>
        <w:pStyle w:val="a4"/>
        <w:jc w:val="center"/>
      </w:pPr>
      <w:r>
        <w:t xml:space="preserve">по литературе </w:t>
      </w:r>
    </w:p>
    <w:p w:rsidR="008956CF" w:rsidRDefault="008956CF" w:rsidP="008956CF">
      <w:pPr>
        <w:pStyle w:val="a4"/>
        <w:jc w:val="center"/>
      </w:pPr>
      <w:r>
        <w:t xml:space="preserve">для </w:t>
      </w:r>
      <w:r w:rsidR="00277659">
        <w:t>6</w:t>
      </w:r>
      <w:r>
        <w:t xml:space="preserve"> класса</w:t>
      </w:r>
    </w:p>
    <w:p w:rsidR="008956CF" w:rsidRDefault="008956CF" w:rsidP="008956CF">
      <w:pPr>
        <w:pStyle w:val="a4"/>
        <w:jc w:val="center"/>
      </w:pPr>
      <w:r>
        <w:t>на 2019-2020 учебный год</w:t>
      </w:r>
    </w:p>
    <w:p w:rsidR="008956CF" w:rsidRDefault="008956CF" w:rsidP="008956CF">
      <w:pPr>
        <w:pStyle w:val="a4"/>
        <w:jc w:val="center"/>
      </w:pPr>
    </w:p>
    <w:p w:rsidR="008956CF" w:rsidRDefault="008956CF" w:rsidP="008956CF">
      <w:pPr>
        <w:pStyle w:val="a4"/>
        <w:jc w:val="center"/>
      </w:pPr>
    </w:p>
    <w:p w:rsidR="008956CF" w:rsidRDefault="008956CF" w:rsidP="008956CF">
      <w:pPr>
        <w:pStyle w:val="a4"/>
        <w:jc w:val="center"/>
      </w:pPr>
    </w:p>
    <w:p w:rsidR="008956CF" w:rsidRDefault="008956CF" w:rsidP="008956CF">
      <w:pPr>
        <w:pStyle w:val="a4"/>
      </w:pPr>
      <w:r>
        <w:t xml:space="preserve">Планирование составлено в соответствии </w:t>
      </w:r>
      <w:r>
        <w:tab/>
      </w:r>
    </w:p>
    <w:p w:rsidR="008956CF" w:rsidRDefault="008956CF" w:rsidP="008956CF">
      <w:pPr>
        <w:pStyle w:val="a4"/>
      </w:pPr>
      <w:r>
        <w:t>ФГОС ООО</w:t>
      </w:r>
      <w:r>
        <w:tab/>
      </w:r>
    </w:p>
    <w:p w:rsidR="008956CF" w:rsidRDefault="008956CF" w:rsidP="008956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56CF" w:rsidRDefault="008956CF" w:rsidP="008956CF">
      <w:pPr>
        <w:pStyle w:val="a4"/>
        <w:ind w:right="-314"/>
        <w:jc w:val="right"/>
      </w:pPr>
      <w:r>
        <w:t xml:space="preserve">Составитель программы: Горюнова Людмила Вячеславовна,             </w:t>
      </w:r>
    </w:p>
    <w:p w:rsidR="008956CF" w:rsidRDefault="008956CF" w:rsidP="008956CF">
      <w:pPr>
        <w:pStyle w:val="a4"/>
        <w:ind w:right="-314"/>
        <w:jc w:val="right"/>
      </w:pPr>
      <w:r>
        <w:t>учитель русского языка и литературы</w:t>
      </w:r>
    </w:p>
    <w:p w:rsidR="008956CF" w:rsidRDefault="008956CF" w:rsidP="008956CF">
      <w:pPr>
        <w:pStyle w:val="a4"/>
        <w:ind w:right="-314"/>
        <w:jc w:val="right"/>
      </w:pPr>
      <w:r>
        <w:t>первой квалификационной категории</w:t>
      </w:r>
    </w:p>
    <w:p w:rsidR="008956CF" w:rsidRDefault="008956CF" w:rsidP="008956CF">
      <w:pPr>
        <w:pStyle w:val="a4"/>
        <w:jc w:val="right"/>
      </w:pPr>
    </w:p>
    <w:p w:rsidR="008956CF" w:rsidRDefault="008956CF" w:rsidP="008956CF">
      <w:pPr>
        <w:pStyle w:val="a4"/>
        <w:jc w:val="right"/>
      </w:pPr>
    </w:p>
    <w:p w:rsidR="008956CF" w:rsidRDefault="008956CF" w:rsidP="008956CF">
      <w:pPr>
        <w:pStyle w:val="a4"/>
        <w:jc w:val="right"/>
      </w:pPr>
    </w:p>
    <w:p w:rsidR="008956CF" w:rsidRDefault="008956CF" w:rsidP="008956CF">
      <w:pPr>
        <w:pStyle w:val="a4"/>
        <w:jc w:val="center"/>
      </w:pPr>
      <w:r>
        <w:t xml:space="preserve">с. Верхние </w:t>
      </w:r>
      <w:proofErr w:type="spellStart"/>
      <w:r>
        <w:t>Аремзяны</w:t>
      </w:r>
      <w:proofErr w:type="spellEnd"/>
    </w:p>
    <w:p w:rsidR="008956CF" w:rsidRDefault="008956CF" w:rsidP="008956CF">
      <w:pPr>
        <w:pStyle w:val="a4"/>
        <w:jc w:val="center"/>
      </w:pPr>
      <w:r>
        <w:t>2019 г.</w:t>
      </w:r>
    </w:p>
    <w:p w:rsidR="00D501AC" w:rsidRDefault="00D501AC" w:rsidP="00D501AC">
      <w:pPr>
        <w:rPr>
          <w:bCs/>
          <w:iCs/>
        </w:rPr>
        <w:sectPr w:rsidR="00D501AC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C014ED" w:rsidRPr="00F51F51" w:rsidRDefault="00C014ED" w:rsidP="005E59B9">
      <w:pPr>
        <w:spacing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51F5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Планируемые результаты освоения учебного предмета «Литература»:</w:t>
      </w:r>
    </w:p>
    <w:p w:rsidR="00264BFF" w:rsidRPr="00F51F51" w:rsidRDefault="00264BFF" w:rsidP="005E59B9">
      <w:pPr>
        <w:pStyle w:val="a4"/>
      </w:pPr>
      <w:r w:rsidRPr="00F51F51">
        <w:rPr>
          <w:i/>
        </w:rPr>
        <w:t>•</w:t>
      </w:r>
      <w:r w:rsidR="0016323D">
        <w:rPr>
          <w:i/>
        </w:rPr>
        <w:t xml:space="preserve"> </w:t>
      </w:r>
      <w:r w:rsidRPr="00F51F51"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="00264BFF" w:rsidRPr="00F51F51">
        <w:t>досуговое</w:t>
      </w:r>
      <w:proofErr w:type="spellEnd"/>
      <w:r w:rsidR="00264BFF" w:rsidRPr="00F51F51">
        <w:t xml:space="preserve"> чтение;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264BFF" w:rsidRPr="00F51F51" w:rsidRDefault="00F51F51" w:rsidP="005E59B9">
      <w:pPr>
        <w:pStyle w:val="a4"/>
      </w:pPr>
      <w:proofErr w:type="gramStart"/>
      <w:r>
        <w:t>•</w:t>
      </w:r>
      <w:r w:rsidR="0016323D">
        <w:t xml:space="preserve"> </w:t>
      </w:r>
      <w:r w:rsidR="00264BFF" w:rsidRPr="00F51F51"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пересказывать сюжет; выявлять особенности композиции, основной конфликт, вычленять фабулу</w:t>
      </w:r>
      <w:proofErr w:type="gramStart"/>
      <w:r w:rsidR="00264BFF" w:rsidRPr="00F51F51">
        <w:t xml:space="preserve"> ;</w:t>
      </w:r>
      <w:proofErr w:type="gramEnd"/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оценивать систему персонажей );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 xml:space="preserve">определять </w:t>
      </w:r>
      <w:proofErr w:type="spellStart"/>
      <w:r w:rsidR="00264BFF" w:rsidRPr="00F51F51">
        <w:t>родо-жанровую</w:t>
      </w:r>
      <w:proofErr w:type="spellEnd"/>
      <w:r w:rsidR="00264BFF" w:rsidRPr="00F51F51">
        <w:t xml:space="preserve"> специфику художественного произведения 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выделять в произведениях элементы художественной формы и обнаруживать связи между ними ,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 ; 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представлять развернутый устный или письменный ответ на поставленные вопросы (в каждом классе – на своем уровне); вести учебные дискуссии 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 (в каждом классе – на своем уровне);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64BFF" w:rsidRPr="00F51F51" w:rsidRDefault="00F51F51" w:rsidP="005E59B9">
      <w:pPr>
        <w:pStyle w:val="a4"/>
      </w:pPr>
      <w:r>
        <w:t>•</w:t>
      </w:r>
      <w:r w:rsidR="0016323D">
        <w:t xml:space="preserve"> </w:t>
      </w:r>
      <w:r w:rsidR="00264BFF" w:rsidRPr="00F51F51">
        <w:t>выразительно читать с листа и наизусть произведения/фрагменты</w:t>
      </w:r>
    </w:p>
    <w:p w:rsidR="00264BFF" w:rsidRPr="00F51F51" w:rsidRDefault="00264BFF" w:rsidP="005E59B9">
      <w:pPr>
        <w:pStyle w:val="a4"/>
      </w:pPr>
      <w:r w:rsidRPr="00F51F51">
        <w:t xml:space="preserve">произведений художественной литературы, передавая личное отношение к произведению ; </w:t>
      </w:r>
    </w:p>
    <w:p w:rsidR="00264BFF" w:rsidRPr="00F51F51" w:rsidRDefault="00F51F51" w:rsidP="005E59B9">
      <w:pPr>
        <w:pStyle w:val="a4"/>
      </w:pPr>
      <w:r>
        <w:lastRenderedPageBreak/>
        <w:t>•</w:t>
      </w:r>
      <w:r w:rsidR="0016323D">
        <w:t xml:space="preserve"> </w:t>
      </w:r>
      <w:r w:rsidR="00264BFF" w:rsidRPr="00F51F51">
        <w:t>ориентироваться в информационном образовательном пространстве: работать с энциклопедиями, словарями, справочниками, специальной литературой, пользоваться каталогами библиотек, библиографическими указателями, системой</w:t>
      </w:r>
    </w:p>
    <w:p w:rsidR="00F51F51" w:rsidRPr="00F51F51" w:rsidRDefault="00F51F51" w:rsidP="005E59B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</w:t>
      </w:r>
    </w:p>
    <w:p w:rsidR="00F51F51" w:rsidRPr="00F51F51" w:rsidRDefault="00F51F51" w:rsidP="005E5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</w:t>
      </w: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947D13" w:rsidRPr="00F51F51" w:rsidRDefault="00947D13" w:rsidP="005E59B9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947D13" w:rsidRPr="00F51F51" w:rsidRDefault="00947D13" w:rsidP="005E59B9">
      <w:p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947D13" w:rsidRPr="00F51F51" w:rsidRDefault="00F51F51" w:rsidP="005E59B9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ц</w:t>
      </w:r>
      <w:r w:rsidR="00947D13" w:rsidRPr="00F51F51">
        <w:rPr>
          <w:rFonts w:ascii="Times New Roman" w:eastAsia="Times New Roman" w:hAnsi="Times New Roman" w:cs="Times New Roman"/>
          <w:sz w:val="24"/>
          <w:szCs w:val="24"/>
        </w:rPr>
        <w:t>еленаправленно использовать малые фольклорные жанры в своих устных и письменных высказываниях;</w:t>
      </w:r>
    </w:p>
    <w:p w:rsidR="00947D13" w:rsidRPr="00F51F51" w:rsidRDefault="00947D13" w:rsidP="005E59B9">
      <w:pPr>
        <w:tabs>
          <w:tab w:val="left" w:pos="6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947D13" w:rsidRPr="00F51F51" w:rsidRDefault="00947D13" w:rsidP="005E59B9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947D13" w:rsidRPr="00F51F51" w:rsidRDefault="00947D13" w:rsidP="005E59B9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947D13" w:rsidRPr="00F51F51" w:rsidRDefault="00947D13" w:rsidP="005E59B9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947D13" w:rsidRPr="00F51F51" w:rsidRDefault="00947D13" w:rsidP="005E59B9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947D13" w:rsidRPr="00F51F51" w:rsidRDefault="00947D13" w:rsidP="005E59B9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в.Русская литература XIX</w:t>
      </w:r>
      <w:r w:rsidRPr="00F51F5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</w:rPr>
        <w:t>—</w:t>
      </w: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</w:t>
      </w:r>
      <w:r w:rsidR="00F51F51"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а</w:t>
      </w:r>
    </w:p>
    <w:p w:rsidR="00947D13" w:rsidRPr="00F51F51" w:rsidRDefault="00947D13" w:rsidP="005E59B9">
      <w:pPr>
        <w:tabs>
          <w:tab w:val="left" w:pos="6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947D13" w:rsidRPr="00F51F51" w:rsidRDefault="00947D13" w:rsidP="005E59B9">
      <w:p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947D13" w:rsidRPr="00F51F51" w:rsidRDefault="00947D13" w:rsidP="005E59B9">
      <w:pPr>
        <w:tabs>
          <w:tab w:val="left" w:pos="10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947D13" w:rsidRPr="00F51F51" w:rsidRDefault="00947D13" w:rsidP="005E59B9">
      <w:pPr>
        <w:tabs>
          <w:tab w:val="left" w:pos="10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947D13" w:rsidRPr="00F51F51" w:rsidRDefault="00947D13" w:rsidP="005E59B9">
      <w:pPr>
        <w:tabs>
          <w:tab w:val="left" w:pos="10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F51F51">
        <w:rPr>
          <w:rFonts w:ascii="Times New Roman" w:eastAsia="Times New Roman" w:hAnsi="Times New Roman" w:cs="Times New Roman"/>
          <w:sz w:val="24"/>
          <w:szCs w:val="24"/>
        </w:rPr>
        <w:t>аргументированно</w:t>
      </w:r>
      <w:proofErr w:type="spellEnd"/>
      <w:r w:rsidRPr="00F51F51">
        <w:rPr>
          <w:rFonts w:ascii="Times New Roman" w:eastAsia="Times New Roman" w:hAnsi="Times New Roman" w:cs="Times New Roman"/>
          <w:sz w:val="24"/>
          <w:szCs w:val="24"/>
        </w:rPr>
        <w:t xml:space="preserve"> формулируя своё отношение к прочитанному;</w:t>
      </w:r>
    </w:p>
    <w:p w:rsidR="00947D13" w:rsidRPr="00F51F51" w:rsidRDefault="00947D13" w:rsidP="005E59B9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947D13" w:rsidRPr="00F51F51" w:rsidRDefault="00947D13" w:rsidP="005E59B9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947D13" w:rsidRPr="00F51F51" w:rsidRDefault="00947D13" w:rsidP="005E59B9">
      <w:pPr>
        <w:tabs>
          <w:tab w:val="left" w:pos="10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sz w:val="24"/>
          <w:szCs w:val="24"/>
        </w:rPr>
        <w:lastRenderedPageBreak/>
        <w:t>• работать с разными источниками информации и владеть основными способами её обработки и презентации.</w:t>
      </w:r>
    </w:p>
    <w:p w:rsidR="00947D13" w:rsidRPr="00F51F51" w:rsidRDefault="00F51F51" w:rsidP="005E5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</w:t>
      </w:r>
      <w:r w:rsidR="00947D13"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7D13" w:rsidRPr="00F51F51" w:rsidRDefault="00947D13" w:rsidP="005E59B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Устное народное творчество:</w:t>
      </w:r>
    </w:p>
    <w:p w:rsidR="00947D13" w:rsidRPr="00F51F51" w:rsidRDefault="00947D13" w:rsidP="005E59B9">
      <w:pPr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сравнивая сказки, принадлежащие разным народа,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947D13" w:rsidRPr="00F51F51" w:rsidRDefault="00947D13" w:rsidP="005E59B9">
      <w:pPr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рассказывать о самостоятельно прочитанной сказке, былине, обосновывая свой выбор;</w:t>
      </w:r>
    </w:p>
    <w:p w:rsidR="00947D13" w:rsidRPr="00F51F51" w:rsidRDefault="00947D13" w:rsidP="005E59B9">
      <w:p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сочинять сказку (в том числе и по пословице), былину и/или придумывать сюжетные линии;</w:t>
      </w:r>
    </w:p>
    <w:p w:rsidR="00947D13" w:rsidRPr="00F51F51" w:rsidRDefault="00947D13" w:rsidP="005E59B9">
      <w:pPr>
        <w:tabs>
          <w:tab w:val="left" w:pos="68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947D13" w:rsidRPr="00F51F51" w:rsidRDefault="00947D13" w:rsidP="005E59B9">
      <w:pPr>
        <w:tabs>
          <w:tab w:val="left" w:pos="68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947D13" w:rsidRPr="00F51F51" w:rsidRDefault="00947D13" w:rsidP="005E59B9">
      <w:pPr>
        <w:tabs>
          <w:tab w:val="left" w:pos="63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947D13" w:rsidRPr="00F51F51" w:rsidRDefault="00947D13" w:rsidP="005E59B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в.Русская литература XIX</w:t>
      </w:r>
      <w:r w:rsidRPr="00F51F5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F51F51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 жанрово-родовой природе художественного текста;</w:t>
      </w:r>
    </w:p>
    <w:p w:rsidR="00947D13" w:rsidRPr="00F51F51" w:rsidRDefault="00947D13" w:rsidP="005E59B9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947D13" w:rsidRPr="00F51F51" w:rsidRDefault="00947D13" w:rsidP="005E59B9">
      <w:pPr>
        <w:tabs>
          <w:tab w:val="left" w:pos="10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сопоставлять «чужие» тексты интерпретирующего характера, </w:t>
      </w:r>
      <w:proofErr w:type="spellStart"/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аргументированно</w:t>
      </w:r>
      <w:proofErr w:type="spellEnd"/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оценивать их;</w:t>
      </w:r>
    </w:p>
    <w:p w:rsidR="00947D13" w:rsidRPr="00F51F51" w:rsidRDefault="00947D13" w:rsidP="005E59B9">
      <w:pPr>
        <w:tabs>
          <w:tab w:val="left" w:pos="108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текста, созданную средствами других искусств;</w:t>
      </w:r>
    </w:p>
    <w:p w:rsidR="00947D13" w:rsidRPr="00F51F51" w:rsidRDefault="00947D13" w:rsidP="005E59B9">
      <w:pPr>
        <w:tabs>
          <w:tab w:val="left" w:pos="107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 текста средствами других искусств;</w:t>
      </w:r>
    </w:p>
    <w:p w:rsidR="00947D13" w:rsidRPr="00F51F51" w:rsidRDefault="00947D13" w:rsidP="005E59B9">
      <w:pPr>
        <w:tabs>
          <w:tab w:val="left" w:pos="1108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51F51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264BFF" w:rsidRPr="00F51F51" w:rsidRDefault="00947D13" w:rsidP="005E59B9">
      <w:pPr>
        <w:pStyle w:val="a4"/>
      </w:pPr>
      <w:r w:rsidRPr="00F51F51">
        <w:rPr>
          <w:iCs/>
        </w:rPr>
        <w:t>• 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</w:t>
      </w:r>
    </w:p>
    <w:p w:rsidR="00947D13" w:rsidRPr="00F51F51" w:rsidRDefault="00947D13" w:rsidP="005E59B9">
      <w:pPr>
        <w:pStyle w:val="Default"/>
        <w:jc w:val="both"/>
        <w:rPr>
          <w:b/>
        </w:rPr>
      </w:pPr>
    </w:p>
    <w:p w:rsidR="00D501AC" w:rsidRPr="00F51F51" w:rsidRDefault="00D501AC" w:rsidP="005E59B9">
      <w:pPr>
        <w:pStyle w:val="Default"/>
        <w:jc w:val="both"/>
        <w:rPr>
          <w:b/>
        </w:rPr>
      </w:pPr>
      <w:r w:rsidRPr="00F51F51">
        <w:rPr>
          <w:b/>
        </w:rPr>
        <w:t>Содержание учебного предмета «Литература»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Писа</w:t>
      </w:r>
      <w:r w:rsidR="0046180F">
        <w:rPr>
          <w:rFonts w:ascii="Times New Roman" w:hAnsi="Times New Roman" w:cs="Times New Roman"/>
          <w:b/>
          <w:sz w:val="24"/>
          <w:szCs w:val="24"/>
        </w:rPr>
        <w:t>тели-создатели и хранители книг.</w:t>
      </w:r>
      <w:r w:rsidRPr="00F51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180F">
        <w:rPr>
          <w:rFonts w:ascii="Times New Roman" w:hAnsi="Times New Roman" w:cs="Times New Roman"/>
          <w:b/>
          <w:sz w:val="24"/>
          <w:szCs w:val="24"/>
        </w:rPr>
        <w:t>(</w:t>
      </w:r>
      <w:r w:rsidRPr="00F51F51">
        <w:rPr>
          <w:rFonts w:ascii="Times New Roman" w:hAnsi="Times New Roman" w:cs="Times New Roman"/>
          <w:b/>
          <w:sz w:val="24"/>
          <w:szCs w:val="24"/>
        </w:rPr>
        <w:t>1 час</w:t>
      </w:r>
      <w:r w:rsidR="0046180F">
        <w:rPr>
          <w:rFonts w:ascii="Times New Roman" w:hAnsi="Times New Roman" w:cs="Times New Roman"/>
          <w:b/>
          <w:sz w:val="24"/>
          <w:szCs w:val="24"/>
        </w:rPr>
        <w:t>)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1. Устное народное  творчество. (3 часа)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Содержание темы: дать  учащимся  представление об обрядовом  фольклоре (колядки, масленичные, весенние, летние, осенние  песни, пословицы, поговорки); развивать эстетический  вкус и  кругозор  уч-ся, закрепить знания о  пословицах и поговорках, прямой  и  переносный  смысл пословиц.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2. Из древнерусской литературы. (2 часа</w:t>
      </w:r>
      <w:r w:rsidR="0046180F">
        <w:rPr>
          <w:rFonts w:ascii="Times New Roman" w:hAnsi="Times New Roman" w:cs="Times New Roman"/>
          <w:b/>
          <w:sz w:val="24"/>
          <w:szCs w:val="24"/>
        </w:rPr>
        <w:t>0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Содержание: дать  уч-ся  представление  о  мире древнерусской литературы, продолжить знакомство  с  её  жанрами, знакомство  с летописями и  сказаниями, их  художественными особенностями; постигать нравственные  аспекты.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3. Произведения русских писателей 18 века. (1 час)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Содержание: актуализировать  имеющиеся знания о басне и расширить их, воспитывать  внимательного  и вдумчивого  читателя, понятия  «мораль»,  «аллегория» и «эзопов  язык». И.И.Дмитриев «Муха», 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4. Произведения русских писателей  19 века. (43 часа)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Содержание: басни И.А.Крылова «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Осёл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и Соловей», «Листы и корни», «Ларчик».</w:t>
      </w:r>
    </w:p>
    <w:p w:rsidR="00D501AC" w:rsidRPr="00F51F51" w:rsidRDefault="00E87E28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А.С.Пушкин. Л</w:t>
      </w:r>
      <w:r w:rsidR="00D501AC" w:rsidRPr="00F51F51">
        <w:rPr>
          <w:rFonts w:ascii="Times New Roman" w:hAnsi="Times New Roman" w:cs="Times New Roman"/>
          <w:sz w:val="24"/>
          <w:szCs w:val="24"/>
        </w:rPr>
        <w:t>ицейская лирика А.С.Пушкина; двусложные размеры  стиха; роман «Дубровский»; «Повести покойного Ивана Петровича Белкина»; лирика М.Ю.Лермонтова; И.С.Тургенев «</w:t>
      </w:r>
      <w:proofErr w:type="spellStart"/>
      <w:r w:rsidR="00D501AC" w:rsidRPr="00F51F51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="00D501AC" w:rsidRPr="00F51F51">
        <w:rPr>
          <w:rFonts w:ascii="Times New Roman" w:hAnsi="Times New Roman" w:cs="Times New Roman"/>
          <w:sz w:val="24"/>
          <w:szCs w:val="24"/>
        </w:rPr>
        <w:t xml:space="preserve"> луг»; лирика Ф.И.Тютчева, А.А.Фета, Н.А.Некрасова, трехсложные размеры  стиха; Н.С.Лесков «Левша». Литературные  места. Царское  Село. </w:t>
      </w:r>
      <w:proofErr w:type="spellStart"/>
      <w:r w:rsidR="00D501AC" w:rsidRPr="00F51F51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="00D501AC" w:rsidRPr="00F51F51">
        <w:rPr>
          <w:rFonts w:ascii="Times New Roman" w:hAnsi="Times New Roman" w:cs="Times New Roman"/>
          <w:sz w:val="24"/>
          <w:szCs w:val="24"/>
        </w:rPr>
        <w:t xml:space="preserve">. Село </w:t>
      </w:r>
      <w:proofErr w:type="spellStart"/>
      <w:r w:rsidR="00D501AC" w:rsidRPr="00F51F51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="00D501AC" w:rsidRPr="00F51F51">
        <w:rPr>
          <w:rFonts w:ascii="Times New Roman" w:hAnsi="Times New Roman" w:cs="Times New Roman"/>
          <w:sz w:val="24"/>
          <w:szCs w:val="24"/>
        </w:rPr>
        <w:t>.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 xml:space="preserve"> Тема 5. Родная природа в стихотворениях русских поэтов 19 века (2 часа)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Содержание: познакомить  уч-ся  с творчеством  поэтов  19  в. Е.А.Баратынского, Я.П. Полонского, А.К.Толстого; повторить двусложные и трехсложные размеры стиха.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6. Произведения русских писателей  20 века. ( 18  часов)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Содержание: А.С.Грин «Алые паруса»; сказка-быль «Неизвестный  цветок» А.П.Платонова; сказка-быль М.М.Пришвина «Кладовая  солнца»; произведения о Великой  Отечественной  войне- К.М.Симонова «Ты помнишь, Алёша, дороги Смоленщины», Д.С.Самойлов «Сороковые», В.П.Астафьев «Конь  с 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розовой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 гривой»; « Уроки  французского» В.Г.Распутина; писатели  улыбаются;- «Срезал» В.М.Шукшина и «13 подвиг Геракла» Ф. Искандера. Литературные места  России. Деревня 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Дунино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>. Село  Сростки. Произведения о Великой Отечественной войне.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7. Писатели улыбаются. ( 5 часов)</w:t>
      </w:r>
    </w:p>
    <w:p w:rsidR="00D501AC" w:rsidRPr="00F51F51" w:rsidRDefault="00D501AC" w:rsidP="005E59B9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F51F51">
        <w:rPr>
          <w:rFonts w:ascii="Times New Roman" w:eastAsia="Times New Roman" w:hAnsi="Times New Roman" w:cs="Times New Roman"/>
        </w:rPr>
        <w:t xml:space="preserve">В. М. Шукшин. Слово о писателе. Рассказ «Срезал». Особенности </w:t>
      </w:r>
      <w:proofErr w:type="spellStart"/>
      <w:r w:rsidRPr="00F51F51">
        <w:rPr>
          <w:rFonts w:ascii="Times New Roman" w:eastAsia="Times New Roman" w:hAnsi="Times New Roman" w:cs="Times New Roman"/>
        </w:rPr>
        <w:t>шукшинских</w:t>
      </w:r>
      <w:proofErr w:type="spellEnd"/>
      <w:r w:rsidRPr="00F51F51">
        <w:rPr>
          <w:rFonts w:ascii="Times New Roman" w:eastAsia="Times New Roman" w:hAnsi="Times New Roman" w:cs="Times New Roman"/>
        </w:rPr>
        <w:t xml:space="preserve"> героев – «чудиков», правдоискателей, праведников. Человеческая открытость миру как синоним незащищенности. Образ «странного» героя в литературе</w:t>
      </w:r>
    </w:p>
    <w:p w:rsidR="00D501AC" w:rsidRPr="00F51F51" w:rsidRDefault="00D501AC" w:rsidP="005E59B9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F51F51">
        <w:rPr>
          <w:rFonts w:ascii="Times New Roman" w:eastAsia="Times New Roman" w:hAnsi="Times New Roman" w:cs="Times New Roman"/>
        </w:rPr>
        <w:t>Рассказы В. М. Шукшина «Чудик», «Критики» и др.</w:t>
      </w:r>
    </w:p>
    <w:p w:rsidR="00D501AC" w:rsidRPr="00F51F51" w:rsidRDefault="00D501AC" w:rsidP="005E59B9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F51F51">
        <w:rPr>
          <w:rFonts w:ascii="Times New Roman" w:eastAsia="Times New Roman" w:hAnsi="Times New Roman" w:cs="Times New Roman"/>
        </w:rPr>
        <w:t>Ф. Искандер. Краткий рассказ о писателе. «Тринадцатый подвиг Геракла». Влияние учителя на формирование детского характера. Чувство юмора как одно из ценных качеств человека</w:t>
      </w:r>
    </w:p>
    <w:p w:rsidR="00D501AC" w:rsidRPr="00F51F51" w:rsidRDefault="00D501AC" w:rsidP="005E59B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9. Родная природа в стихотворениях поэтов  20 века</w:t>
      </w:r>
      <w:r w:rsidRPr="00F51F51">
        <w:rPr>
          <w:rFonts w:ascii="Times New Roman" w:hAnsi="Times New Roman" w:cs="Times New Roman"/>
          <w:sz w:val="24"/>
          <w:szCs w:val="24"/>
        </w:rPr>
        <w:t>.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Содержание: жизнь  и творчество А.А.Блока, С.А.Есенина, А.А.Ахматовой, Н.М.Рубцова.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10. Из литературы народов России (2 часа)</w:t>
      </w:r>
    </w:p>
    <w:p w:rsidR="00D501AC" w:rsidRPr="00F51F51" w:rsidRDefault="00D501AC" w:rsidP="005E59B9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F51F51">
        <w:rPr>
          <w:rFonts w:ascii="Times New Roman" w:eastAsia="Times New Roman" w:hAnsi="Times New Roman" w:cs="Times New Roman"/>
        </w:rPr>
        <w:lastRenderedPageBreak/>
        <w:t>Г. Тукай. Слово о татарском поэте. Стихотворения «Родная деревня», «Книга». Любовь к своей малой родине и к своему родному краю, верность обычаям, своей семье, традициям своего народа. Книга в жизни человека</w:t>
      </w:r>
    </w:p>
    <w:p w:rsidR="00D501AC" w:rsidRPr="00F51F51" w:rsidRDefault="00D501AC" w:rsidP="005E59B9">
      <w:pPr>
        <w:pStyle w:val="ParagraphStyle"/>
        <w:jc w:val="both"/>
        <w:rPr>
          <w:rFonts w:ascii="Times New Roman" w:eastAsia="Times New Roman" w:hAnsi="Times New Roman" w:cs="Times New Roman"/>
        </w:rPr>
      </w:pPr>
      <w:r w:rsidRPr="00F51F51">
        <w:rPr>
          <w:rFonts w:ascii="Times New Roman" w:eastAsia="Times New Roman" w:hAnsi="Times New Roman" w:cs="Times New Roman"/>
        </w:rPr>
        <w:t>К. Кулиев. Слово о балкарском поэте. «Когда на меня навалилась беда…», «Каким бы малым ни был мой народ…».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 до тех пор, пока живы его язык, поэзия, обычаи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11. Из зарубежной литературы (16 часов)</w:t>
      </w:r>
    </w:p>
    <w:p w:rsidR="00D501AC" w:rsidRPr="00F51F51" w:rsidRDefault="00D501AC" w:rsidP="005E59B9">
      <w:pPr>
        <w:spacing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Содержание: мифы Древней Греции; жизнь  и творчество Гомера, содержание «Илиады» и  «Одиссеи»; жизнь и 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тв-во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М. Сервантеса Сааведра,  баллады  И.Ф.Шиллера; понятие «баллада»,  содержание «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Фальконе» П.Мериме; «Маленький  принц»  А. де 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51F51">
        <w:rPr>
          <w:rFonts w:ascii="Times New Roman" w:hAnsi="Times New Roman" w:cs="Times New Roman"/>
          <w:sz w:val="24"/>
          <w:szCs w:val="24"/>
        </w:rPr>
        <w:t>Экзюпери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>.</w:t>
      </w:r>
    </w:p>
    <w:p w:rsidR="00C316DE" w:rsidRPr="00F51F51" w:rsidRDefault="00D501AC" w:rsidP="005E59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 12</w:t>
      </w:r>
      <w:r w:rsidR="00C316DE" w:rsidRPr="00F51F5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16DE" w:rsidRPr="00F51F51">
        <w:rPr>
          <w:rFonts w:ascii="Times New Roman" w:eastAsia="Times New Roman" w:hAnsi="Times New Roman" w:cs="Times New Roman"/>
          <w:b/>
          <w:sz w:val="24"/>
          <w:szCs w:val="24"/>
        </w:rPr>
        <w:t>Обобщение и систематизация изученного в 6 классе  (3 часа)</w:t>
      </w:r>
    </w:p>
    <w:p w:rsidR="00D501AC" w:rsidRPr="00F51F51" w:rsidRDefault="00D501AC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6DE" w:rsidRPr="00F51F51" w:rsidRDefault="00C316DE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3765" w:type="dxa"/>
        <w:tblInd w:w="93" w:type="dxa"/>
        <w:tblLook w:val="04A0"/>
      </w:tblPr>
      <w:tblGrid>
        <w:gridCol w:w="1030"/>
        <w:gridCol w:w="2800"/>
        <w:gridCol w:w="8518"/>
        <w:gridCol w:w="1417"/>
      </w:tblGrid>
      <w:tr w:rsidR="00C316DE" w:rsidRPr="00C316DE" w:rsidTr="00C316DE">
        <w:trPr>
          <w:trHeight w:val="414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8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316DE" w:rsidRPr="00C316DE" w:rsidTr="00C316DE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6DE" w:rsidRPr="00C316DE" w:rsidTr="00C316DE">
        <w:trPr>
          <w:trHeight w:val="41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Писатели-создатели и хранители книг -2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произведение. Содержание и форма.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44790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Структурные элементы книги (обложка., титул, форзац, сноски, оглавление); создатели книги (автор, художник, редактор, корректор, наборщик)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Моя книжная полка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- 3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Обрядовый фольклор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по пословице.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Из древнерусской литературы -2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временных лет» как памятник древнерусской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«Сказание о белгородском киселе» Развитие представлений о русских летописях.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XVIII века -1 час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басня. И. И. Дмитриев «Муха» Противопоставление труда и безделья.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46180F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русских писателей </w:t>
            </w:r>
            <w:r w:rsidR="00C316DE"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XIX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r w:rsidR="00C316DE"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43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Басня «Листы и Корни».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И. А. Крылов. Басня «Ларчик» и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Осел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Соловей»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чтение наизусть как интерпретация басни.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Лицейские годы. «И. И. Пущину». Светлое чувство товарищества и дружбы в стихотворении.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«Узник». Вольнолюбивые устремления поэта. Народно- поэтический колорит стихотворения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«Зимнее утро». Мотивы единства человека и  природы.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А.С.Пушкина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«Повести покойного Ивана Петровича Белкина». Книга повестей.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А. С. Пушкина «Барышня- крестьянка» Образ автора - повествователя.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 повторение по повести А.С.Пушкина «Барышня – крестьянка»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«Дубровский». Изображение русского барства.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А.С.Пушкин «Дубровский».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Дубровский-старший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Троекуров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Протест Владимира Дубровского против беззакония и несправедливости.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 «Дубровский». Бунт крестьян.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«Дубровский» Осуждение произвола и деспотизма в повести.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«Дубровский» Защита чести, независимости личности в повести.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Романтическая история любви Владимира и Маши. Авторское отношение к героям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 Подготовка к сочинению по роману А.С.Пушкина "Дубровский"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по повести А.С. Пушкина «Дубровский»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Чувство одиночества и тоски в стихотворении «Тучи». Двусложные и трехсложные размеры стиха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Стихотворения «Листок», «На севере диком...» Тема красоты и гармонии с миром.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М. Ю. Лермонтов. Стихотворения «Утес», «Три пальмы». Особенности выражения темы одиночества.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И. С. Тургенев. Литературный портрет писателя. 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луг». Сочувственное отношение к крестьянским детям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Портреты и рассказы мальчиков в рассказе И. С. Тургенева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картин природы в рассказе И. С. Тургенева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электронного альбома «Словесные и живописные  портреты русских крестьян» (по рассказам из цикла «Записки охотника»). Проект.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Стихотворения «Листья», «Неохотно и несмело...». Передача сложных состояний природы, отражающих внутренний мир поэта.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Ф. И. Тютчев. Стихотворения «С поляны коршун поднялся...» . Противопоставление судеб человека и коршуна: земная обреченность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А. Фет. Жизнеутверждающее начало в стихотворениях «Ель рукавом мне тропинку завесила…», «Еще майская ночь», «Учись у них – у дуба, у березы…»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 и звуки в пейзажной лирике А.А.Фета.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Выразительное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Н. А. Некрасов. «Железная дорога». Картины подневольного труда.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– созидатель духовных и материальных ценностей в стихотворении Н. А. Некрасова «Железная дорога».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«Сказ о туль</w:t>
            </w: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ском косом левше и о стальной бло</w:t>
            </w: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хе». Изобра</w:t>
            </w: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жение русско</w:t>
            </w: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и власть в сказе о Левше.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языка сказа Н. Лескова «Левша»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Н. С. Лесков «Человек на часах»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Рвазвитие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речи.Подготовка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  сочинению  «Лучшие  качества  русского  народа  в  стихотворении  Н. А. Некрасова “Железная дорога” и в сказе Н. С. Лескова “Левша”»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П. Чехов. «Тонкий и толстый».  Речь героев рассказа. Юмористическая ситуация.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Разоблачение лицемерия в рассказе А.П. Чехова «Толстый и тонкий» Роль художественной детали.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А. П. Чехова. «Среди героев Антоши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Чехонте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43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стихотворениях русских поэтов XIX поэтов- 2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проектом «Родная природа в стихотворениях русских поэтов XIX века: Я. П. Полонского, Е. А. Баратынского, А. К. Толстого». Защита проекта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Куприн. Рождественский рассказ «Чудесный доктор».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писателей XX века- 18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И. Куприн «Чудесный доктор». Образ главного героя.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 «Чудесный доктор». Тема служения людям.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П. Платонов. «Неизвестный цветок». Прекрасное вокруг нас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«Ни на кого не похожие» герои А. П. Платонова (по рассказам «Цветок на земле» и «Железная старуха»).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служения людям.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Грин. «Алые паруса».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К.  М.  Симонов  «Ты  помнишь,  Алеша,  дороги  Смоленщины…». Солдатские будни в стихотворениях о войне.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Д. С. Самойлов «Сороковые». Любовь к Родине в годы военных испытаний.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Синявинских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высот в военной лирике 20 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РР. 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Астафьев. «Конь с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гривой». Изображение быта и жизни сибирской деревни в предвоенные годы.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П. Астафьев «Конь с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гривой». Нравственные проблемы рассказа.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Обобщающее закрепление. В. П. Астафьев «Конь с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розовой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гривой».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«Уроки французского». Отражение в рассказе трудностей послевоенного времени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Распутин. «Уроки французского». Душевная щедрость учительницы в рассказе.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В. Г. Распутин «Уроки французского». Нравственная проблематика произведения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чтение. Ю.Нагибин. "Мой первый друг, мой друг бесценный"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на тему «Уроки доброты в произведениях В.П. Астафьева и В.Г. Распутина»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18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улыбаются 5ч.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 М. Шукшин. Слово о писателе. Рассказ «Срезал». Особенности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шукшинских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В. М. Шукшина «Сельские жители», «Чудик», «Критики» и др. Человеческая открытость миру как синоним незащищенности.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«Тринадцатый подвиг Геракла». Влияние учителя на формирование детского характера.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«Тринадцатый подвиг Геракла». Чувство юмора как одно из ценных качеств человека в рассказе.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Ф. Искандер. «Тринадцатый подвиг Геракла». Герой – повествователь в рассказе.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стихотворениях поэтов XX века 5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Блок «Летний вечер», «О, как безумно за окном…». Чувство радости и печали, любви к родной природе и Родине.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С. Есенин «Мелколесье. Степь и дали», «Пороша». Связь ритмики и мелодики стиха с эмоциональным состоянием лирического героя.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Ахматова «Перед весной бывают дни такие…». Связь ритмики и мелодики стиха с эмоциональным состоянием лирического героя.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Н. М. Рубцов. «Звезда полей», «Листья осенние», «В горнице». Тема Родины в поэзии Н. М. Рубцова.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Художественное чтение как вид интерпретации текста. Чтение наизусть стихотворений о войне.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5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народов России 2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Г. Тукай. Стихотворения «Родная деревня», «Книга». Любовь к малой родине и своему родному краю.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К. Кулиев. «Когда на меня навалилась беда…», «Каким бы малым ни был мой народ…». Тема бессмертия народа.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 15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Авгия», «Яблоки Гесперид»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Геродот «Легенда об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Арионе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Гомер. «Илиада» и «Одиссея» как эпические поэмы.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 «Одиссея».  Героический эпос Гомера.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Гомер «Одиссея». «Одиссей на острове циклопов. 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Мигель де Сервантес Сааведра. Роман «Дон Кихот». Пародия на рыцарские романы.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Мигель де Сервантес Сааведра. Роман «Дон Кихот». Мастерство Сервантеса – романиста.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И. Ф. Шиллер. Рыцарская баллада «Перчатка».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 Изображение дикой природы в новелле.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П. Мериме. Новелла «</w:t>
            </w:r>
            <w:proofErr w:type="spellStart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Фальконе». Превосходство естественной, «простой» жизни и исторически сложившихся устоев над цивилизованной с ее порочными нравами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«Маленький принц» как философская сказка и мудрая притча.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Подготовка к сочинению – размышлению.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– размышление.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6 классе. Промежуточная аттестация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16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изученного в 6 классе 3 ч.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 по литературе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16DE" w:rsidRPr="00C316DE" w:rsidTr="00C316DE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итогов. Задание на лето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16DE" w:rsidRPr="00C316DE" w:rsidTr="00263720">
        <w:trPr>
          <w:trHeight w:val="1199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6DE" w:rsidRPr="00C316DE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6D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C316DE" w:rsidRPr="00F51F51" w:rsidTr="00263720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263720" w:rsidP="005E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263720" w:rsidP="005E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C316DE" w:rsidRPr="00F51F51" w:rsidTr="00263720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C316DE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263720" w:rsidP="005E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6DE" w:rsidRPr="00F51F51" w:rsidRDefault="00263720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263720" w:rsidRPr="00F51F51" w:rsidTr="00263720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63720" w:rsidRPr="00F51F51" w:rsidTr="00263720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263720" w:rsidRPr="00F51F51" w:rsidTr="00263720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720" w:rsidRPr="00F51F51" w:rsidRDefault="00263720" w:rsidP="005E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5E5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F51F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Pr="00F51F51" w:rsidRDefault="0050740A" w:rsidP="00F51F5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</w:pPr>
    </w:p>
    <w:p w:rsidR="0050740A" w:rsidRDefault="0050740A" w:rsidP="00D501AC">
      <w:pPr>
        <w:rPr>
          <w:b/>
        </w:rPr>
        <w:sectPr w:rsidR="0050740A">
          <w:pgSz w:w="15840" w:h="12240" w:orient="landscape"/>
          <w:pgMar w:top="851" w:right="1134" w:bottom="851" w:left="1134" w:header="720" w:footer="720" w:gutter="0"/>
          <w:cols w:space="720"/>
        </w:sectPr>
      </w:pPr>
    </w:p>
    <w:p w:rsidR="001E350E" w:rsidRDefault="001E350E" w:rsidP="0050740A">
      <w:pPr>
        <w:tabs>
          <w:tab w:val="left" w:pos="3585"/>
          <w:tab w:val="center" w:pos="5269"/>
        </w:tabs>
      </w:pPr>
    </w:p>
    <w:sectPr w:rsidR="001E350E" w:rsidSect="00D501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406BD"/>
    <w:multiLevelType w:val="multilevel"/>
    <w:tmpl w:val="6E2060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AC"/>
    <w:rsid w:val="00013F06"/>
    <w:rsid w:val="00075452"/>
    <w:rsid w:val="00081F3F"/>
    <w:rsid w:val="000B6B0A"/>
    <w:rsid w:val="00107044"/>
    <w:rsid w:val="0016323D"/>
    <w:rsid w:val="00184C72"/>
    <w:rsid w:val="001A17AD"/>
    <w:rsid w:val="001C62C0"/>
    <w:rsid w:val="001E350E"/>
    <w:rsid w:val="00230CF3"/>
    <w:rsid w:val="00263720"/>
    <w:rsid w:val="00264BFF"/>
    <w:rsid w:val="00277659"/>
    <w:rsid w:val="002F3147"/>
    <w:rsid w:val="00311494"/>
    <w:rsid w:val="003321D1"/>
    <w:rsid w:val="00384A4A"/>
    <w:rsid w:val="003F3165"/>
    <w:rsid w:val="00447900"/>
    <w:rsid w:val="0046180F"/>
    <w:rsid w:val="004C6489"/>
    <w:rsid w:val="004D59A5"/>
    <w:rsid w:val="0050740A"/>
    <w:rsid w:val="00544B8F"/>
    <w:rsid w:val="005762FA"/>
    <w:rsid w:val="00597848"/>
    <w:rsid w:val="005D5C0A"/>
    <w:rsid w:val="005E59B9"/>
    <w:rsid w:val="00616860"/>
    <w:rsid w:val="006A2C1B"/>
    <w:rsid w:val="006C0E97"/>
    <w:rsid w:val="006F35B8"/>
    <w:rsid w:val="00730036"/>
    <w:rsid w:val="0075139A"/>
    <w:rsid w:val="00757D64"/>
    <w:rsid w:val="008956CF"/>
    <w:rsid w:val="008B3005"/>
    <w:rsid w:val="00904340"/>
    <w:rsid w:val="00927226"/>
    <w:rsid w:val="00947D13"/>
    <w:rsid w:val="009E49B0"/>
    <w:rsid w:val="00AC2D0C"/>
    <w:rsid w:val="00AD155C"/>
    <w:rsid w:val="00B9213C"/>
    <w:rsid w:val="00BD5714"/>
    <w:rsid w:val="00C014ED"/>
    <w:rsid w:val="00C16C69"/>
    <w:rsid w:val="00C316DE"/>
    <w:rsid w:val="00C368A1"/>
    <w:rsid w:val="00D22EDD"/>
    <w:rsid w:val="00D501AC"/>
    <w:rsid w:val="00D95F8F"/>
    <w:rsid w:val="00DF18C9"/>
    <w:rsid w:val="00E41158"/>
    <w:rsid w:val="00E8188A"/>
    <w:rsid w:val="00E87E28"/>
    <w:rsid w:val="00F5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501A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D50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D501A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Default">
    <w:name w:val="Default"/>
    <w:rsid w:val="00D501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9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3236</Words>
  <Characters>18447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2019-10-19T13:51:00Z</dcterms:created>
  <dcterms:modified xsi:type="dcterms:W3CDTF">2019-11-30T15:23:00Z</dcterms:modified>
</cp:coreProperties>
</file>