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63" w:rsidRDefault="003D1F63" w:rsidP="003D1F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3D1F63" w:rsidRDefault="003D1F63" w:rsidP="003D1F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3D1F63" w:rsidRDefault="003D1F63" w:rsidP="003D1F6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3D1F63" w:rsidRDefault="003D1F63" w:rsidP="003D1F6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D1F63" w:rsidRDefault="003D1F63" w:rsidP="003D1F63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8550910" cy="1343025"/>
            <wp:effectExtent l="19050" t="0" r="254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91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F63" w:rsidRDefault="003D1F63" w:rsidP="003D1F6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3D1F63" w:rsidRDefault="003D1F63" w:rsidP="003D1F63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элективного курса «Принципы русской орфографии»</w:t>
      </w:r>
    </w:p>
    <w:p w:rsidR="003D1F63" w:rsidRDefault="003D1F63" w:rsidP="003D1F63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9 класса</w:t>
      </w:r>
    </w:p>
    <w:p w:rsidR="003D1F63" w:rsidRDefault="003D1F63" w:rsidP="003D1F63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3D1F63" w:rsidRDefault="003D1F63" w:rsidP="003D1F6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D1F63" w:rsidRDefault="003D1F63" w:rsidP="003D1F63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3D1F63" w:rsidRDefault="003D1F63" w:rsidP="003D1F63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3D1F63" w:rsidRDefault="003D1F63" w:rsidP="003D1F63">
      <w:pPr>
        <w:pStyle w:val="a9"/>
        <w:jc w:val="right"/>
        <w:rPr>
          <w:szCs w:val="22"/>
        </w:rPr>
      </w:pPr>
      <w:r>
        <w:t>Составитель программы: Горюнова Л.В.,</w:t>
      </w:r>
    </w:p>
    <w:p w:rsidR="003D1F63" w:rsidRDefault="003D1F63" w:rsidP="003D1F63">
      <w:pPr>
        <w:pStyle w:val="a9"/>
        <w:jc w:val="right"/>
      </w:pPr>
      <w:r>
        <w:t>учитель русского языка и литературы</w:t>
      </w:r>
    </w:p>
    <w:p w:rsidR="003D1F63" w:rsidRDefault="003D1F63" w:rsidP="003D1F63">
      <w:pPr>
        <w:pStyle w:val="a9"/>
        <w:jc w:val="right"/>
      </w:pPr>
      <w:r>
        <w:t>первой квалификационной категории</w:t>
      </w:r>
    </w:p>
    <w:p w:rsidR="003D1F63" w:rsidRDefault="003D1F63" w:rsidP="003D1F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3D1F63" w:rsidRDefault="003D1F63" w:rsidP="003D1F63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3D1F63" w:rsidRDefault="003D1F63" w:rsidP="003D1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63" w:rsidRDefault="003D1F63" w:rsidP="003D1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3D1F63" w:rsidRDefault="003D1F63" w:rsidP="003D1F63">
      <w:pPr>
        <w:spacing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 предмета «Русский язык»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>
        <w:rPr>
          <w:rFonts w:ascii="Times New Roman" w:hAnsi="Times New Roman" w:cs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D1F63" w:rsidRDefault="003D1F63" w:rsidP="003D1F63">
      <w:pPr>
        <w:pStyle w:val="a9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3D1F63" w:rsidRDefault="003D1F63" w:rsidP="003D1F63">
      <w:pPr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повторяются разделы русского языка, материал углубляется, расширяется.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Базовые понятия курса: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-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орфография, 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орфограмма,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орфографическое правило,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морфема, 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самостоятельные части речи, 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пунктуация, 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пунктуационное правило,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главные и второстепенные члены предложения, 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однородные члены предложения,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обособленные члены предложения,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обращение,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вводные слова и вводные предложения, 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прямая и косвенная речь,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сложное предложение, виды сложных предложений.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Рассматриваются трудные случаи орфографии и пунктуации русского языка. Одновременно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этимидет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стилистикой русского языка, средствами художественной выразительности. Много внимания уделяется работе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контрольно-измерительнымиматериалами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ОГЭ.</w:t>
      </w:r>
    </w:p>
    <w:p w:rsidR="003D1F63" w:rsidRDefault="003D1F63" w:rsidP="003D1F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F63" w:rsidRDefault="003D1F63" w:rsidP="003D1F63">
      <w:pPr>
        <w:tabs>
          <w:tab w:val="left" w:pos="2960"/>
        </w:tabs>
        <w:spacing w:after="0" w:line="240" w:lineRule="auto"/>
        <w:contextualSpacing/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eastAsia="HGMinchoB" w:hAnsi="Times New Roman" w:cs="Times New Roman"/>
          <w:b/>
          <w:color w:val="000000"/>
          <w:spacing w:val="4"/>
          <w:sz w:val="24"/>
          <w:szCs w:val="24"/>
        </w:rPr>
        <w:t xml:space="preserve">Содержание </w:t>
      </w:r>
    </w:p>
    <w:p w:rsidR="003D1F63" w:rsidRDefault="003D1F63" w:rsidP="003D1F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1.Трудные случаи орфографии.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Правописание приставок.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Неизменяемые приставки. Приставки, оканчивающиеся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/с.  Приставки при/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литное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раздельное написание НЕ с различными частями речи. Употребление в научном стиле речи слов с иноязычными приставками.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Правописание гласных и согласных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корне слов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Безударная гласная, проверяемая и непроверяемая гласная в корне.  Ы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приставок.  О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шипящих в корне. 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 после Ц в корне слова. Чередование гласных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/А, Е/И.  Сомнительная согласная, непроизносимая согласная, удвоенная согласная в корне.  Орфографический анализ текста.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Употребление Ь и Ъ.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Ь для обозначения мягкости согласного.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Ь и Ъ.  Употребление Ь в числительных. – 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ЬСЯ в глаголах. Орфографический анализ текста.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Мягкий знак после шипящих в различных частях речи.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Употребление Ь после шипящих в конце слова в различных частях речи. Орфографический анализ текста.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Слитные, раздельные и дефисные написания.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Слитные, раздельные и дефисные написания различных частей речи.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Дефисные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написание сложных существительных, прилагательных.  Правописание наречий и предлогов.  Дефисные написания в научной и художественной речи.  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«Правописание приставок и корней. Употребление Ъ и Ь. Слитные, раздельные  и дефисные написания».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Правописание суффиксов и окончаний имен существительных.  </w:t>
      </w:r>
      <w:r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окончаний существительных.  Правописание 0 и Е после шипящих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суффиксах и окончаниях существительных.  Н и НН в суффиксах существительных. Анализ и исправление ошибок, связанных с употреблением существительных.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Правописание суффиксов и окончаний имен прилагательных.  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прилагательных.  Правописание О и Е после шипящих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суффиксах и окончаниях прилагательных. Н и НН в суффиксах прилагательных. Анализ и исправление ошибок, связанных с употреблением прилагательных в речи. 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Правописание суффиксов наречий. 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 после шипящих в суффиксах наречий.  Н и НН в суффиксах наречий.  Правописание суффиксов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-а на конце наречий.  Анализ и исправление ошибок, связанных с употреблением наречий в речи.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Правописание личных окончаний и суффиксов глаголов.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личных окончаний глаголов.  Правописание гласных в суффиксах глаголов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-, -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sz w:val="24"/>
          <w:szCs w:val="24"/>
        </w:rPr>
        <w:t>- и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ыва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-, -ива-.  Анализ и исправление ошибок, связанных с употреблением глаголов в речи.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Правописание суффиксов и окончаний причастий.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Правописание суффиксов действительных и страдательных причастий настоящего и прошедшего времени. Правописание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Ё после шипящих в суффиксах причастий. Правописание Н и НН в причастиях и отглагольных прилагательных. Правописание окончаний причастий. Анализ и исправление ошибок, связанных с употреблением причастий.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Правописание предлогов, союзов, частиц. 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производных предлогов.  Слитное и раздельное написание производных предлогов.  Слитное и раздельное написание союзов.  Частицы НЕ, НИ, их различение на письме.  Употребление производных предлогов в научном и официально-деловом стиле речи.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Тестовая работа.</w:t>
      </w:r>
    </w:p>
    <w:p w:rsidR="003D1F63" w:rsidRDefault="003D1F63" w:rsidP="003D1F63">
      <w:pPr>
        <w:pStyle w:val="ab"/>
        <w:numPr>
          <w:ilvl w:val="0"/>
          <w:numId w:val="1"/>
        </w:numPr>
        <w:spacing w:after="160"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Трудные случаи пунктуации.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Употребление тире в простом и сложном предложении. 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Тире в неполном предложении.  Употребление тире в пословицах и поговорках, употребление тире в художественной речи.  Анализ и исправление речевых ошибок, связанных с построением простых предложений.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Знаки препинания при однородных членах предложения.  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однородных членах предложения.  Обобщающие слова при однородных членах предложения.  Однородные и неоднородные определения.  Употребление в речи однородных членов предложения в целях создания экспрессивности.  Анализ и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Обособление второстепенных членов предложения.  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Обособление определений и приложений.  Обособление обстоятельств.  Предложения с уточняющими оборотами.  Обороты с союзом как.  Употребление второстепенных членов предложения в текстах разных стилей речи.  Анализ и исправление речевых ошибок, связанных с построением предложений с обособленными второстепенными членами предложения. 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Обособление слов, грамматически не связанных с членами предложений  </w:t>
      </w:r>
      <w:r>
        <w:rPr>
          <w:rFonts w:ascii="Times New Roman" w:hAnsi="Times New Roman" w:cs="Times New Roman"/>
          <w:sz w:val="24"/>
          <w:szCs w:val="24"/>
        </w:rPr>
        <w:t>Обращения.  Вводные слова и вводные конструкции. Употребление обращений в разговорной и поэтической речи. Стилистическое использование вводных слов.  Анализ и исправление речевых ошибок, связанных с построением предложений с вводными словами.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«Знаки препинания в простом предложении».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с прямой речью.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Знаки препинания при прямой речи. Косвенная речь. Замена прямой речи косвенной. Анализ и исправление ошибок, связанных с построением предложений с прямой и косвенной речью.</w:t>
      </w:r>
    </w:p>
    <w:p w:rsidR="003D1F63" w:rsidRDefault="003D1F63" w:rsidP="003D1F63">
      <w:pPr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Сложное предложение. Виды сложных предложений.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Понятие о сложном предложении. Виды сложных предложений. Запятая между частями сложного предложения. Сложные предложения в тексте. Употребление в речи сложных предложений. 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Сложносочиненное предложение.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>Типы сложносочиненных предложений. Знаки препинания в сложносочиненных предложениях.  Сложносочиненные предложения в тексте. Анализ и исправление ошибок, связанных с построением сложносочиненных  предложений.</w:t>
      </w:r>
    </w:p>
    <w:p w:rsidR="003D1F63" w:rsidRDefault="003D1F63" w:rsidP="003D1F63">
      <w:pPr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 Сложноподчиненное предложение. 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>Типы сложноподчиненных предложений. Знаки препинания в сложноподчиненных предложениях. Синтаксические синонимы. Сложноподчиненные предложения в тексте. Анализ и исправление ошибок, связанных с построением сложноподчиненных предложений.</w:t>
      </w:r>
    </w:p>
    <w:p w:rsidR="003D1F63" w:rsidRDefault="003D1F63" w:rsidP="003D1F63">
      <w:pPr>
        <w:rPr>
          <w:rFonts w:ascii="Times New Roman" w:eastAsia="HGMinchoB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Бессоюзное  сложное предложение. </w:t>
      </w:r>
    </w:p>
    <w:p w:rsidR="003D1F63" w:rsidRDefault="003D1F63" w:rsidP="003D1F63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>Знаки препинания в бессоюзном сложном предложении. Бессоюзные сложные предложения в тексте.</w:t>
      </w:r>
    </w:p>
    <w:p w:rsidR="003D1F63" w:rsidRDefault="003D1F63" w:rsidP="003D1F63">
      <w:pPr>
        <w:rPr>
          <w:rFonts w:ascii="Times New Roman" w:eastAsia="HGMinchoB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i/>
          <w:color w:val="000000"/>
          <w:sz w:val="24"/>
          <w:szCs w:val="24"/>
        </w:rPr>
        <w:t>Практикум «Знаки препинания в сложном предложении».</w:t>
      </w: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Сложное предложение с разными видами связи.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 Трудные случаи постановки знаков препинания в сложном предложении с разными видами связи. Анализ и исправление ошибок, связанных с построением сложного предложения.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Практикум «Сложное предложение с разными видами связи».</w:t>
      </w:r>
    </w:p>
    <w:p w:rsidR="003D1F63" w:rsidRDefault="003D1F63" w:rsidP="003D1F6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Текст как единица языка.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Текст. Ключевые слова в тексте  и их роль. Абзац как пунктуационный знак.</w:t>
      </w:r>
    </w:p>
    <w:p w:rsidR="003D1F63" w:rsidRDefault="003D1F63" w:rsidP="003D1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компрессии текста.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Сжатое изложение.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Итоговая контрольная работа.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Защита проектов «Отражение грамотной письменной речи в профессиональной деятельности человека».</w:t>
      </w:r>
    </w:p>
    <w:p w:rsidR="003D1F63" w:rsidRDefault="003D1F63" w:rsidP="003D1F63">
      <w:pPr>
        <w:rPr>
          <w:rFonts w:ascii="Times New Roman" w:hAnsi="Times New Roman" w:cs="Times New Roman"/>
          <w:i/>
          <w:sz w:val="24"/>
          <w:szCs w:val="24"/>
        </w:rPr>
      </w:pPr>
    </w:p>
    <w:p w:rsidR="003D1F63" w:rsidRDefault="003D1F63" w:rsidP="003D1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536" w:type="dxa"/>
        <w:jc w:val="center"/>
        <w:tblInd w:w="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9348"/>
        <w:gridCol w:w="2072"/>
      </w:tblGrid>
      <w:tr w:rsidR="003D1F63" w:rsidTr="003D1F63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Разделы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center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Количество </w:t>
            </w:r>
          </w:p>
          <w:p w:rsidR="003D1F63" w:rsidRDefault="003D1F63">
            <w:pPr>
              <w:shd w:val="clear" w:color="auto" w:fill="FFFFFF"/>
              <w:spacing w:after="0" w:line="240" w:lineRule="auto"/>
              <w:ind w:left="466" w:hanging="428"/>
              <w:contextualSpacing/>
              <w:jc w:val="center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часов</w:t>
            </w:r>
          </w:p>
        </w:tc>
      </w:tr>
      <w:tr w:rsidR="003D1F63" w:rsidTr="003D1F63">
        <w:trPr>
          <w:trHeight w:val="42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 w:rsidP="003D1F63">
            <w:pPr>
              <w:pStyle w:val="ab"/>
              <w:numPr>
                <w:ilvl w:val="0"/>
                <w:numId w:val="2"/>
              </w:numPr>
              <w:spacing w:after="16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Трудные случаи </w:t>
            </w:r>
            <w:r w:rsidR="0061548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рфографии (7ч.)</w:t>
            </w:r>
          </w:p>
          <w:p w:rsidR="003D1F63" w:rsidRDefault="003D1F6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Употребление Ъ и Ь. Мягкий знак после шипящих в различных частях речи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Слитные, раздельные и дефисные написания.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 xml:space="preserve">Практикум «Правописание приставок и корней. Употребление Ъ и Ь. Слитные, раздельные  и дефисные написания».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Правописание суффиксов и окончаний имен существительных. Правописание суффиксов и окончаний имен прилагательных. Правописание  суффиксов наречий.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Правописание суффиксов и окончаний причастий. Правописание предлогов, союзов, частиц.       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Практикум «Правописание суффиксов и окончаний». Практикум «Правописание служебных частей речи»</w:t>
            </w:r>
            <w:proofErr w:type="gramStart"/>
            <w:r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естирование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 w:rsidP="00151B34">
            <w:pPr>
              <w:pStyle w:val="ab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Трудные случаи пунктуации  (6 ч.)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Употребление тире в простом и сложном предложении</w:t>
            </w:r>
            <w:proofErr w:type="gramStart"/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Обособление второстепенных членов предложения. Обособление слов, грамматически не связанных с членами предложений. Предложения с прямой речью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Практикум «Знаки препинания в простом предложении».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 xml:space="preserve">Сложносочиненное предложение. Знаки препинания в сложносочиненном предложении. </w:t>
            </w:r>
            <w:r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Сложноподчиненное предложение. Знаки препинания в сложноподчиненном предложении. Бессоюзные сложные предложения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>Практикум «Знаки препинания в сложном предложении». Практикум  «Сложное предложение с  разными видами связи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Текст как единица языка (4 ч).</w:t>
            </w:r>
          </w:p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Текст как единица языка. Ключевые слова и их роль. Абзац как пунктуационный знак.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i/>
                <w:color w:val="000000"/>
                <w:sz w:val="24"/>
                <w:szCs w:val="24"/>
              </w:rPr>
              <w:t xml:space="preserve">Способы компрессии текста. </w:t>
            </w:r>
            <w:r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  <w:szCs w:val="24"/>
              </w:rPr>
              <w:t>Сжатое изложение.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  <w:szCs w:val="24"/>
              </w:rPr>
              <w:t>Защита проектов «Отражение грамотной письменной речи в профессиональной деятельности человека».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3D1F63" w:rsidTr="003D1F63">
        <w:trPr>
          <w:trHeight w:val="81"/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9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63" w:rsidRDefault="003D1F6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3" w:rsidRDefault="003D1F63">
            <w:pPr>
              <w:shd w:val="clear" w:color="auto" w:fill="FFFFFF"/>
              <w:spacing w:after="0" w:line="240" w:lineRule="auto"/>
              <w:ind w:left="38"/>
              <w:contextualSpacing/>
              <w:jc w:val="both"/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HGMinchoB" w:hAnsi="Times New Roman" w:cs="Times New Roman"/>
                <w:b/>
                <w:color w:val="000000"/>
                <w:spacing w:val="4"/>
                <w:sz w:val="24"/>
                <w:szCs w:val="24"/>
              </w:rPr>
              <w:t>17</w:t>
            </w:r>
          </w:p>
        </w:tc>
      </w:tr>
    </w:tbl>
    <w:p w:rsidR="003D1F63" w:rsidRDefault="003D1F63" w:rsidP="003D1F63">
      <w:pPr>
        <w:spacing w:after="0" w:line="24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p w:rsidR="00DA2B28" w:rsidRDefault="00DA2B28"/>
    <w:sectPr w:rsidR="00DA2B28" w:rsidSect="004531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MinchoB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3108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7257A"/>
    <w:multiLevelType w:val="hybridMultilevel"/>
    <w:tmpl w:val="9A984660"/>
    <w:lvl w:ilvl="0" w:tplc="32A4160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D1F63"/>
    <w:rsid w:val="0015083A"/>
    <w:rsid w:val="003D1F63"/>
    <w:rsid w:val="0045312B"/>
    <w:rsid w:val="00550768"/>
    <w:rsid w:val="0061548E"/>
    <w:rsid w:val="009F0167"/>
    <w:rsid w:val="00A22B9A"/>
    <w:rsid w:val="00D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3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0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3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3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8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8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08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08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08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08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08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508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08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508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083A"/>
    <w:rPr>
      <w:b/>
      <w:bCs/>
    </w:rPr>
  </w:style>
  <w:style w:type="character" w:styleId="a8">
    <w:name w:val="Emphasis"/>
    <w:basedOn w:val="a0"/>
    <w:uiPriority w:val="20"/>
    <w:qFormat/>
    <w:rsid w:val="0015083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5083A"/>
    <w:rPr>
      <w:szCs w:val="32"/>
    </w:rPr>
  </w:style>
  <w:style w:type="paragraph" w:styleId="ab">
    <w:name w:val="List Paragraph"/>
    <w:basedOn w:val="a"/>
    <w:uiPriority w:val="34"/>
    <w:qFormat/>
    <w:rsid w:val="00150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83A"/>
    <w:rPr>
      <w:i/>
    </w:rPr>
  </w:style>
  <w:style w:type="character" w:customStyle="1" w:styleId="22">
    <w:name w:val="Цитата 2 Знак"/>
    <w:basedOn w:val="a0"/>
    <w:link w:val="21"/>
    <w:uiPriority w:val="29"/>
    <w:rsid w:val="001508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083A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15083A"/>
    <w:rPr>
      <w:b/>
      <w:i/>
      <w:sz w:val="24"/>
    </w:rPr>
  </w:style>
  <w:style w:type="character" w:styleId="ae">
    <w:name w:val="Subtle Emphasis"/>
    <w:uiPriority w:val="19"/>
    <w:qFormat/>
    <w:rsid w:val="001508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508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508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508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508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5083A"/>
    <w:pPr>
      <w:outlineLvl w:val="9"/>
    </w:pPr>
  </w:style>
  <w:style w:type="character" w:customStyle="1" w:styleId="aa">
    <w:name w:val="Без интервала Знак"/>
    <w:link w:val="a9"/>
    <w:uiPriority w:val="1"/>
    <w:locked/>
    <w:rsid w:val="003D1F63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3D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1F63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2019-11-27T05:44:00Z</dcterms:created>
  <dcterms:modified xsi:type="dcterms:W3CDTF">2019-11-27T05:48:00Z</dcterms:modified>
</cp:coreProperties>
</file>