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школа»-«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СОШ»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55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95"/>
      </w:tblGrid>
      <w:tr w:rsidR="00B34D85" w:rsidRPr="00B34D85" w:rsidTr="00B34D85">
        <w:tc>
          <w:tcPr>
            <w:tcW w:w="4895" w:type="dxa"/>
            <w:tcBorders>
              <w:top w:val="nil"/>
              <w:bottom w:val="nil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76"/>
        <w:tblW w:w="14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5"/>
        <w:gridCol w:w="4860"/>
        <w:gridCol w:w="4845"/>
      </w:tblGrid>
      <w:tr w:rsidR="00B34D85" w:rsidRPr="00B34D85" w:rsidTr="00B34D85"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D85" w:rsidRPr="00B34D85" w:rsidRDefault="00B34D85" w:rsidP="00B34D8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РАССМОТРЕНО:  </w:t>
            </w:r>
          </w:p>
          <w:p w:rsidR="00B34D85" w:rsidRPr="00B34D85" w:rsidRDefault="00B34D85" w:rsidP="00B34D8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на заседании педагогического совета школы  </w:t>
            </w:r>
          </w:p>
          <w:p w:rsidR="00B34D85" w:rsidRPr="00B34D85" w:rsidRDefault="00B34D85" w:rsidP="00B34D85">
            <w:pPr>
              <w:shd w:val="clear" w:color="auto" w:fill="FFFFFF"/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Протокол от «30» августа 2019 г. №1 </w:t>
            </w:r>
          </w:p>
          <w:p w:rsidR="00B34D85" w:rsidRPr="00B34D85" w:rsidRDefault="00B34D85" w:rsidP="00B34D85">
            <w:pPr>
              <w:spacing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D85" w:rsidRPr="00B34D85" w:rsidRDefault="00B34D85" w:rsidP="00B34D8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СОГЛАСОВАНО: </w:t>
            </w:r>
          </w:p>
          <w:p w:rsidR="00B34D85" w:rsidRPr="00B34D85" w:rsidRDefault="00B34D85" w:rsidP="00B34D8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 </w:t>
            </w:r>
          </w:p>
          <w:p w:rsidR="00B34D85" w:rsidRPr="00B34D85" w:rsidRDefault="00B34D85" w:rsidP="00B34D85">
            <w:pPr>
              <w:spacing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______ Константинова Л.В.</w:t>
            </w:r>
          </w:p>
        </w:tc>
        <w:tc>
          <w:tcPr>
            <w:tcW w:w="4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D85" w:rsidRPr="00B34D85" w:rsidRDefault="00B34D85" w:rsidP="00B34D8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УТВЕРЖДЕНО:  </w:t>
            </w:r>
          </w:p>
          <w:p w:rsidR="00B34D85" w:rsidRPr="00B34D85" w:rsidRDefault="00B34D85" w:rsidP="00B34D8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приказом директора школы  </w:t>
            </w:r>
          </w:p>
          <w:p w:rsidR="00B34D85" w:rsidRPr="00B34D85" w:rsidRDefault="00B34D85" w:rsidP="00B34D85">
            <w:pPr>
              <w:spacing w:line="240" w:lineRule="auto"/>
              <w:jc w:val="righ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от «30» августа 2019 г. № ___ </w:t>
            </w:r>
          </w:p>
        </w:tc>
      </w:tr>
    </w:tbl>
    <w:p w:rsidR="00B34D85" w:rsidRPr="00B34D85" w:rsidRDefault="00B34D85" w:rsidP="00B34D85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tabs>
          <w:tab w:val="left" w:pos="10935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РАБОЧАЯ ПРОГРАММА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по внеурочной деятельности «Шахматы»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для 8,9 класса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на 2019—2020 учебный год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Планирование составлено в соответствии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с Федеральным государственным образовательным стандартом 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основного общего образования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B34D85" w:rsidRPr="00B34D85" w:rsidRDefault="00B34D85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Составитель программы: </w:t>
      </w:r>
    </w:p>
    <w:p w:rsidR="00B34D85" w:rsidRPr="00B34D85" w:rsidRDefault="00B34D85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учитель математики</w:t>
      </w:r>
    </w:p>
    <w:p w:rsidR="00B34D85" w:rsidRPr="00B34D85" w:rsidRDefault="00B34D85" w:rsidP="00B34D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Курманалеева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Равия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Рисовна</w:t>
      </w:r>
      <w:proofErr w:type="spellEnd"/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д. Полуянова</w:t>
      </w:r>
    </w:p>
    <w:p w:rsidR="00B34D85" w:rsidRPr="00B34D85" w:rsidRDefault="00B34D85" w:rsidP="00B34D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2019 год</w:t>
      </w:r>
    </w:p>
    <w:p w:rsidR="00B34D85" w:rsidRPr="00B34D85" w:rsidRDefault="00B34D85" w:rsidP="00B34D85">
      <w:pPr>
        <w:pageBreakBefore/>
        <w:spacing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34D85" w:rsidRPr="00B34D85" w:rsidRDefault="00B34D85" w:rsidP="00B34D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Рабочая программа по внеурочной деятельности «Шахматы» для обучающихся 7, 8 класса составлена в </w:t>
      </w:r>
      <w:proofErr w:type="gramStart"/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 с</w:t>
      </w:r>
      <w:proofErr w:type="gramEnd"/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примерными программами по курсу «Шахматы», с 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нормативными документами филиала МАОУ «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СОШ» - «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СОШ».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изучение кружка «</w:t>
      </w: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Шахматы</w:t>
      </w: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» 2 год обучения в 7классе в учебном плане МАОУ «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Прииртышская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СОШ»-«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Полуяновская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СОШ»</w:t>
      </w:r>
      <w:r w:rsidRPr="00B34D85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отводится 1 час в неделю, 34 часа в год.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Личностные и 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 освоения курса внеурочной </w:t>
      </w:r>
      <w:proofErr w:type="gram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деятельности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«</w:t>
      </w:r>
      <w:proofErr w:type="gram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Шахматы»</w:t>
      </w:r>
    </w:p>
    <w:p w:rsidR="00B34D85" w:rsidRPr="00B34D85" w:rsidRDefault="00B34D85" w:rsidP="00B34D8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 освоения программы курса П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Познакомить с шахматными терминами и шахматным кодексом.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Научить играть каждой фигурой в отдельности и в совокупности с другими фигурами.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ставить мат с разных позиций.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решать задачи на мат в несколько ходов.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записывать шахматную партию.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Сформировать умение проводить комбинации.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Развивать восприятие, внимание, воображение, память, мышление, начальные формы волевого управления поведением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34D85" w:rsidRPr="00B34D85" w:rsidRDefault="00B34D85" w:rsidP="00B34D85">
      <w:pPr>
        <w:spacing w:after="0" w:line="240" w:lineRule="auto"/>
        <w:ind w:left="3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Личностные результаты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установки на безопасный, здоровый образ жизни;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наличие мотивации к творческому труду, работе на результат;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бережному отношению к материальным и духовным ценностям;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людей. формирование эстетических потребностей, ценностей и чувств; </w:t>
      </w:r>
    </w:p>
    <w:p w:rsidR="00B34D85" w:rsidRPr="00B34D85" w:rsidRDefault="00B34D85" w:rsidP="00B34D85">
      <w:pPr>
        <w:numPr>
          <w:ilvl w:val="0"/>
          <w:numId w:val="1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 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B34D85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  </w:t>
      </w:r>
    </w:p>
    <w:p w:rsidR="00B34D85" w:rsidRPr="00B34D85" w:rsidRDefault="00B34D85" w:rsidP="00B34D85">
      <w:pPr>
        <w:tabs>
          <w:tab w:val="left" w:pos="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Регулятивные универсальные учебные действия: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освоение способов решения проблем творческого характера в жизненных ситуациях;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 соотнесение целей с возможностями определение временных рамок определение шагов </w:t>
      </w: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цели; поиск ошибок в плане действий и внесение в него изменений. </w:t>
      </w:r>
    </w:p>
    <w:p w:rsidR="00B34D85" w:rsidRPr="00B34D85" w:rsidRDefault="00B34D85" w:rsidP="00B34D85">
      <w:pPr>
        <w:numPr>
          <w:ilvl w:val="0"/>
          <w:numId w:val="2"/>
        </w:numPr>
        <w:tabs>
          <w:tab w:val="left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Познавательные универсальные учебные действия: умение задавать вопросы умение получать помощь умение пользоваться справочной, научно-популярной литературой, сайтами 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 построение логической цепи рассуждений. Коммуникативные универсальные учебные </w:t>
      </w:r>
      <w:proofErr w:type="gramStart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действия :умение</w:t>
      </w:r>
      <w:proofErr w:type="gramEnd"/>
      <w:r w:rsidRPr="00B34D85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обосновывать свою точку зрения (аргументировать, основываясь на предметном знании) способность принять другую точку зрения, отличную от своей; способность работать в команде; выслушивание собеседника и ведение диалога. </w:t>
      </w:r>
    </w:p>
    <w:p w:rsidR="00B34D85" w:rsidRPr="00B34D85" w:rsidRDefault="00B34D85" w:rsidP="00B34D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СОДЕРЖАНИЕ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gram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КУРСА  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proofErr w:type="gram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ШАХМАТЫ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 ( (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ВТОРОЙ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ГОД) 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Краткая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история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(5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Рождение шахмат. От чатуранги к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шатранджу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>. Шахматы проникают в Европу.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Чемпионы мира по шахматам. Выдающиеся шахматисты нашего времени. Шахматные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правила FIDE. Этика шахматной борьбы.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II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Шахматная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нотация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(7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Обозначение горизонталей и вертикалей, наименование полей, шахматных фигур.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Краткая и полная шахматная нотация. Запись начального положения. Запись шахматной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партии.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вертикаль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. Педагог показывает одну из вертикалей, ученики должны назвать ее. Так школьники называют все вертикали. Затем задаются вопросы: «На какой вертикали в начальной позиции стоят короли (ферзи, королевские слоны, ферзевые </w:t>
      </w:r>
      <w:proofErr w:type="gramStart"/>
      <w:r w:rsidRPr="00B34D85">
        <w:rPr>
          <w:rFonts w:ascii="Times New Roman" w:eastAsia="Times New Roman" w:hAnsi="Times New Roman" w:cs="Times New Roman"/>
          <w:sz w:val="24"/>
          <w:szCs w:val="24"/>
        </w:rPr>
        <w:t>кони ,ферзевые</w:t>
      </w:r>
      <w:proofErr w:type="gram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ладьи и т.п.)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горизонталь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Задание подобно предыдущему, но дети называют горизонтали.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Назови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диагональ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А здесь называется диагональ (например, диагональ е1 – а5).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Какого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цвета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поле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?»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называет какое-либо поле и просит определить его цвет (можно попробовать это сделать «вслепую», не глядя на доску).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быстрее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К доске вызываются два ученика, и педагог просит их найти на демонстрационной доске определенное поле. Выигрывает тот, кто сделает это быстрее.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Вижу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задумывает одно из полей и предлагает ребятам угадать его. Ученики отвечают по очереди, причем после каждого ответа учитель уточняет – ближе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или дальше.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Диагональ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Дети должны назвать поля, составляющие диагональ (например, е1-h4).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34D85">
        <w:rPr>
          <w:rFonts w:ascii="Times New Roman" w:eastAsia="Calibri" w:hAnsi="Times New Roman" w:cs="Times New Roman"/>
          <w:sz w:val="24"/>
          <w:szCs w:val="24"/>
        </w:rPr>
        <w:t>10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III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Ценность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шахматных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фигур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(9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Повторение: ценность шахматных фигур (К, С = 3, Л = 5, Ф = 9). Сравнительная сила фигур. Абсолютная и относительная сила фигур. Достижение материального перевеса. Нападение и защита. Способы защиты (5 способов).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Кто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сильнее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?»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Педагог показывает детям две фигуры и спрашивает: «Какая фигура сильнее? На сколько очков?».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Обе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армии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равны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Педагог ставит на столе от одной до пяти фигур и просит ребят расположить на своих досках другие наборы фигур так, чтобы суммы очков в армиях учителя и ученика были равны.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Выигрыш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материала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Учитель на демонстрационной доске расставляет положения, в которых белые должны достичь материального перевеса.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Защита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В учебных положениях требуется найти ход, позволяющий сохранить материальное равенство.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IV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Техника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proofErr w:type="spell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матования</w:t>
      </w:r>
      <w:proofErr w:type="spellEnd"/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одинокого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короля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(5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Мат различными фигурами. Ферзь и ладья против короля. Две ладьи против короля.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Король и ферзь против короля. Король и ладья против короля.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Шах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или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Шах или мат черному королю?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или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пат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». 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Нужно определить, мат или пат на шахматной доске.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один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ход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объявить мат в один ход черному королю.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На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крайнюю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линию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Надо сделать такой ход, чтобы черный король отступил на одну из крайних вертикалей или горизонталей.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угол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сделать такой ход, чтобы черный король отошел на угловое поле.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Ограниченный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король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Надо сделать такой ход, после которого у черного короля останется наименьшее количество полей для отхода.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V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.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Достижение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жертвы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материала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(4 </w:t>
      </w: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часов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)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Учебные положения на мат в два хода в дебюте (начало игры), миттельшпиле (середина игры), эндшпиле (конец игры). Защита от мата.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,BoldItalic" w:hAnsi="Times New Roman" w:cs="Times New Roman"/>
          <w:b/>
          <w:i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Дидактические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игры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игровые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i/>
          <w:sz w:val="24"/>
          <w:szCs w:val="24"/>
        </w:rPr>
        <w:t>задания</w:t>
      </w:r>
      <w:r w:rsidRPr="00B34D85">
        <w:rPr>
          <w:rFonts w:ascii="Times New Roman" w:eastAsia="Times New Roman,BoldItalic" w:hAnsi="Times New Roman" w:cs="Times New Roman"/>
          <w:b/>
          <w:i/>
          <w:sz w:val="24"/>
          <w:szCs w:val="24"/>
        </w:rPr>
        <w:t>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Объяви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два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хода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В учебных положениях белые начинают и дают мат в два хода.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«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Защитись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от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 xml:space="preserve"> </w:t>
      </w:r>
      <w:r w:rsidRPr="00B34D85">
        <w:rPr>
          <w:rFonts w:ascii="Times New Roman" w:eastAsia="Calibri" w:hAnsi="Times New Roman" w:cs="Times New Roman"/>
          <w:b/>
          <w:sz w:val="24"/>
          <w:szCs w:val="24"/>
        </w:rPr>
        <w:t>мата</w:t>
      </w:r>
      <w:r w:rsidRPr="00B34D85">
        <w:rPr>
          <w:rFonts w:ascii="Times New Roman" w:eastAsia="Times New Roman,Bold" w:hAnsi="Times New Roman" w:cs="Times New Roman"/>
          <w:b/>
          <w:sz w:val="24"/>
          <w:szCs w:val="24"/>
        </w:rPr>
        <w:t>»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Требуется найти ход, позволяющий избежать мата в один ход.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B34D85">
        <w:rPr>
          <w:rFonts w:ascii="Times New Roman" w:eastAsia="Times New Roman" w:hAnsi="Times New Roman" w:cs="Times New Roman"/>
          <w:sz w:val="24"/>
          <w:szCs w:val="24"/>
        </w:rPr>
        <w:t>. III. Ценность шахматных фигур. 7 ч. 7 ч.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IV. Техника </w:t>
      </w:r>
      <w:proofErr w:type="spellStart"/>
      <w:r w:rsidRPr="00B34D85">
        <w:rPr>
          <w:rFonts w:ascii="Times New Roman" w:eastAsia="Times New Roman" w:hAnsi="Times New Roman" w:cs="Times New Roman"/>
          <w:sz w:val="24"/>
          <w:szCs w:val="24"/>
        </w:rPr>
        <w:t>матования</w:t>
      </w:r>
      <w:proofErr w:type="spell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одинокого </w:t>
      </w:r>
      <w:proofErr w:type="gramStart"/>
      <w:r w:rsidRPr="00B34D85">
        <w:rPr>
          <w:rFonts w:ascii="Times New Roman" w:eastAsia="Times New Roman" w:hAnsi="Times New Roman" w:cs="Times New Roman"/>
          <w:sz w:val="24"/>
          <w:szCs w:val="24"/>
        </w:rPr>
        <w:t>короля .</w:t>
      </w:r>
      <w:proofErr w:type="gramEnd"/>
      <w:r w:rsidRPr="00B34D85">
        <w:rPr>
          <w:rFonts w:ascii="Times New Roman" w:eastAsia="Times New Roman" w:hAnsi="Times New Roman" w:cs="Times New Roman"/>
          <w:sz w:val="24"/>
          <w:szCs w:val="24"/>
        </w:rPr>
        <w:t xml:space="preserve"> 5 ч. 5 ч.</w:t>
      </w:r>
    </w:p>
    <w:p w:rsidR="00B34D85" w:rsidRPr="00B34D85" w:rsidRDefault="00B34D85" w:rsidP="00B34D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V. Достижение без жертвы материала. 5 ч. 5 ч.</w:t>
      </w:r>
    </w:p>
    <w:p w:rsidR="00B34D85" w:rsidRPr="00B34D85" w:rsidRDefault="00B34D85" w:rsidP="00B34D85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VI. Обобщение. </w:t>
      </w:r>
      <w:proofErr w:type="gramStart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>–( 4</w:t>
      </w:r>
      <w:proofErr w:type="gramEnd"/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ч). </w:t>
      </w:r>
    </w:p>
    <w:p w:rsidR="00B34D85" w:rsidRPr="00B34D85" w:rsidRDefault="00B34D85" w:rsidP="00B34D8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B34D85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первого года обучения дети должны</w:t>
      </w:r>
      <w:r w:rsidRPr="00B3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уметь:</w:t>
      </w:r>
      <w:r w:rsidRPr="00B34D8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34D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 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ориентироваться на шахматной доске;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играть каждой фигурой в отдельности и в совокупности с другими фигурами без нарушения правил шахматного кодекса;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правильно размещать доску между партнерами и правильно расставлять начальную позицию;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различать горизонталь, вертикаль и диагональ;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рокировать;</w:t>
      </w:r>
    </w:p>
    <w:p w:rsidR="00B34D85" w:rsidRPr="00B34D85" w:rsidRDefault="00B34D85" w:rsidP="00B34D85">
      <w:pPr>
        <w:numPr>
          <w:ilvl w:val="0"/>
          <w:numId w:val="5"/>
        </w:numPr>
        <w:spacing w:after="100" w:afterAutospacing="1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объявлять шах, мат;</w:t>
      </w:r>
    </w:p>
    <w:p w:rsidR="00B34D85" w:rsidRPr="00B34D85" w:rsidRDefault="00B34D85" w:rsidP="00B34D85">
      <w:pPr>
        <w:numPr>
          <w:ilvl w:val="0"/>
          <w:numId w:val="5"/>
        </w:numPr>
        <w:spacing w:after="15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sz w:val="24"/>
          <w:szCs w:val="24"/>
        </w:rPr>
        <w:t>решать элементарные задачи на мат в один ход.</w:t>
      </w:r>
    </w:p>
    <w:p w:rsidR="00B34D85" w:rsidRPr="00B34D85" w:rsidRDefault="00B34D85" w:rsidP="00B3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учебного года дети должны знать:</w:t>
      </w:r>
    </w:p>
    <w:p w:rsidR="00B34D85" w:rsidRPr="00B34D85" w:rsidRDefault="00B34D85" w:rsidP="00B34D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обозначение горизонталей, вертикалей, полей, шахматных фигур;</w:t>
      </w:r>
    </w:p>
    <w:p w:rsidR="00B34D85" w:rsidRPr="00B34D85" w:rsidRDefault="00B34D85" w:rsidP="00B34D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ценность шахматных фигур, сравнительную силу фигур.</w:t>
      </w:r>
    </w:p>
    <w:p w:rsidR="00B34D85" w:rsidRPr="00B34D85" w:rsidRDefault="00B34D85" w:rsidP="00B34D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принципы игры в дебюте;</w:t>
      </w:r>
    </w:p>
    <w:p w:rsidR="00B34D85" w:rsidRPr="00B34D85" w:rsidRDefault="00B34D85" w:rsidP="00B34D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приемы;</w:t>
      </w:r>
    </w:p>
    <w:p w:rsidR="00B34D85" w:rsidRPr="00B34D85" w:rsidRDefault="00B34D85" w:rsidP="00B34D85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означают термины: дебют, миттельшпиль.</w:t>
      </w:r>
    </w:p>
    <w:p w:rsidR="00B34D85" w:rsidRPr="00B34D85" w:rsidRDefault="00B34D85" w:rsidP="00B3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 концу учебного года дети должны уметь:</w:t>
      </w:r>
    </w:p>
    <w:p w:rsidR="00B34D85" w:rsidRPr="00B34D85" w:rsidRDefault="00B34D85" w:rsidP="00B34D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записывать шахматную партию;</w:t>
      </w:r>
    </w:p>
    <w:p w:rsidR="00B34D85" w:rsidRPr="00B34D85" w:rsidRDefault="00B34D85" w:rsidP="00B34D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матовать одинокого короля двумя ладьями, ферзем и ладьей, королем и ферзем, королем и ладьей;</w:t>
      </w:r>
    </w:p>
    <w:p w:rsidR="00B34D85" w:rsidRPr="00B34D85" w:rsidRDefault="00B34D85" w:rsidP="00B34D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элементарные комбинации.</w:t>
      </w:r>
    </w:p>
    <w:p w:rsidR="00B34D85" w:rsidRPr="00B34D85" w:rsidRDefault="00B34D85" w:rsidP="00B34D85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тактические приемы;</w:t>
      </w:r>
    </w:p>
    <w:p w:rsidR="00B34D85" w:rsidRPr="00B34D85" w:rsidRDefault="00B34D85" w:rsidP="00B34D85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>что означают термины: миттельшпиль, эндшпиль, темп, оппозиция, ключевые поля</w:t>
      </w:r>
    </w:p>
    <w:p w:rsidR="00B34D85" w:rsidRPr="00B34D85" w:rsidRDefault="00B34D85" w:rsidP="00B3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грамотно располагать шахматные фигуры в дебюте; находить несложные тактические удары и проводить комбинации;</w:t>
      </w:r>
    </w:p>
    <w:p w:rsidR="00B34D85" w:rsidRPr="00B34D85" w:rsidRDefault="00B34D85" w:rsidP="00B34D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находить несложные тактические удары и точно разыгрывать простейшие окончания.</w:t>
      </w:r>
    </w:p>
    <w:p w:rsidR="00B34D85" w:rsidRPr="00B34D85" w:rsidRDefault="00B34D85" w:rsidP="00B34D85">
      <w:pPr>
        <w:pStyle w:val="a3"/>
        <w:spacing w:before="0" w:beforeAutospacing="0" w:after="0" w:afterAutospacing="0"/>
        <w:rPr>
          <w:color w:val="000000"/>
        </w:rPr>
      </w:pPr>
      <w:r w:rsidRPr="00B34D85">
        <w:rPr>
          <w:lang w:eastAsia="en-US"/>
        </w:rPr>
        <w:t xml:space="preserve">  </w:t>
      </w:r>
      <w:r w:rsidRPr="00B34D85">
        <w:rPr>
          <w:b/>
          <w:bCs/>
          <w:i/>
          <w:iCs/>
          <w:color w:val="000000"/>
        </w:rPr>
        <w:t>Основные</w:t>
      </w:r>
      <w:r w:rsidRPr="00B34D85">
        <w:rPr>
          <w:rStyle w:val="apple-converted-space"/>
          <w:i/>
          <w:iCs/>
          <w:color w:val="000000"/>
        </w:rPr>
        <w:t> </w:t>
      </w:r>
      <w:r w:rsidRPr="00B34D85">
        <w:rPr>
          <w:b/>
          <w:bCs/>
          <w:i/>
          <w:iCs/>
          <w:color w:val="000000"/>
        </w:rPr>
        <w:t>методы обучения:</w:t>
      </w:r>
    </w:p>
    <w:p w:rsidR="00B34D85" w:rsidRPr="00B34D85" w:rsidRDefault="00B34D85" w:rsidP="00B34D85">
      <w:pPr>
        <w:pStyle w:val="a3"/>
        <w:spacing w:before="0" w:beforeAutospacing="0" w:after="0" w:afterAutospacing="0"/>
        <w:jc w:val="both"/>
        <w:rPr>
          <w:color w:val="000000"/>
        </w:rPr>
      </w:pPr>
      <w:r w:rsidRPr="00B34D85">
        <w:rPr>
          <w:color w:val="000000"/>
        </w:rPr>
        <w:t>Формирование шахматного мышления у ребенка проходит через ряд этапов от репродуктивного повторения алгоритмов и схем в типовых положениях, до творческого применения знаний на практике, подразумеваю</w:t>
      </w:r>
      <w:r w:rsidRPr="00B34D85">
        <w:rPr>
          <w:color w:val="000000"/>
        </w:rPr>
        <w:softHyphen/>
        <w:t>щих, зачастую, отказ от общепринятых стереотипов.</w:t>
      </w:r>
    </w:p>
    <w:p w:rsidR="00B34D85" w:rsidRPr="00B34D85" w:rsidRDefault="00B34D85" w:rsidP="00B34D8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34D85">
        <w:rPr>
          <w:color w:val="000000"/>
        </w:rPr>
        <w:t>На начальном этапе преобладают</w:t>
      </w:r>
      <w:r w:rsidRPr="00B34D85">
        <w:rPr>
          <w:rStyle w:val="apple-converted-space"/>
          <w:color w:val="000000"/>
        </w:rPr>
        <w:t> </w:t>
      </w:r>
      <w:r w:rsidRPr="00B34D85">
        <w:rPr>
          <w:b/>
          <w:bCs/>
          <w:i/>
          <w:iCs/>
          <w:color w:val="000000"/>
        </w:rPr>
        <w:t>игровой, наглядный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и</w:t>
      </w:r>
      <w:r w:rsidRPr="00B34D85">
        <w:rPr>
          <w:rStyle w:val="apple-converted-space"/>
          <w:color w:val="000000"/>
        </w:rPr>
        <w:t> </w:t>
      </w:r>
      <w:r w:rsidRPr="00B34D85">
        <w:rPr>
          <w:b/>
          <w:bCs/>
          <w:i/>
          <w:iCs/>
          <w:color w:val="000000"/>
        </w:rPr>
        <w:t>репродуктивный методы</w:t>
      </w:r>
      <w:r w:rsidRPr="00B34D85">
        <w:rPr>
          <w:color w:val="000000"/>
        </w:rPr>
        <w:t>. Они применяется при знакомстве с шахматными фигурами, изучении шахматной доски, обучении правилам игры, реализации материального перевеса.</w:t>
      </w:r>
    </w:p>
    <w:p w:rsidR="00B34D85" w:rsidRPr="00B34D85" w:rsidRDefault="00B34D85" w:rsidP="00B34D8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34D85">
        <w:rPr>
          <w:color w:val="000000"/>
        </w:rPr>
        <w:t xml:space="preserve">Большую роль играют общие принципы ведения игры на различных этапах шахматной партии, где основным методом становится </w:t>
      </w:r>
      <w:r w:rsidRPr="00B34D85">
        <w:rPr>
          <w:b/>
          <w:bCs/>
          <w:i/>
          <w:iCs/>
          <w:color w:val="000000"/>
        </w:rPr>
        <w:t>продуктивный</w:t>
      </w:r>
      <w:r w:rsidRPr="00B34D85">
        <w:rPr>
          <w:color w:val="000000"/>
          <w:u w:val="single"/>
        </w:rPr>
        <w:t>.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 xml:space="preserve">Для того чтобы реализовать на доске свой замысел, учащийся овладевает тактическим арсеналом шахмат, вследствие чего формируется следующий </w:t>
      </w:r>
      <w:proofErr w:type="gramStart"/>
      <w:r w:rsidRPr="00B34D85">
        <w:rPr>
          <w:color w:val="000000"/>
        </w:rPr>
        <w:t>алгоритм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 мышления</w:t>
      </w:r>
      <w:proofErr w:type="gramEnd"/>
      <w:r w:rsidRPr="00B34D85">
        <w:rPr>
          <w:color w:val="000000"/>
        </w:rPr>
        <w:t>: 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анализ позиции - мотив - идея - расчёт - ход.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Продуктивный метод играет большую роль и в дальнейшем при изучении де</w:t>
      </w:r>
      <w:r w:rsidRPr="00B34D85">
        <w:rPr>
          <w:color w:val="000000"/>
        </w:rPr>
        <w:softHyphen/>
        <w:t>бютов и основ позиционной игры, особенно при изучении типовых позиций миттель</w:t>
      </w:r>
      <w:r w:rsidRPr="00B34D85">
        <w:rPr>
          <w:color w:val="000000"/>
        </w:rPr>
        <w:softHyphen/>
        <w:t>шпиля и эндшпиля.</w:t>
      </w:r>
    </w:p>
    <w:p w:rsidR="00B34D85" w:rsidRPr="00B34D85" w:rsidRDefault="00B34D85" w:rsidP="00B34D8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34D85">
        <w:rPr>
          <w:color w:val="000000"/>
        </w:rPr>
        <w:t>При изучении дебютной теории основным методом является</w:t>
      </w:r>
      <w:r w:rsidRPr="00B34D85">
        <w:rPr>
          <w:rStyle w:val="apple-converted-space"/>
          <w:color w:val="000000"/>
        </w:rPr>
        <w:t> </w:t>
      </w:r>
      <w:r w:rsidRPr="00B34D85">
        <w:rPr>
          <w:b/>
          <w:bCs/>
          <w:i/>
          <w:iCs/>
          <w:color w:val="000000"/>
        </w:rPr>
        <w:t>частично-поисковый</w:t>
      </w:r>
      <w:r w:rsidRPr="00B34D85">
        <w:rPr>
          <w:color w:val="000000"/>
          <w:u w:val="single"/>
        </w:rPr>
        <w:t>.</w:t>
      </w:r>
      <w:r w:rsidRPr="00B34D85">
        <w:rPr>
          <w:rStyle w:val="apple-converted-space"/>
          <w:color w:val="000000"/>
          <w:u w:val="single"/>
        </w:rPr>
        <w:t> </w:t>
      </w:r>
      <w:r w:rsidRPr="00B34D85">
        <w:rPr>
          <w:color w:val="000000"/>
        </w:rPr>
        <w:t>Наиболее эффективно изучение дебютной теории осуществляется в том случае, когда большую часть работы ребенок проделывает самостоятельно.</w:t>
      </w:r>
    </w:p>
    <w:p w:rsidR="00B34D85" w:rsidRPr="00B34D85" w:rsidRDefault="00B34D85" w:rsidP="00B34D8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34D85">
        <w:rPr>
          <w:color w:val="000000"/>
        </w:rPr>
        <w:t>На более поздних этапах в обучении применяется</w:t>
      </w:r>
      <w:r w:rsidRPr="00B34D85">
        <w:rPr>
          <w:rStyle w:val="apple-converted-space"/>
          <w:color w:val="000000"/>
        </w:rPr>
        <w:t> </w:t>
      </w:r>
      <w:r w:rsidRPr="00B34D85">
        <w:rPr>
          <w:b/>
          <w:bCs/>
          <w:i/>
          <w:iCs/>
          <w:color w:val="000000"/>
        </w:rPr>
        <w:t>творческий метод</w:t>
      </w:r>
      <w:r w:rsidRPr="00B34D85">
        <w:rPr>
          <w:color w:val="000000"/>
        </w:rPr>
        <w:t>, для совершенствования тактического мастерства учащихся (само</w:t>
      </w:r>
      <w:r w:rsidRPr="00B34D85">
        <w:rPr>
          <w:color w:val="000000"/>
        </w:rPr>
        <w:softHyphen/>
        <w:t>стоятельное составление позиций, предусматривающих определенные тактические удары, мат в определенное количество ходов и т.д.).</w:t>
      </w:r>
    </w:p>
    <w:p w:rsidR="00B34D85" w:rsidRPr="00B34D85" w:rsidRDefault="00B34D85" w:rsidP="00B34D85">
      <w:pPr>
        <w:pStyle w:val="a3"/>
        <w:numPr>
          <w:ilvl w:val="0"/>
          <w:numId w:val="3"/>
        </w:numPr>
        <w:spacing w:before="0" w:beforeAutospacing="0" w:after="0" w:afterAutospacing="0"/>
        <w:rPr>
          <w:color w:val="000000"/>
        </w:rPr>
      </w:pPr>
      <w:r w:rsidRPr="00B34D85">
        <w:rPr>
          <w:b/>
          <w:bCs/>
          <w:i/>
          <w:iCs/>
          <w:color w:val="000000"/>
        </w:rPr>
        <w:t>Метод проблемного обучения</w:t>
      </w:r>
      <w:r w:rsidRPr="00B34D85">
        <w:rPr>
          <w:color w:val="000000"/>
        </w:rPr>
        <w:t>. Разбор партий мастеров разных направлений, творческое их осмысление помогает ребенку выработать свой собственный подход к игре.</w:t>
      </w:r>
    </w:p>
    <w:p w:rsidR="00B34D85" w:rsidRPr="00B34D85" w:rsidRDefault="00B34D85" w:rsidP="00B34D85">
      <w:pPr>
        <w:pStyle w:val="a3"/>
        <w:spacing w:before="0" w:beforeAutospacing="0" w:after="0" w:afterAutospacing="0"/>
        <w:ind w:firstLine="360"/>
        <w:rPr>
          <w:color w:val="000000"/>
        </w:rPr>
      </w:pPr>
      <w:r w:rsidRPr="00B34D85">
        <w:rPr>
          <w:color w:val="000000"/>
        </w:rPr>
        <w:t>Использование этих методов предусматривает, прежде всего, обеспечение самостоятельности детей в поисках решения самых                                                                      разнообразных задач.</w:t>
      </w:r>
    </w:p>
    <w:p w:rsidR="00B34D85" w:rsidRPr="00B34D85" w:rsidRDefault="00B34D85" w:rsidP="00B34D85">
      <w:pPr>
        <w:pStyle w:val="a3"/>
        <w:spacing w:before="0" w:beforeAutospacing="0" w:after="0" w:afterAutospacing="0"/>
        <w:rPr>
          <w:color w:val="000000"/>
        </w:rPr>
      </w:pPr>
      <w:r w:rsidRPr="00B34D85">
        <w:rPr>
          <w:b/>
          <w:bCs/>
          <w:i/>
          <w:iCs/>
          <w:color w:val="000000"/>
        </w:rPr>
        <w:t> Основные формы и средства обучения: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Практическая игра.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Решение шахматных задач, комбинаций и этюдов.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Дидактические игры и задания, игровые упражнения;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lastRenderedPageBreak/>
        <w:t>Теоретические занятия,</w:t>
      </w:r>
      <w:r w:rsidRPr="00B34D85">
        <w:rPr>
          <w:rStyle w:val="apple-converted-space"/>
          <w:color w:val="000000"/>
        </w:rPr>
        <w:t> </w:t>
      </w:r>
      <w:r w:rsidRPr="00B34D85">
        <w:rPr>
          <w:color w:val="000000"/>
        </w:rPr>
        <w:t>шахматные игры, шахматные дидактические игрушки.</w:t>
      </w:r>
    </w:p>
    <w:p w:rsidR="00B34D85" w:rsidRPr="00B34D85" w:rsidRDefault="00B34D85" w:rsidP="00B34D85">
      <w:pPr>
        <w:pStyle w:val="a3"/>
        <w:numPr>
          <w:ilvl w:val="0"/>
          <w:numId w:val="4"/>
        </w:numPr>
        <w:spacing w:before="0" w:beforeAutospacing="0" w:after="0" w:afterAutospacing="0"/>
        <w:ind w:right="-120"/>
        <w:rPr>
          <w:color w:val="000000"/>
        </w:rPr>
      </w:pPr>
      <w:r w:rsidRPr="00B34D85">
        <w:rPr>
          <w:color w:val="000000"/>
        </w:rPr>
        <w:t>Участие в турнирах и соревнованиях-</w:t>
      </w:r>
    </w:p>
    <w:p w:rsidR="00B34D85" w:rsidRPr="00B34D85" w:rsidRDefault="00B34D85" w:rsidP="00B34D85">
      <w:pPr>
        <w:pStyle w:val="a3"/>
        <w:spacing w:before="0" w:beforeAutospacing="0" w:after="0" w:afterAutospacing="0"/>
        <w:ind w:left="720" w:right="-120"/>
        <w:rPr>
          <w:color w:val="000000"/>
        </w:rPr>
      </w:pPr>
    </w:p>
    <w:p w:rsidR="00B34D85" w:rsidRPr="00B34D85" w:rsidRDefault="00B34D85" w:rsidP="00B34D85">
      <w:pPr>
        <w:pStyle w:val="a3"/>
        <w:spacing w:before="0" w:beforeAutospacing="0" w:after="0" w:afterAutospacing="0"/>
        <w:ind w:left="720" w:right="-120"/>
        <w:rPr>
          <w:b/>
        </w:rPr>
      </w:pPr>
      <w:r w:rsidRPr="00B34D85">
        <w:rPr>
          <w:b/>
        </w:rPr>
        <w:t xml:space="preserve">                            Тематическое планирование внеурочной деятельности «Шахматы»</w:t>
      </w:r>
    </w:p>
    <w:tbl>
      <w:tblPr>
        <w:tblW w:w="0" w:type="auto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5"/>
        <w:gridCol w:w="11900"/>
        <w:gridCol w:w="1559"/>
      </w:tblGrid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B34D85" w:rsidRPr="00B34D85" w:rsidTr="00B34D85">
        <w:trPr>
          <w:trHeight w:val="283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Краткая история шахмат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1.Повторение пройденного материала. Поля. Горизонталь, вертикаль, диагональ, центр. Ходы шахматных фигур. Шах, мат, пат. Начальное положение.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(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фигурами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2.Повторение пройденного материала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Поля. Горизонталь, вертикаль, диагональ, центр. Ходы шахматных фигур. Шах, мат,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пат. Начальное положение. Игровая практика \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3.Краткая история шахмат. 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4.Выдающиеся шахматисты нашего времени. Биографии выдающихся шахматистов нашего времени.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5.Фрагменты их партий. Шахматные правила FIDE.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Этикашахматной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Шахматная нотация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1.Шахматная нотация. Обозначение горизонталей, вертикалей, полей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2.Шахматная нотация. Обозначение шахматных фигур и терминов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Шахматная нотация. Игровая практика (с записью шахматной партии или фрагмента шахматной партии).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Шахматная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нотация(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записью шахматной партии 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Шахматная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нотация(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 записью шахматной партии 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6. Шахматная нотация (с записью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7.Шахматная нотация (с записью шахматной партии).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4D85" w:rsidRPr="00B34D85" w:rsidTr="00B34D85">
        <w:trPr>
          <w:trHeight w:val="27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Ценность шахматных фигур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Ценность шахматных фигур. Сравнительная сила фигур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2.. Ценность шахматных фигур. 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Ценность шахматных фигур. Достижение материального перевеса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 Ценность шахматных фигур. 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Ценность шахматных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фигур .Способы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защиты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6. Ценность шахматных фигур Способы защиты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7. Способы защиты. 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8. Знакомство с шахматной фигурой. Король.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9. Король против других фигур.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34D85" w:rsidRPr="00B34D85" w:rsidTr="00B34D85">
        <w:trPr>
          <w:trHeight w:val="17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34D85" w:rsidRPr="00B34D85" w:rsidTr="00B34D85">
        <w:trPr>
          <w:trHeight w:val="126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без жертвы материала1.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эндшпиле.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2. Достижение мата без жертвы материала. Учебные положения на мат в два хода в миттельшпиле.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Достижение мата без жертвы материала. Решение заданий на мат в два хода в миттельшпиле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 Достижение мата без жертвы материала. Учебные положения на мат в два хода в дебюте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Обобщение.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Повторение основных вопросов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.Шахматная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Повторение основных вопросов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курса .Шахматная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партия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3. Повторение основных вопросов курса. Соревнования по шахматам.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4.Повторение основных вопросов курса. Игровая практика.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34D85" w:rsidRPr="00B34D85" w:rsidTr="00B34D85">
        <w:trPr>
          <w:trHeight w:val="1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0F6C84" w:rsidRPr="00B34D85" w:rsidRDefault="000F6C84">
      <w:pPr>
        <w:rPr>
          <w:rFonts w:ascii="Times New Roman" w:hAnsi="Times New Roman" w:cs="Times New Roman"/>
          <w:sz w:val="24"/>
          <w:szCs w:val="24"/>
        </w:rPr>
      </w:pPr>
    </w:p>
    <w:p w:rsidR="00B34D85" w:rsidRPr="00B34D85" w:rsidRDefault="00B34D85" w:rsidP="00B34D85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D8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tbl>
      <w:tblPr>
        <w:tblW w:w="14599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3"/>
        <w:gridCol w:w="767"/>
        <w:gridCol w:w="810"/>
        <w:gridCol w:w="737"/>
        <w:gridCol w:w="28"/>
        <w:gridCol w:w="2315"/>
        <w:gridCol w:w="3161"/>
        <w:gridCol w:w="5928"/>
      </w:tblGrid>
      <w:tr w:rsidR="00B34D85" w:rsidRPr="00B34D85" w:rsidTr="00B34D85">
        <w:trPr>
          <w:trHeight w:val="1"/>
          <w:jc w:val="center"/>
        </w:trPr>
        <w:tc>
          <w:tcPr>
            <w:tcW w:w="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Планируемые личностные,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</w:t>
            </w: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jc w:val="center"/>
        </w:trPr>
        <w:tc>
          <w:tcPr>
            <w:tcW w:w="1459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1. Краткая история шахмат(5 часов)</w:t>
            </w:r>
          </w:p>
        </w:tc>
      </w:tr>
      <w:tr w:rsidR="00B34D85" w:rsidRPr="00B34D85" w:rsidTr="00B34D8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Поля. Горизонталь, вертикаль, диагональ, центр. Ходы шахматных фигур. Шах, мат,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пат. Начальное положение.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(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фигурами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фигурами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начального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59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Определять главное и существенное на основе развивающих заданий и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упражнений,   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путем логических        задач                и проведения дидактических игр.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Выделять закономерности.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Ориентироваться </w:t>
            </w: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 своей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системе  знаний:    отличать новое от уже известного с помощью учителя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Определять    и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формулировать цель деятельностью   с     помощью учителя.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Проговаривать последовательность действий.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Высказывать своё предположение (версию) Работать по предложенному учителем плану.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Перерабатывать полученную информацию: сравнивать и группировать        такие шахматные объекты, как ходы шахматных фигур.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Анализировать ситуацию, устанавливать        причинно- следственные связи.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Называть        предметы        по описанию.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Знать названия шахматных фигур: ладья, слон, ферзь, конь, пешка, король, правила хода и взятия каждой фигурой;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Демонстрировать целенаправленное и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осмысленное наблюдение. уметь        проводить элементарные комбинации; Планировать нападение       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 фигуры        противника, организовать защиту своих фигур;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риентироваться на шахматной доске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 шахматной нотации; Определять последовательность событий;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Выявлять закономерности        и проводить аналогии.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Закончив первый год обучения учащийся </w:t>
            </w:r>
            <w:r w:rsidRPr="00B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должен знать:</w:t>
            </w:r>
          </w:p>
          <w:p w:rsidR="00B34D85" w:rsidRPr="00B34D85" w:rsidRDefault="00B34D85" w:rsidP="00B34D8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игры в шахматы;</w:t>
            </w:r>
          </w:p>
          <w:p w:rsidR="00B34D85" w:rsidRPr="00B34D85" w:rsidRDefault="00B34D85" w:rsidP="00B34D8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права и обязанности игрока;</w:t>
            </w:r>
          </w:p>
          <w:p w:rsidR="00B34D85" w:rsidRPr="00B34D85" w:rsidRDefault="00B34D85" w:rsidP="00B34D85">
            <w:pPr>
              <w:numPr>
                <w:ilvl w:val="0"/>
                <w:numId w:val="11"/>
              </w:numPr>
              <w:spacing w:after="0" w:line="240" w:lineRule="auto"/>
              <w:ind w:left="0" w:firstLine="9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иметь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представление о истории и происхождении шахмат;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· основные понятия о тактике и стратегии.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Должен уметь: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применять указанные знания на практике;</w:t>
            </w:r>
          </w:p>
          <w:p w:rsidR="00B34D85" w:rsidRPr="00B34D85" w:rsidRDefault="00B34D85" w:rsidP="00B34D85">
            <w:pPr>
              <w:spacing w:after="0" w:line="240" w:lineRule="auto"/>
              <w:ind w:hanging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концентрировать внимание, ценить время;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играть в шахматы с удовольствием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Личностные результаты освоения программы курса </w:t>
            </w:r>
          </w:p>
          <w:p w:rsidR="00B34D85" w:rsidRPr="00B34D85" w:rsidRDefault="00B34D85" w:rsidP="00B34D85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установки на безопасный, здоровый образ жизни; </w:t>
            </w:r>
          </w:p>
          <w:p w:rsidR="00B34D85" w:rsidRPr="00B34D85" w:rsidRDefault="00B34D85" w:rsidP="00B34D85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наличие мотивации к творческому труду, работе на результат; </w:t>
            </w:r>
          </w:p>
          <w:p w:rsidR="00B34D85" w:rsidRPr="00B34D85" w:rsidRDefault="00B34D85" w:rsidP="00B34D85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бережному отношению к материальным и духовным ценностям; </w:t>
            </w:r>
          </w:p>
          <w:p w:rsidR="00B34D85" w:rsidRPr="00B34D85" w:rsidRDefault="00B34D85" w:rsidP="00B34D85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 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>Метапредметные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результаты освоения программы курса 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Регулятивные универсальные учебные действия: </w:t>
            </w:r>
          </w:p>
          <w:p w:rsidR="00B34D85" w:rsidRPr="00B34D85" w:rsidRDefault="00B34D85" w:rsidP="00B34D85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освоение способов решения проблем творческого характера в жизненных ситуациях; </w:t>
            </w:r>
          </w:p>
          <w:p w:rsidR="00B34D85" w:rsidRPr="00B34D85" w:rsidRDefault="00B34D85" w:rsidP="00B34D85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формирование умений ставить цель – создание творческой работы, планировать достижение этой цели, создавать вспомогательные эскизы в процессе работы; </w:t>
            </w:r>
          </w:p>
          <w:p w:rsidR="00B34D85" w:rsidRPr="00B34D85" w:rsidRDefault="00B34D85" w:rsidP="00B34D85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 соотнесение целей с возможностями определение временных рамок определение шагов решения задачи видение итогового результата распределение функций между участниками группы планирование последовательности шагов алгоритма для достижения цели; поиск ошибок в плане действий и внесение в него изменений. </w:t>
            </w:r>
          </w:p>
          <w:p w:rsidR="00B34D85" w:rsidRPr="00B34D85" w:rsidRDefault="00B34D85" w:rsidP="00B34D85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Познавательные универсальные учебные действия: умение задавать вопросы умение получать помощь умение пользоваться справочной, научно-популярной литературой, сайтами 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компонентов; построение логической цепи рассуждений. Коммуникативные универсальные учебные </w:t>
            </w:r>
            <w:proofErr w:type="spellStart"/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действия:умение</w:t>
            </w:r>
            <w:proofErr w:type="spellEnd"/>
            <w:proofErr w:type="gram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обосновывать свою точку зрения (аргументировать, основываясь на предметном знании) способность принять другую точку зрения, отличную от своей; способность работать в команде; выслушивание собеседника и ведение диалога. 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уметь различать горизонтали, вертикали. Диагонали, знать названия, ходы шахматных фигур.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 определять и высказывать под руководством педагога самые простые общие для всех людей правила поведения при сотрудничестве (этические нормы).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proofErr w:type="spell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УУД: определять и формулировать цель деятельности с помощью учителя.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Познавательные </w:t>
            </w:r>
            <w:proofErr w:type="spellStart"/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УУД:ориентироваться</w:t>
            </w:r>
            <w:proofErr w:type="spellEnd"/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в своей системе знаний: отличать новое от уже известного с помощью учителя.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донести свою позицию до других. Слушать и понимать речь других.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уметь выполнять записи перемещения фигур, знать условные обозначения.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 самостоятельно определять и высказывать самые простые правила поведения в кружке; давать оценку своим поступкам, поведению других людей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результаты:РегулятивныеУУД</w:t>
            </w:r>
            <w:proofErr w:type="spellEnd"/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: вносить необходимые коррективы в действия на основе учёта характера сделанных ошибок; учиться работать по предложенному педагогом плану; совместно с педагогом планировать свою работу, используя необходимые средства обучения, оценивать свою работу по заданным критериям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ориентироваться в условных обозначениях; делать выводы в результате совместной работы объединения и </w:t>
            </w:r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педагога;  преобразовывать</w:t>
            </w:r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 из одной формы в другую;  понимать необходимость дополнительной информации для решения возникающих проблем;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 оформлять свои мысли в устной форме, договариваться и приходить к общему решению совместной деятельности, в том числе и в ситуации столкновения интересов;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знать шахматные термины: белое и чёрное поле, горизонталь, вертикаль, диагональ, центр; знать названия шахматных фигур: ладья, слон, ферзь, конь, пешка, король. Уметь ориентироваться на шахматной доске.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результаты: в предложенных педагогом ситуациях общения и сотрудничества, опираясь на </w:t>
            </w:r>
            <w:r w:rsidRPr="00B3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proofErr w:type="spell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: определить и формулировать цель с помощью учителя. Проговаривать последовательность действий.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Познавательные УУД: ориентироваться в системе знаний: отличать новое от уже известного с помощью учителя. Добывать новые знания: находить ответы на вопросы, используя свой жизненный опыт и информацию, полученную от учителя.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других, слушать и понимать </w:t>
            </w:r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речь(</w:t>
            </w:r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учиться выполнять различные роли в группе-лидера, исполнителя, критика).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результаты: знать названия шахматных фигур: ладья, слон, ферзь, конь, пешка, король. Знать правила хода и взятия каждой фигуры, уметь различать горизонтали, вертикали, диагонали. 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еть производить элементарные ком</w:t>
            </w: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бинации; уметь ориентироваться на шахматной доске.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Личностные результаты: в предложенных педагогом ситуациях общения и сотрудничества, опираясь на общие для всех простые правила поведения, делать выбор, при поддержке других участников группы и педагога, как поступить.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Метапредметны</w:t>
            </w:r>
            <w:proofErr w:type="spell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результаты: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РегулятивныеУУД</w:t>
            </w:r>
            <w:proofErr w:type="spell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: определять и формулировать цель с помощью учителя. Проговаривать последовательность действий. Учиться работать по предложенному учителем плану. Учиться отличать верно выполненное задание от неверного.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УУД: ориентироваться </w:t>
            </w:r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в соей</w:t>
            </w:r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системе знаний: отличать новое от уже известного с помощью учителя. Добывать новые знания: находить ответы на </w:t>
            </w:r>
            <w:r w:rsidRPr="00B34D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используя свой жизненный опыт и информацию, полученную от учителя. Перерабатывать полученную информацию: делать выводы в результате совместной работы всей группы.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Донести свою позицию до других, слушать и понимать речь </w:t>
            </w:r>
            <w:proofErr w:type="gram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Совместно</w:t>
            </w:r>
            <w:proofErr w:type="gramEnd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 xml:space="preserve"> договариваться о правилах общения и следовать им. Учиться выполнять различные роли в </w:t>
            </w:r>
            <w:proofErr w:type="spellStart"/>
            <w:r w:rsidRPr="00B34D85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proofErr w:type="spellEnd"/>
          </w:p>
          <w:p w:rsidR="00B34D85" w:rsidRPr="00B34D85" w:rsidRDefault="00B34D85" w:rsidP="00B34D85">
            <w:pPr>
              <w:spacing w:after="0" w:line="240" w:lineRule="auto"/>
              <w:ind w:hanging="1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 результаты освоения программы курса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установна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безопасный, здоровый образ жизни;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мотивации к творческому труду, работе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бережному отношению к материальным и духовным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ценностям;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эстетических потребностей, ценностей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чувств;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свободе.</w:t>
            </w:r>
          </w:p>
          <w:p w:rsidR="00B34D85" w:rsidRPr="00B34D85" w:rsidRDefault="00B34D85" w:rsidP="00B34D85">
            <w:pPr>
              <w:pBdr>
                <w:bottom w:val="single" w:sz="6" w:space="6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proofErr w:type="spellStart"/>
            <w:r w:rsidRPr="00B34D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Метапредметные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 xml:space="preserve"> результаты освоения программы курса</w:t>
            </w:r>
          </w:p>
          <w:p w:rsidR="00B34D85" w:rsidRPr="00B34D85" w:rsidRDefault="00B34D85" w:rsidP="00B34D85">
            <w:pPr>
              <w:spacing w:after="0" w:line="240" w:lineRule="auto"/>
              <w:ind w:hanging="20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унив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универсальные учебные действия: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освоение способов решения проблем творческого характера в жизненных ситуациях;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умений ставить цель – создание творческой работы, планировать достижение этой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цели, создавать вспомогательные эскизы в процессе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работы;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оценивание получающегося творческого продукта и соотнесение его с изначальным замыслом, выполнение по необходимости коррекции либо продукта, либо замысла,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соотнесение целей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возможностями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временных рамок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определение шагов 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видение итогового результата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распределение функций между участниками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последовательности шагов алгоритма для достижения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ошибок в плане действий и внесение в 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изменений.</w:t>
            </w:r>
          </w:p>
          <w:p w:rsidR="00B34D85" w:rsidRPr="00B34D85" w:rsidRDefault="00B34D85" w:rsidP="00B34D85">
            <w:pPr>
              <w:spacing w:after="0" w:line="240" w:lineRule="auto"/>
              <w:ind w:hanging="20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Познавательные универсальные учебные действия: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задавать вопросы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получать помощь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пользоваться справочной, научно-популярной литературой,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сайтами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компонентов;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построение логической цепи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рассуждений.</w:t>
            </w:r>
          </w:p>
          <w:p w:rsidR="00B34D85" w:rsidRPr="00B34D85" w:rsidRDefault="00B34D85" w:rsidP="00B34D85">
            <w:pPr>
              <w:spacing w:after="0" w:line="240" w:lineRule="auto"/>
              <w:ind w:hanging="13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 универсальные учебные действия: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обосновывать свою точку зрения (аргументировать, основываясь на предметном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знании)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принять другую точку зрения, отличную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своей;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способность работать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команде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выслушивание собеседника и ведение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диалога.</w:t>
            </w:r>
          </w:p>
          <w:p w:rsidR="00B34D85" w:rsidRPr="00B34D85" w:rsidRDefault="00B34D85" w:rsidP="00B34D85">
            <w:pPr>
              <w:pBdr>
                <w:bottom w:val="single" w:sz="6" w:space="6" w:color="D6DDB9"/>
              </w:pBd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</w:rPr>
              <w:t>Предметные результаты освоения программы курса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Познакомить с шахматными терминами и шахматным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кодексом.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Научить играть каждой фигурой в отдельности и в совокупности с другими фигурами.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ставить мат с разных позиций.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решать задачи на мат в несколько ходов.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записывать шахматную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партию.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умение проводить комбинации.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Развивать восприятие, внимание, воображение, память, мышление, начальные формы волевого управления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поведением.</w:t>
            </w: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пройденного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Поля. Горизонталь, вертикаль, диагональ, центр. Ходы шахматных фигур. Шах, мат,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пат. Начальное положение.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Игровая практика 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всеми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фигурами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начального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положения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фигуры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Ходят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только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белые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Неотвратимый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т»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354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Краткая история шахмат.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Происхождение шахмат. Легенды о шахматах. Чатуранга и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шатрандж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 Шахматы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проникают в Европу.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Чемпионы мира по шахматам. Просмотр диафильма «Анатолий Карпов – чемпион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057"/>
          <w:jc w:val="center"/>
        </w:trPr>
        <w:tc>
          <w:tcPr>
            <w:tcW w:w="854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Выдающиеся шахматисты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нашего времени.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Биографии выдающихся шахматистов нашего времени. Фрагменты их партий.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Практикум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Проект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правила FIDE. Этика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 борьбы.</w:t>
            </w:r>
          </w:p>
        </w:tc>
        <w:tc>
          <w:tcPr>
            <w:tcW w:w="31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Презентация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правила FIDE. Этика шахматной борьбы. Правила поведения за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шахматной доской.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 II.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ШАХМАТНАЯ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НОТАЦИЯ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7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Обозначение горизонталей,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вертикалей, полей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горизонталей, вертикалей, полей.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Назови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вертикаль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Назови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горизонталь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Назови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диагональ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Какого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цвета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поле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быстрее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Вижу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практика. На этом занятии дети, делая ход, проговаривают, какая фигура с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какого поля, на какое поле идет. Например, «Король c g7 – на f8».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Обозначение шахматных фигур и терминов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начального положения. Краткая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 полная шахматная нотация. Запись шахматной партии.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(с записью шахматной партии или фрагмента шахматной партии).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практика (с записью шахматной партии или фрагмента шахматной партии).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(фрагмента шахматной партии).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(с записью шахматной партии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(с записью шахматной партии или фрагмента шахматной партии)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</w:t>
            </w:r>
          </w:p>
        </w:tc>
        <w:tc>
          <w:tcPr>
            <w:tcW w:w="592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 записью шахматной партии)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2235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нотация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(с записью шахматной партии).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702"/>
          <w:jc w:val="center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Раздел III. ЦЕННОСТЬ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ШАХМАТНЫХ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ФИГУР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(7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сила фигур.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 Сравнительная сила фигур.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Кто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сильнее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армии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равны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ферзя)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Состязание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слона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).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перевеса.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ладьи)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материального перевеса.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выигрыш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пешки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).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атакованной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фигуры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фигурой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,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уничтожение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атакующей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фигуры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Ценность шахматных фигур.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перекрытие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,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контратака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защиты. Игровая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игра.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 (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атакованной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фигуры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своей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фигурой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,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из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-под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,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уничтожение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атакующей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фигуры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,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перекрытие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, </w:t>
            </w:r>
            <w:r w:rsidRPr="00B34D8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контратака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шахматной фигурой. Король.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696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Король против других фигур.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Состязание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6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tabs>
                <w:tab w:val="left" w:pos="30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 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IV.</w:t>
            </w:r>
            <w:proofErr w:type="gramEnd"/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ТЕХНИКА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МАТОВАНИЯ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ОДИНОКОГО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КОРОЛЯ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(5    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Две ладьи против короля, </w:t>
            </w:r>
            <w:r w:rsidRPr="00B34D85">
              <w:rPr>
                <w:rFonts w:ascii="Times New Roman" w:eastAsia="Times New Roman,BoldItalic" w:hAnsi="Times New Roman" w:cs="Times New Roman"/>
                <w:b/>
                <w:i/>
                <w:sz w:val="24"/>
                <w:szCs w:val="24"/>
              </w:rPr>
              <w:t>«</w:t>
            </w:r>
            <w:r w:rsidRPr="00B34D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линейный</w:t>
            </w:r>
            <w:r w:rsidRPr="00B34D85">
              <w:rPr>
                <w:rFonts w:ascii="Times New Roman" w:eastAsia="Times New Roman,BoldItalic" w:hAnsi="Times New Roman" w:cs="Times New Roman"/>
                <w:b/>
                <w:i/>
                <w:sz w:val="24"/>
                <w:szCs w:val="24"/>
              </w:rPr>
              <w:t xml:space="preserve">»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Шах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крайнюю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линию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угол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Ограниченный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и ладья против короля.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lastRenderedPageBreak/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Шах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крайнюю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линию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угол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Ограниченный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хода»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короля.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Ферзь и король против короля.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Шах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крайнюю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линию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угол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Ограниченный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Ладья и король против короля.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задания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Шах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?»,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или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один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крайнюю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линию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угол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Ограниченный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король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»,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короля.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470"/>
          <w:jc w:val="center"/>
        </w:trPr>
        <w:tc>
          <w:tcPr>
            <w:tcW w:w="867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V. ДОСТИЖЕНИЕ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МАТА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ЖЕРТВЫ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МАТЕРИАЛА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5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)</w:t>
            </w:r>
          </w:p>
          <w:p w:rsidR="00B34D85" w:rsidRPr="00B34D85" w:rsidRDefault="00B34D85" w:rsidP="00B34D85">
            <w:pPr>
              <w:tabs>
                <w:tab w:val="center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345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tabs>
                <w:tab w:val="center" w:pos="24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 Учебные положения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мат в два хода в эндшпиле.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Цугцванг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Цугцванг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Объяви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два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хода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мата.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Защитись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 Учебные положения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на мат в два хода в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миттельшпиле.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мата.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Защитись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материала. Решение заданий на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мат в два хода в миттельшпиле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Состязание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Учебные положения на мат в два хода в миттельшпиле. 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мата.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Защитись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мата без жертвы материала. Учебные положения на мат в два хода в дебюте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Игровая практика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от мата.</w:t>
            </w:r>
          </w:p>
          <w:p w:rsidR="00B34D85" w:rsidRPr="00B34D85" w:rsidRDefault="00B34D85" w:rsidP="00B34D85">
            <w:pPr>
              <w:spacing w:after="0" w:line="240" w:lineRule="auto"/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</w:pP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Дидактическое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задание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«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Защитись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от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мата</w:t>
            </w:r>
            <w:r w:rsidRPr="00B34D85">
              <w:rPr>
                <w:rFonts w:ascii="Times New Roman" w:eastAsia="Times New Roman,Italic" w:hAnsi="Times New Roman" w:cs="Times New Roman"/>
                <w:i/>
                <w:sz w:val="24"/>
                <w:szCs w:val="24"/>
              </w:rPr>
              <w:t>».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67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6. VI. ОБОБЩЕНИЕ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( 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 xml:space="preserve">5 </w:t>
            </w: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  <w:r w:rsidRPr="00B34D85">
              <w:rPr>
                <w:rFonts w:ascii="Times New Roman" w:eastAsia="Times New Roman,Bold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Практическая игра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trHeight w:val="1"/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Шахматная партия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Турнирные партии.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курса. Практическая игра.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в турнире. 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шахматам.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Турнирные партии</w:t>
            </w: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в турнире.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34D85" w:rsidRPr="00B34D85" w:rsidTr="00B34D85">
        <w:trPr>
          <w:jc w:val="center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игра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Соревнования по шахматам.</w:t>
            </w:r>
          </w:p>
          <w:p w:rsidR="00B34D85" w:rsidRPr="00B34D85" w:rsidRDefault="00B34D85" w:rsidP="00B34D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4D85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основных вопросов курса.</w:t>
            </w:r>
          </w:p>
        </w:tc>
        <w:tc>
          <w:tcPr>
            <w:tcW w:w="592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4D85" w:rsidRPr="00B34D85" w:rsidRDefault="00B34D85" w:rsidP="00B34D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34D85" w:rsidRDefault="00B34D85">
      <w:bookmarkStart w:id="0" w:name="_GoBack"/>
      <w:bookmarkEnd w:id="0"/>
    </w:p>
    <w:sectPr w:rsidR="00B34D85" w:rsidSect="00B34D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Times New Roman,BoldItalic">
    <w:altName w:val="Times New Roman"/>
    <w:panose1 w:val="00000000000000000000"/>
    <w:charset w:val="00"/>
    <w:family w:val="roman"/>
    <w:notTrueType/>
    <w:pitch w:val="default"/>
  </w:font>
  <w:font w:name="Times New Roman,Ital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C6242"/>
    <w:multiLevelType w:val="multilevel"/>
    <w:tmpl w:val="8536F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E978E8"/>
    <w:multiLevelType w:val="multilevel"/>
    <w:tmpl w:val="67745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DF3D33"/>
    <w:multiLevelType w:val="multilevel"/>
    <w:tmpl w:val="086C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F340F9"/>
    <w:multiLevelType w:val="multilevel"/>
    <w:tmpl w:val="9840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7061B8"/>
    <w:multiLevelType w:val="multilevel"/>
    <w:tmpl w:val="51EE69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3655ED"/>
    <w:multiLevelType w:val="multilevel"/>
    <w:tmpl w:val="49A2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9364B6"/>
    <w:multiLevelType w:val="multilevel"/>
    <w:tmpl w:val="D430EF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88671C"/>
    <w:multiLevelType w:val="multilevel"/>
    <w:tmpl w:val="E9E48C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6AB69C5"/>
    <w:multiLevelType w:val="hybridMultilevel"/>
    <w:tmpl w:val="0472FF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AF74F0D"/>
    <w:multiLevelType w:val="multilevel"/>
    <w:tmpl w:val="EE329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4B05DE8"/>
    <w:multiLevelType w:val="hybridMultilevel"/>
    <w:tmpl w:val="0CB271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561"/>
    <w:rsid w:val="000F6C84"/>
    <w:rsid w:val="003317A6"/>
    <w:rsid w:val="009D6561"/>
    <w:rsid w:val="00B3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78192"/>
  <w15:chartTrackingRefBased/>
  <w15:docId w15:val="{70BB8580-8B51-40CC-9FA3-28F68D276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D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34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4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4528</Words>
  <Characters>25810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2019-11-23T07:20:00Z</dcterms:created>
  <dcterms:modified xsi:type="dcterms:W3CDTF">2019-11-23T07:32:00Z</dcterms:modified>
</cp:coreProperties>
</file>