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428" w:rsidRDefault="00BC6428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1E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«География», 7 класс</w:t>
      </w: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Pr="00202C98" w:rsidRDefault="001F7B85" w:rsidP="001F7B8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02C98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учебного предмета </w:t>
      </w:r>
      <w:r>
        <w:rPr>
          <w:rFonts w:ascii="Times New Roman" w:hAnsi="Times New Roman" w:cs="Times New Roman"/>
          <w:b/>
          <w:sz w:val="24"/>
          <w:szCs w:val="24"/>
        </w:rPr>
        <w:t>«География»</w:t>
      </w:r>
      <w:r w:rsidRPr="00202C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7B85" w:rsidRPr="00202C98" w:rsidRDefault="001F7B85" w:rsidP="001F7B8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2C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современных практических задач человечества и своей страны, в том числе задачи охраны окружающей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среды и рационального природопользования;</w:t>
      </w:r>
      <w:r w:rsidRPr="00202C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2) формирование первичных компетенций использования территориального подхода как основы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географического мышления для осознания своего места в целостном, многообразном и быстро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изменяющемся мире и адекватной ориентации в нем;</w:t>
      </w:r>
      <w:r w:rsidRPr="00202C98">
        <w:rPr>
          <w:rFonts w:ascii="Times New Roman" w:hAnsi="Times New Roman" w:cs="Times New Roman"/>
          <w:sz w:val="24"/>
          <w:szCs w:val="24"/>
        </w:rPr>
        <w:br/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3) формирование представлений и основополагающих теоретических знаний о целостности и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неоднородности Земли как планеты людей в пространстве и во времени, основных этапах ее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географического освоения, особенностях природы, жизни, культуры и хозяйственной деятельности людей,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экологических проблемах на разных материках и в отдельных странах;</w:t>
      </w:r>
      <w:r w:rsidRPr="00202C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4) овладение элементарными практическими умениями использования приборов и инструментов для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определения количественных и качественных характеристик компонентов географической среды, в том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числе ее экологических параметров;</w:t>
      </w:r>
      <w:r w:rsidRPr="00202C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5) овладение основами картографической грамотности и использования географической карты как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одного из языков международного общения;</w:t>
      </w:r>
      <w:r w:rsidRPr="00202C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6) овладение основными навыками нахождения, использования и презентации географической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информации;</w:t>
      </w:r>
      <w:r w:rsidRPr="00202C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7) формирование умений и навыков использования разнообразных географических знаний в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повседневной жизни для объяснения и оценки явлений и процессов, самостоятельного оценивания уровня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безопасности окружающей среды, адаптации к условиям территории проживания, соблюдения мер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безопасности в случае природных стихийных бедствий и техногенных катастроф;</w:t>
      </w:r>
      <w:r w:rsidRPr="00202C9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F7B85" w:rsidRPr="00202C98" w:rsidRDefault="001F7B85" w:rsidP="001F7B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2C98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 xml:space="preserve"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</w:t>
      </w:r>
      <w:r w:rsidRPr="00202C98">
        <w:rPr>
          <w:rFonts w:ascii="Times New Roman" w:hAnsi="Times New Roman"/>
          <w:sz w:val="24"/>
          <w:szCs w:val="24"/>
        </w:rPr>
        <w:lastRenderedPageBreak/>
        <w:t>прогнозов; принятие решений, основанных на сопоставлении, сравнении и/или оценке географической информации;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 xml:space="preserve">описывать по карте положение и взаиморасположение географических объектов; 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 xml:space="preserve">объяснять особенности компонентов природы отдельных территорий; 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приводить примеры взаимодействия природы и общества в пределах отдельных территорий.</w:t>
      </w:r>
    </w:p>
    <w:p w:rsidR="001F7B85" w:rsidRPr="00202C98" w:rsidRDefault="001F7B85" w:rsidP="001F7B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2C98">
        <w:rPr>
          <w:rFonts w:ascii="Times New Roman" w:hAnsi="Times New Roman"/>
          <w:b/>
          <w:sz w:val="24"/>
          <w:szCs w:val="24"/>
        </w:rPr>
        <w:t>Ученик получит возможность научиться: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создавать простейшие географические карты различного содержания;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моделировать географические объекты и явления;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работать с записками, отчетами, дневниками путешественников как источниками географической информации;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ориентироваться на местности: в мегаполисе и в природе;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202C98">
        <w:rPr>
          <w:rFonts w:ascii="Times New Roman" w:hAnsi="Times New Roman"/>
          <w:i/>
          <w:sz w:val="24"/>
          <w:szCs w:val="24"/>
        </w:rPr>
        <w:t>геоэкологических</w:t>
      </w:r>
      <w:proofErr w:type="spellEnd"/>
      <w:r w:rsidRPr="00202C98">
        <w:rPr>
          <w:rFonts w:ascii="Times New Roman" w:hAnsi="Times New Roman"/>
          <w:i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сопоставлять существующие в науке точки зрения о причинах происходящих глобальных изменений климата;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lastRenderedPageBreak/>
        <w:t>оценивать положительные и негативные последствия глобальных изменений климата для отдельных регионов и стран;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факторами.</w:t>
      </w:r>
    </w:p>
    <w:p w:rsidR="001F7B85" w:rsidRDefault="001F7B85" w:rsidP="001F7B85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1F7B85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F7B85" w:rsidRPr="00202C98" w:rsidRDefault="001F7B85" w:rsidP="001F7B85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1F7B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«География»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F7B85" w:rsidRDefault="001F7B85" w:rsidP="001F7B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B85" w:rsidRPr="00202C98" w:rsidRDefault="001F7B85" w:rsidP="001F7B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202C9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Тема 1. Введение (3 часа)</w:t>
      </w:r>
    </w:p>
    <w:p w:rsidR="001F7B85" w:rsidRPr="00202C98" w:rsidRDefault="001F7B85" w:rsidP="001F7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98">
        <w:rPr>
          <w:rFonts w:ascii="Times New Roman" w:eastAsia="Times New Roman" w:hAnsi="Times New Roman" w:cs="Times New Roman"/>
          <w:sz w:val="24"/>
          <w:szCs w:val="24"/>
          <w:lang w:bidi="en-US"/>
        </w:rPr>
        <w:t>Материки, океаны, народы и страны</w:t>
      </w:r>
      <w:r w:rsidRPr="00202C98">
        <w:rPr>
          <w:rFonts w:ascii="Times New Roman" w:eastAsia="Times New Roman" w:hAnsi="Times New Roman" w:cs="Times New Roman"/>
          <w:sz w:val="24"/>
          <w:szCs w:val="24"/>
        </w:rPr>
        <w:t xml:space="preserve"> Современный облик планеты Земля </w:t>
      </w:r>
      <w:r w:rsidRPr="00202C9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стран, их основные типы. Изучение политической карты мира и отдельных материков. Краткая географическая характеристика материков, их регионов и стран различных типов.</w:t>
      </w:r>
    </w:p>
    <w:p w:rsidR="001F7B85" w:rsidRPr="00202C98" w:rsidRDefault="001F7B85" w:rsidP="001F7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7B85" w:rsidRPr="00202C98" w:rsidRDefault="001F7B85" w:rsidP="001F7B8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202C9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Тема 2.Общая характеристика природы (13 часов)</w:t>
      </w:r>
    </w:p>
    <w:p w:rsidR="001F7B85" w:rsidRPr="00202C98" w:rsidRDefault="001F7B85" w:rsidP="001F7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материков и впадин океанов. Соотношение суши и океана на Земле, их распределение между полушариями планеты. Материки и океаны как крупные природные комплексы Земли. Особенности природы океанов: строение рельефа дна; проявление зональности, система течений, органический мир; освоение и хозяйственное использование океана человеком.</w:t>
      </w:r>
    </w:p>
    <w:p w:rsidR="001F7B85" w:rsidRPr="00202C98" w:rsidRDefault="001F7B85" w:rsidP="001F7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9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географических особенностей природных и природно-хозяйственных комплексов разных материков и океанов.</w:t>
      </w:r>
    </w:p>
    <w:p w:rsidR="001F7B85" w:rsidRPr="00202C98" w:rsidRDefault="001F7B85" w:rsidP="001F7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 Земли. Численность населения Земли. Человеческие расы, этносы. Определение и сравнение различий в численности, плотности и динамике населения разных регионов и стран мира.</w:t>
      </w:r>
    </w:p>
    <w:p w:rsidR="001F7B85" w:rsidRPr="00202C98" w:rsidRDefault="001F7B85" w:rsidP="001F7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98">
        <w:rPr>
          <w:rFonts w:ascii="Times New Roman" w:hAnsi="Times New Roman"/>
          <w:sz w:val="24"/>
          <w:szCs w:val="24"/>
        </w:rPr>
        <w:t>Понятие о географической оболочке. Взаимодействие оболочек Земли. Строение географической оболочки. Понятие о природном комплексе. Глобальные, региональные и локальные природные комплексы. Природные комплексы своей местности. Закономерности географической оболочки: географическая зональность и высотная поясность. Природные зоны Земли.</w:t>
      </w:r>
    </w:p>
    <w:p w:rsidR="001F7B85" w:rsidRPr="00202C98" w:rsidRDefault="001F7B85" w:rsidP="001F7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 xml:space="preserve">История Земли как планеты. Литосферные плиты. Сейсмические пояса Земли. Строение земной коры. Типы земной коры, их отличия. Формирование современного рельефа Земли. </w:t>
      </w:r>
      <w:r w:rsidRPr="00202C98">
        <w:rPr>
          <w:rFonts w:ascii="Times New Roman" w:hAnsi="Times New Roman"/>
          <w:i/>
          <w:sz w:val="24"/>
          <w:szCs w:val="24"/>
        </w:rPr>
        <w:t>Влияние строения земной коры на облик Земли.</w:t>
      </w:r>
    </w:p>
    <w:p w:rsidR="001F7B85" w:rsidRPr="00202C98" w:rsidRDefault="001F7B85" w:rsidP="001F7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 xml:space="preserve">Распределение температуры, осадков, поясов атмосферного давления на Земле и их отражение на климатических картах. Разнообразие климата на Земле. Климатообразующие факторы. Характеристика воздушных масс Земли. Характеристика основных и переходных климатических поясов Земли. </w:t>
      </w:r>
      <w:r w:rsidRPr="00202C98">
        <w:rPr>
          <w:rFonts w:ascii="Times New Roman" w:hAnsi="Times New Roman"/>
          <w:i/>
          <w:sz w:val="24"/>
          <w:szCs w:val="24"/>
        </w:rPr>
        <w:t>Влияние климатических условий на жизнь людей. Влияние современной хозяйственной деятельности людей на климат Земли. Расчет угла падения солнечных лучей в зависимости от географической широты, абсолютной высоты местности по разности атмосферного давления, расчет температуры воздуха тропосферы на заданной высоте, расчет средних значений (температуры воздуха, амплитуды и др. показателей).</w:t>
      </w:r>
    </w:p>
    <w:p w:rsidR="001F7B85" w:rsidRPr="00202C98" w:rsidRDefault="001F7B85" w:rsidP="001F7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Мировой океан и его части. Этапы изучения Мирового океана. Океанические течения. Система океанических течений. Тихий океан. Характерные черты природы океана и его отличительные особенности. Атлантический океан. Характерные черты природы океана и его отличительные особенности. Северный Ледовитый океан. Характерные черты природы океана и его отличительные особенности. Индийский океан. Характерные черты природы океана и его отличительные особенности.</w:t>
      </w:r>
    </w:p>
    <w:p w:rsidR="001F7B85" w:rsidRPr="00202C98" w:rsidRDefault="001F7B85" w:rsidP="001F7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98">
        <w:rPr>
          <w:rFonts w:ascii="Times New Roman" w:hAnsi="Times New Roman"/>
          <w:sz w:val="24"/>
          <w:szCs w:val="24"/>
        </w:rPr>
        <w:t>Свойства и особенности строения географической оболочки. Общие географические закономерности целостность, зональность, ритмичность и их значение. Географическая зональность. Природные зоны Земли (выявление по картам зональности в природе материков). Высотная поясность.</w:t>
      </w:r>
    </w:p>
    <w:p w:rsidR="001F7B85" w:rsidRPr="00202C98" w:rsidRDefault="001F7B85" w:rsidP="001F7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B85" w:rsidRPr="00202C98" w:rsidRDefault="001F7B85" w:rsidP="001F7B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202C9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Тема 2. Материки и океаны (49 часов)</w:t>
      </w:r>
    </w:p>
    <w:p w:rsidR="001F7B85" w:rsidRPr="00202C98" w:rsidRDefault="001F7B85" w:rsidP="001F7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Материки и страны. Основные черты природы Африки, Австралии, Северной и Южной Америки, Антарктиды, Евразии. Население материков. Природные ресурсы и их использование Крупные природные, природно-хозяйственные и историко-культурные регионы материков. Многообразие стран, их основные типы. Столицы и крупные города. </w:t>
      </w:r>
    </w:p>
    <w:p w:rsidR="001F7B85" w:rsidRPr="00202C98" w:rsidRDefault="001F7B85" w:rsidP="001F7B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b/>
          <w:bCs/>
          <w:sz w:val="24"/>
          <w:szCs w:val="24"/>
        </w:rPr>
        <w:t xml:space="preserve">Южные материки. </w:t>
      </w:r>
      <w:r w:rsidRPr="00202C98">
        <w:rPr>
          <w:rFonts w:ascii="Times New Roman" w:hAnsi="Times New Roman"/>
          <w:sz w:val="24"/>
          <w:szCs w:val="24"/>
        </w:rPr>
        <w:t xml:space="preserve">Особенности южных материков Земли. </w:t>
      </w:r>
    </w:p>
    <w:p w:rsidR="001F7B85" w:rsidRPr="00202C98" w:rsidRDefault="001F7B85" w:rsidP="001F7B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b/>
          <w:bCs/>
          <w:sz w:val="24"/>
          <w:szCs w:val="24"/>
        </w:rPr>
        <w:t xml:space="preserve">Африка. </w:t>
      </w:r>
      <w:r w:rsidRPr="00202C98">
        <w:rPr>
          <w:rFonts w:ascii="Times New Roman" w:hAnsi="Times New Roman"/>
          <w:sz w:val="24"/>
          <w:szCs w:val="24"/>
        </w:rPr>
        <w:t xml:space="preserve">Географическое положение Африки и история исследования. Рельеф и полезные ископаемые. Климат и внутренние воды. Характеристика и оценка климата отдельных территорий Африки для жизни людей. Природные зоны Африки. Эндемики. Определение причин природного разнообразия материка. Население Африки, политическая карта. </w:t>
      </w:r>
    </w:p>
    <w:p w:rsidR="001F7B85" w:rsidRPr="00202C98" w:rsidRDefault="001F7B85" w:rsidP="001F7B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Особенности стран Северной Африки (регион высоких гор, сурового климата, пустынь и оазисов, а также родина древних цивилизаций, современный район добычи нефти и газа).</w:t>
      </w:r>
    </w:p>
    <w:p w:rsidR="001F7B85" w:rsidRPr="00202C98" w:rsidRDefault="001F7B85" w:rsidP="001F7B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Особенности стран Западной и Центральной Африки (регион саванн и непроходимых гилей, с развитой охотой на диких животных, эксплуатация местного населения на плантациях и при добыче полезных ископаемых).</w:t>
      </w:r>
    </w:p>
    <w:p w:rsidR="001F7B85" w:rsidRPr="00202C98" w:rsidRDefault="001F7B85" w:rsidP="001F7B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Особенности стран Восточной Африки (регион вулканов и разломов, национальных парков, центр происхождения культурных растений и древних государств).</w:t>
      </w:r>
    </w:p>
    <w:p w:rsidR="001F7B85" w:rsidRPr="00202C98" w:rsidRDefault="001F7B85" w:rsidP="001F7B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Особенности стран Южной Африки (регион гор причудливой формы и пустынь, с развитой мировой добычей алмазов и самой богатой страной континента (ЮАР)).</w:t>
      </w:r>
    </w:p>
    <w:p w:rsidR="001F7B85" w:rsidRPr="00202C98" w:rsidRDefault="001F7B85" w:rsidP="001F7B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b/>
          <w:bCs/>
          <w:sz w:val="24"/>
          <w:szCs w:val="24"/>
        </w:rPr>
        <w:t xml:space="preserve">Австралия и Океания. </w:t>
      </w:r>
      <w:r w:rsidRPr="00202C98">
        <w:rPr>
          <w:rFonts w:ascii="Times New Roman" w:hAnsi="Times New Roman"/>
          <w:sz w:val="24"/>
          <w:szCs w:val="24"/>
        </w:rPr>
        <w:t>Географическое положение, история исследования, особенности природы материка. Эндемики.</w:t>
      </w:r>
    </w:p>
    <w:p w:rsidR="001F7B85" w:rsidRPr="00202C98" w:rsidRDefault="001F7B85" w:rsidP="001F7B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Австралийский Союз (географический уникум – страна-материк; самый маленький материк, но одна из крупнейших по территории стран мира; выделение особого культурного типа австралийско-новозеландского города, отсутствие соседства отсталых и развитых территорий, слабо связанных друг с другом; высокоразвитая экономика страны основывается на своих ресурсах).</w:t>
      </w:r>
    </w:p>
    <w:p w:rsidR="001F7B85" w:rsidRPr="00202C98" w:rsidRDefault="001F7B85" w:rsidP="001F7B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Океания (уникальное природное образование – крупнейшее в мире скопление островов; специфические особенности трех островных групп: Меланезия – «черные острова» (так как проживающие здесь папуасы и меланезийцы имеют более темную кожу по сравнению с другими жителями Океании), Микронезия и Полинезия – «маленькие» и «многочисленные острова»).</w:t>
      </w:r>
    </w:p>
    <w:p w:rsidR="001F7B85" w:rsidRPr="00202C98" w:rsidRDefault="001F7B85" w:rsidP="001F7B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b/>
          <w:bCs/>
          <w:sz w:val="24"/>
          <w:szCs w:val="24"/>
        </w:rPr>
        <w:t xml:space="preserve">Южная Америка. </w:t>
      </w:r>
      <w:r w:rsidRPr="00202C98">
        <w:rPr>
          <w:rFonts w:ascii="Times New Roman" w:hAnsi="Times New Roman"/>
          <w:sz w:val="24"/>
          <w:szCs w:val="24"/>
        </w:rPr>
        <w:t>Географическое положение, история исследования и особенности рельефа материка. Климат и внутренние воды. Южная Америка – самый влажный материк. Природные зоны. Высотная поясность Анд. Эндемики. Изменение природы. Население Южной Америки (влияние испанской и португальской колонизации на жизнь коренного населения). Страны востока и запада материка (особенности образа жизни населения и хозяйственной деятельности).</w:t>
      </w:r>
    </w:p>
    <w:p w:rsidR="001F7B85" w:rsidRPr="00202C98" w:rsidRDefault="001F7B85" w:rsidP="001F7B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b/>
          <w:bCs/>
          <w:sz w:val="24"/>
          <w:szCs w:val="24"/>
        </w:rPr>
        <w:t xml:space="preserve">Антарктида. </w:t>
      </w:r>
      <w:r w:rsidRPr="00202C98">
        <w:rPr>
          <w:rFonts w:ascii="Times New Roman" w:hAnsi="Times New Roman"/>
          <w:sz w:val="24"/>
          <w:szCs w:val="24"/>
        </w:rPr>
        <w:t xml:space="preserve">Антарктида – уникальный материк на Земле (самый холодный и удаленный, с шельфовыми ледниками и антарктическими оазисами). Освоение человеком Антарктиды. Цели международных исследований материка в 20-21 веке. Современные исследования и разработки в Антарктиде. </w:t>
      </w:r>
    </w:p>
    <w:p w:rsidR="001F7B85" w:rsidRPr="00202C98" w:rsidRDefault="001F7B85" w:rsidP="001F7B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b/>
          <w:bCs/>
          <w:sz w:val="24"/>
          <w:szCs w:val="24"/>
        </w:rPr>
        <w:t xml:space="preserve">Северные материки. </w:t>
      </w:r>
      <w:r w:rsidRPr="00202C98">
        <w:rPr>
          <w:rFonts w:ascii="Times New Roman" w:hAnsi="Times New Roman"/>
          <w:sz w:val="24"/>
          <w:szCs w:val="24"/>
        </w:rPr>
        <w:t>Особенности северных материков Земли.</w:t>
      </w:r>
    </w:p>
    <w:p w:rsidR="001F7B85" w:rsidRPr="00202C98" w:rsidRDefault="001F7B85" w:rsidP="001F7B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b/>
          <w:bCs/>
          <w:sz w:val="24"/>
          <w:szCs w:val="24"/>
        </w:rPr>
        <w:t xml:space="preserve">Северная Америка. </w:t>
      </w:r>
      <w:r w:rsidRPr="00202C98">
        <w:rPr>
          <w:rFonts w:ascii="Times New Roman" w:hAnsi="Times New Roman"/>
          <w:sz w:val="24"/>
          <w:szCs w:val="24"/>
        </w:rPr>
        <w:t>Географическое положение, история открытия и исследования Северной Америки (Новый Свет). Особенности рельефа и полезные ископаемые. Климат, внутренние воды. Природные зоны. Меридиональное расположение природных зон на территории Северной Америки. Изменения природы под влиянием деятельности человека.  Эндемики. Особенности природы материка. Особенности населения (коренное население и потомки переселенцев).</w:t>
      </w:r>
    </w:p>
    <w:p w:rsidR="001F7B85" w:rsidRPr="00202C98" w:rsidRDefault="001F7B85" w:rsidP="001F7B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lastRenderedPageBreak/>
        <w:t>Характеристика двух стран материка: Канады и Мексики. Описание США – как одной из ведущих стран современного мира.</w:t>
      </w:r>
    </w:p>
    <w:p w:rsidR="001F7B85" w:rsidRPr="00202C98" w:rsidRDefault="001F7B85" w:rsidP="001F7B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b/>
          <w:bCs/>
          <w:sz w:val="24"/>
          <w:szCs w:val="24"/>
        </w:rPr>
        <w:t xml:space="preserve">Евразия. </w:t>
      </w:r>
      <w:r w:rsidRPr="00202C98">
        <w:rPr>
          <w:rFonts w:ascii="Times New Roman" w:hAnsi="Times New Roman"/>
          <w:sz w:val="24"/>
          <w:szCs w:val="24"/>
        </w:rPr>
        <w:t xml:space="preserve">Географическое положение, история исследования материка. Рельеф и полезные ископаемые Евразии. Климатические особенности материка. Влияние климата на хозяйственную деятельность людей. Реки, озера материка. Многолетняя мерзлота, современное оледенение. Природные зоны материка. Эндемики. </w:t>
      </w:r>
    </w:p>
    <w:p w:rsidR="001F7B85" w:rsidRPr="00202C98" w:rsidRDefault="001F7B85" w:rsidP="001F7B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Зарубежная Европа. Страны Северной Европы (население, образ жизни и культура региона, влияние моря и теплого течения на жизнь и хозяйственную деятельность людей).</w:t>
      </w:r>
    </w:p>
    <w:p w:rsidR="001F7B85" w:rsidRPr="00202C98" w:rsidRDefault="001F7B85" w:rsidP="001F7B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Страны Средней Европы (население, образ жизни и культура региона, высокое развитие стран региона, один из главных центров мировой экономики).</w:t>
      </w:r>
    </w:p>
    <w:p w:rsidR="001F7B85" w:rsidRPr="00202C98" w:rsidRDefault="001F7B85" w:rsidP="001F7B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Страны Восточной Европы (население, образ жизни и культура региона, благоприятные условия для развития хозяйства, поставщики сырья, сельскохозяйственной продукции и продовольствия в более развитые европейские страны).</w:t>
      </w:r>
    </w:p>
    <w:p w:rsidR="001F7B85" w:rsidRPr="00202C98" w:rsidRDefault="001F7B85" w:rsidP="001F7B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 xml:space="preserve">Страны Южной Европы (население, образ жизни и культура региона, влияние южного прибрежного положения на жизнь и хозяйственную деятельность людей (международный туризм, экспорт субтропических культур (цитрусовых, маслин)), продуктов их переработки (оливковое масло, консервы, соки), вывоз продукции легкой промышленности (одежды, обуви)). </w:t>
      </w:r>
    </w:p>
    <w:p w:rsidR="001F7B85" w:rsidRPr="00202C98" w:rsidRDefault="001F7B85" w:rsidP="001F7B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Зарубежная Азия. Страны Юго-Западной Азии (особенности положения региона (на границе трех частей света), население, образ жизни и культура региона (центр возникновения двух мировых религий), специфичность природных условий и ресурсов и их отражение на жизни людей (наличие пустынь, оазисов, нефти и газа), горячая точка планеты).</w:t>
      </w:r>
    </w:p>
    <w:p w:rsidR="001F7B85" w:rsidRPr="00202C98" w:rsidRDefault="001F7B85" w:rsidP="001F7B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Страны Центральной Азии (влияние большой площади территории, имеющей различные природные условия, на население (его неоднородность), образ жизни (постсоветское экономическое наследие, сложная политическая ситуация) и культуру региона).</w:t>
      </w:r>
    </w:p>
    <w:p w:rsidR="001F7B85" w:rsidRPr="00202C98" w:rsidRDefault="001F7B85" w:rsidP="001F7B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 xml:space="preserve">Страны Восточной Азии (население (большая численность населения), образ жизни (влияние колониального и полуколониального прошлого, глубоких феодальных корней, периода длительной самоизоляции Японии и Китая) и культура региона (многообразие и тесное переплетение религий: даосизм и конфуцианство, буддизм и ламаизм, синтоизм, католицизм). </w:t>
      </w:r>
    </w:p>
    <w:p w:rsidR="001F7B85" w:rsidRPr="00202C98" w:rsidRDefault="001F7B85" w:rsidP="001F7B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Страны Южной Азии (влияние рельефа на расселение людей (концентрация населения в плодородных речных долинах), население (большая численность и «молодость»), образ жизни (распространение сельского образа жизни (даже в городах) и культура региона (центр возникновения древних религий – буддизма и индуизма; одна из самых «бедных и голодных территорий мира»).</w:t>
      </w:r>
    </w:p>
    <w:p w:rsidR="001F7B85" w:rsidRPr="00202C98" w:rsidRDefault="001F7B85" w:rsidP="001F7B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Страны Юго-Восточной Азии (использование выгодности положения в развитии стран региона (например, в Сингапуре расположены одни из самых крупных аэропортов и портов мира), население (главный очаг мировой эмиграции), образ жизни (характерны резкие различия в уровне жизни населения – от минимального в Мьянме до самого высокого в Сингапуре) и культура региона (влияние соседей на регион – двух мощных центров цивилизаций – Индии и Китая).</w:t>
      </w:r>
    </w:p>
    <w:p w:rsidR="001F7B85" w:rsidRPr="00202C98" w:rsidRDefault="001F7B85" w:rsidP="001F7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F7B85" w:rsidRPr="00202C98" w:rsidRDefault="001F7B85" w:rsidP="001F7B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202C9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Тема 3. Земля наш дом (3 часа)</w:t>
      </w:r>
    </w:p>
    <w:p w:rsidR="001F7B85" w:rsidRPr="00202C98" w:rsidRDefault="001F7B85" w:rsidP="001F7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Материальная и духовная культура как результат жизнедеятельности человека, его взаимодействия с окружающей средой. Изменение природы под влиянием хозяйственной деятельности человека. Катастрофические явления природного и техногенного характера. Охрана природы.</w:t>
      </w:r>
    </w:p>
    <w:p w:rsidR="001F7B85" w:rsidRPr="00202C98" w:rsidRDefault="001F7B85" w:rsidP="001F7B85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 xml:space="preserve">            Влияние закономерностей географической оболочки на жизнь и деятельность людей. Степень воздействия человека на природу на разных материках. Необходимость международного сотрудничества в использовании природы и ее охраны. Развитие </w:t>
      </w:r>
      <w:r w:rsidRPr="00202C98">
        <w:rPr>
          <w:rFonts w:ascii="Times New Roman" w:hAnsi="Times New Roman"/>
          <w:sz w:val="24"/>
          <w:szCs w:val="24"/>
        </w:rPr>
        <w:lastRenderedPageBreak/>
        <w:t xml:space="preserve">природоохранной деятельности на современном этапе (Международный союз охраны природы, Международная Гидрографическая Организация, ЮНЕСКО и </w:t>
      </w:r>
      <w:r w:rsidRPr="00202C98">
        <w:rPr>
          <w:rFonts w:ascii="Times New Roman" w:hAnsi="Times New Roman"/>
          <w:position w:val="-1"/>
          <w:sz w:val="24"/>
          <w:szCs w:val="24"/>
        </w:rPr>
        <w:t>др.).</w:t>
      </w:r>
    </w:p>
    <w:p w:rsidR="001F7B85" w:rsidRDefault="001F7B85" w:rsidP="001F7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C41ED" w:rsidRP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9F3" w:rsidRPr="008C41ED" w:rsidRDefault="000719F3" w:rsidP="008C41ED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F7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4B"/>
    <w:rsid w:val="000719F3"/>
    <w:rsid w:val="001C31B2"/>
    <w:rsid w:val="001F7B85"/>
    <w:rsid w:val="00285073"/>
    <w:rsid w:val="002C36FE"/>
    <w:rsid w:val="00303AE5"/>
    <w:rsid w:val="00464431"/>
    <w:rsid w:val="004910CE"/>
    <w:rsid w:val="004D7C4B"/>
    <w:rsid w:val="00531055"/>
    <w:rsid w:val="007B62E4"/>
    <w:rsid w:val="007B7A19"/>
    <w:rsid w:val="007D4E21"/>
    <w:rsid w:val="008C41ED"/>
    <w:rsid w:val="00A55AF8"/>
    <w:rsid w:val="00BC6428"/>
    <w:rsid w:val="00BE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B83A8-C3F1-4B32-BB0B-05A24834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4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6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C64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719F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2515</Words>
  <Characters>14337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16</cp:revision>
  <dcterms:created xsi:type="dcterms:W3CDTF">2019-10-27T17:47:00Z</dcterms:created>
  <dcterms:modified xsi:type="dcterms:W3CDTF">2020-01-09T05:38:00Z</dcterms:modified>
</cp:coreProperties>
</file>