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28" w:rsidRDefault="00BC6428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C41E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«География», 9 класс</w:t>
      </w:r>
    </w:p>
    <w:p w:rsidR="007B62E4" w:rsidRDefault="007B62E4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2E4" w:rsidRDefault="007B62E4" w:rsidP="008C41ED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62E4" w:rsidRPr="00786B5E" w:rsidRDefault="007B62E4" w:rsidP="007B62E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86B5E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«География»</w:t>
      </w:r>
      <w:r w:rsidRPr="00786B5E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B62E4" w:rsidRPr="00786B5E" w:rsidRDefault="007B62E4" w:rsidP="007B6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  <w:r w:rsidRPr="00786B5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6) овладение основными навыками нахождения, использования и презентации географической информации;</w:t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ории проживания, соблюдения мер </w:t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безопасности в случае природных стихийных бедствий и техногенных катастроф;</w:t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  <w:r w:rsidRPr="00786B5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</w:r>
    </w:p>
    <w:p w:rsidR="007B62E4" w:rsidRPr="00786B5E" w:rsidRDefault="007B62E4" w:rsidP="007B62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6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B5E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</w:t>
      </w:r>
      <w:r w:rsidRPr="00786B5E">
        <w:rPr>
          <w:rFonts w:ascii="Times New Roman" w:hAnsi="Times New Roman"/>
          <w:sz w:val="24"/>
          <w:szCs w:val="24"/>
        </w:rPr>
        <w:lastRenderedPageBreak/>
        <w:t>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реальной жизни;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</w:t>
      </w:r>
      <w:r w:rsidRPr="00786B5E">
        <w:rPr>
          <w:rFonts w:ascii="Times New Roman" w:hAnsi="Times New Roman"/>
          <w:sz w:val="24"/>
          <w:szCs w:val="24"/>
        </w:rPr>
        <w:lastRenderedPageBreak/>
        <w:t>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современные виды связи для решения учебных и практических задач по географии;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7B62E4" w:rsidRPr="00786B5E" w:rsidRDefault="007B62E4" w:rsidP="007B62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86B5E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786B5E">
        <w:rPr>
          <w:rFonts w:ascii="Times New Roman" w:hAnsi="Times New Roman"/>
          <w:i/>
          <w:sz w:val="24"/>
          <w:szCs w:val="24"/>
        </w:rPr>
        <w:t>геоэкологических</w:t>
      </w:r>
      <w:proofErr w:type="spellEnd"/>
      <w:r w:rsidRPr="00786B5E">
        <w:rPr>
          <w:rFonts w:ascii="Times New Roman" w:hAnsi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lastRenderedPageBreak/>
        <w:t>сопоставлять существующие в науке точки зрения о причинах происходящих глобальных изменений климата;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786B5E">
        <w:rPr>
          <w:rFonts w:ascii="Times New Roman" w:hAnsi="Times New Roman"/>
          <w:i/>
          <w:sz w:val="24"/>
          <w:szCs w:val="24"/>
        </w:rPr>
        <w:t>геодемографическими</w:t>
      </w:r>
      <w:proofErr w:type="spellEnd"/>
      <w:r w:rsidRPr="00786B5E">
        <w:rPr>
          <w:rFonts w:ascii="Times New Roman" w:hAnsi="Times New Roman"/>
          <w:i/>
          <w:sz w:val="24"/>
          <w:szCs w:val="24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наносить на контурные карты основные формы рельефа;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оценивать ситуацию на рынке труда и ее динамику;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обосновывать возможные пути решения проблем развития хозяйства России;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7B62E4" w:rsidRPr="00786B5E" w:rsidRDefault="007B62E4" w:rsidP="007B62E4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7B62E4" w:rsidRPr="00786B5E" w:rsidRDefault="007B62E4" w:rsidP="007B62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B62E4" w:rsidRDefault="007B62E4" w:rsidP="007B6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786B5E">
        <w:rPr>
          <w:rFonts w:ascii="Times New Roman" w:hAnsi="Times New Roman" w:cs="Times New Roman"/>
          <w:b/>
          <w:sz w:val="24"/>
          <w:szCs w:val="24"/>
        </w:rPr>
        <w:t xml:space="preserve">одержание </w:t>
      </w:r>
      <w:r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786B5E">
        <w:rPr>
          <w:rFonts w:ascii="Times New Roman" w:hAnsi="Times New Roman" w:cs="Times New Roman"/>
          <w:b/>
          <w:sz w:val="24"/>
          <w:szCs w:val="24"/>
        </w:rPr>
        <w:t xml:space="preserve"> предмета «География»</w:t>
      </w: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B62E4" w:rsidRPr="00786B5E" w:rsidRDefault="007B62E4" w:rsidP="007B6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62E4" w:rsidRPr="00786B5E" w:rsidRDefault="007B62E4" w:rsidP="007B6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России в мире (4 часа)</w:t>
      </w:r>
    </w:p>
    <w:p w:rsidR="007B62E4" w:rsidRPr="00786B5E" w:rsidRDefault="007B62E4" w:rsidP="007B62E4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Россия в современном мире (место России в мире по уровню экономического развития, участие в экономических и политических организациях). Россия в мировом хозяйстве (главные внешнеэкономические партнеры страны, структура и география экспорта и импорта товаров и услуг). Россия в мировой политике. Россия и страны СНГ. </w:t>
      </w:r>
    </w:p>
    <w:p w:rsidR="007B62E4" w:rsidRPr="00786B5E" w:rsidRDefault="007B62E4" w:rsidP="007B62E4">
      <w:pPr>
        <w:tabs>
          <w:tab w:val="left" w:pos="284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62E4" w:rsidRPr="00786B5E" w:rsidRDefault="007B62E4" w:rsidP="007B62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Население России (5 часов)</w:t>
      </w:r>
    </w:p>
    <w:p w:rsidR="007B62E4" w:rsidRPr="00786B5E" w:rsidRDefault="007B62E4" w:rsidP="007B62E4">
      <w:pPr>
        <w:tabs>
          <w:tab w:val="left" w:pos="-142"/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Численность населения и ее изменение в разные исторические периоды. Воспроизводство населения. Показатели рождаемости, смертности, естественного и миграционного прироста / убыли. Характеристика половозрастной структуры населения России. Миграции населения в России. Особенности географии рынка труда России. Этнический состав населения России. Разнообразие этнического состава населения России. Религии народов России. Географические особенности размещения населения России. Городское и сельское население. Расселение и урбанизация. Типы населенных пунктов. Города России их классификация.</w:t>
      </w: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Географические особенности экономики России (3 часа)</w:t>
      </w: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lastRenderedPageBreak/>
        <w:t>Экономическая и социальная география в жизни современного общества. Понятие хозяйства. Отраслевая структура хозяйства. Сферы хозяйства. Этапы развития хозяйства. Этапы развития экономики России. Географическое районирование. Административно-территориальное устройство Российской Федерации.</w:t>
      </w: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Важнейшие межотраслевые комплексы России и их география (19 часов)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Сельское хозяйство. Отраслевой состав сельского хозяйства. Растениеводство. Животноводство. Отраслевой состав животноводства. География животноводства. Агропромышленный комплекс. Состав АПК. Пищевая и легкая промышленность. Лесной комплекс. Состав комплекса. Основные места лесозаготовок. Целлюлозно-бумажная промышленность. Топливно-энергетический комплекс. Топливно-энергетический комплекс. Угольная промышленность. Нефтяная и газовая промышленность. Электроэнергетика. Типы электростанций. Особенности размещения электростанция. Единая энергосистема страны. Перспективы развития. Металлургический комплекс. Черная и цветная металлургия. Особенности размещения. Проблемы и перспективы развития отрасли. Машиностроительный комплекс. Специализация. Кооперирование. Связи с другими отраслями. Особенности размещения. ВПК. Отраслевые особенности военно-промышленного комплекса. Химическая промышленность. Состав отрасли. Особенности размещения. Перспективы развития. Транспорт. Виды транспорта. Значение для хозяйства. Транспортная сеть. Проблемы транспортного комплекса. Информационная инфраструктура. Информация и общество в современном мире. Типы телекоммуникационных сетей. Сфера обслуживания. Рекреационное хозяйство. Территориальное (географическое) разделение труда.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786B5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6B5E">
        <w:rPr>
          <w:rFonts w:ascii="Times New Roman" w:hAnsi="Times New Roman"/>
          <w:b/>
          <w:i/>
          <w:sz w:val="24"/>
          <w:szCs w:val="24"/>
        </w:rPr>
        <w:t xml:space="preserve">Хозяйство своей местности.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Особенности ЭГП, природно-ресурсный потенциал, население и характеристика хозяйства своего региона. Особенности территориальной структуры хозяйства, специализация района. География важнейших отраслей хозяйства своей местности.</w:t>
      </w: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Регионы России (32 часа)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b/>
          <w:bCs/>
          <w:sz w:val="24"/>
          <w:szCs w:val="24"/>
        </w:rPr>
        <w:t xml:space="preserve">Европейская часть России. </w:t>
      </w:r>
      <w:r w:rsidRPr="00786B5E">
        <w:rPr>
          <w:rFonts w:ascii="Times New Roman" w:hAnsi="Times New Roman"/>
          <w:sz w:val="24"/>
          <w:szCs w:val="24"/>
        </w:rPr>
        <w:t>Центральная Россия: особенности формирования территории, ЭГП, природно-ресурсный потенциал, особенности населения, географический фактор в расселении, народные промыслы. Этапы развития хозяйства Центрального района. Хозяйство Центрального района. Специализация хозяйства. География важнейших отраслей хозяйства.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Города Центрального района. Древние города, промышленные и научные центры.</w:t>
      </w:r>
      <w:r w:rsidRPr="00786B5E">
        <w:rPr>
          <w:rFonts w:ascii="Times New Roman" w:hAnsi="Times New Roman"/>
          <w:sz w:val="24"/>
          <w:szCs w:val="24"/>
        </w:rPr>
        <w:t xml:space="preserve"> Функциональное значение городов. Москва – столица Российской Федерации.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Центрально-Черноземный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Волго-Вятский район: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Северо-Западный район: особенности ЭГП, природно-ресурсный потенциал, население, древние города района и характеристика хозяйства. Особенности территориальной структуры хозяйства, специализация района. География важнейших отраслей хозяйства.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Калининградская область: особенности ЭГП, природно-ресурсный потенциал, население и характеристика хозяйства. Рекреационное хозяйство района. Особенности территориальной структуры хозяйства, специализация. География важнейших отраслей хозяйства.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Моря Атлантического океана, омывающие Россию: транспортное значение, ресурсы.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lastRenderedPageBreak/>
        <w:t xml:space="preserve">Европейский Север: история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Поволжье: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Крым: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Северный Кавказ: особенности ЭГП, природно-ресурсный потенциал, население и характеристика хозяйства. Рекреационное хозяйство. Особенности территориальной структуры хозяйства, специализация. География важнейших отраслей хозяйства.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Южные моря России: транспортное значение, ресурсы.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Уральский район: особенности ЭГП, природно-ресурсный потенциал, этапы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b/>
          <w:bCs/>
          <w:sz w:val="24"/>
          <w:szCs w:val="24"/>
        </w:rPr>
        <w:t xml:space="preserve">Азиатская часть России.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Западная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Моря Северного Ледовитого океана: транспортное значение, ресурсы.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 xml:space="preserve">Восточная Сибирь: особенности ЭГП, природно-ресурсный потенциал, этапы и проблемы освоения, население и характеристика хозяйства. Особенности территориальной структуры хозяйства, специализация района. География важнейших отраслей хозяйства. 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86B5E">
        <w:rPr>
          <w:rFonts w:ascii="Times New Roman" w:hAnsi="Times New Roman"/>
          <w:i/>
          <w:sz w:val="24"/>
          <w:szCs w:val="24"/>
        </w:rPr>
        <w:t>Моря Тихого океана: транспортное значение, ресурсы.</w:t>
      </w:r>
    </w:p>
    <w:p w:rsidR="007B62E4" w:rsidRPr="00786B5E" w:rsidRDefault="007B62E4" w:rsidP="007B62E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86B5E">
        <w:rPr>
          <w:rFonts w:ascii="Times New Roman" w:hAnsi="Times New Roman"/>
          <w:sz w:val="24"/>
          <w:szCs w:val="24"/>
        </w:rPr>
        <w:t>Дальний Восток: формирование территории, этапы и проблемы освоения, особенности ЭГП, природно-ресурсный потенциал, население и характеристика хозяйства. Особенности территориальной структуры хозяйства, специализация района. Роль территории Дальнего Востока в социально-экономическом развитии РФ. География важнейших отраслей хозяйства.</w:t>
      </w: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Россия в современном мире (2 часа)</w:t>
      </w: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 своей республики (края, области). Определение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</w:t>
      </w: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</w:t>
      </w: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2E4" w:rsidRPr="00786B5E" w:rsidRDefault="007B62E4" w:rsidP="007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6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Повторение изученного материала (3 часа).</w:t>
      </w:r>
    </w:p>
    <w:p w:rsidR="007B62E4" w:rsidRPr="00786B5E" w:rsidRDefault="007B62E4" w:rsidP="007B62E4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7B62E4" w:rsidRPr="00786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C4B"/>
    <w:rsid w:val="000719F3"/>
    <w:rsid w:val="001C31B2"/>
    <w:rsid w:val="001F7B85"/>
    <w:rsid w:val="00285073"/>
    <w:rsid w:val="002C36FE"/>
    <w:rsid w:val="00303AE5"/>
    <w:rsid w:val="00464431"/>
    <w:rsid w:val="004D7C4B"/>
    <w:rsid w:val="00531055"/>
    <w:rsid w:val="007B62E4"/>
    <w:rsid w:val="007B7A19"/>
    <w:rsid w:val="007D4E21"/>
    <w:rsid w:val="008C41ED"/>
    <w:rsid w:val="00A55AF8"/>
    <w:rsid w:val="00BC6428"/>
    <w:rsid w:val="00BE0408"/>
    <w:rsid w:val="00E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B83A8-C3F1-4B32-BB0B-05A24834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C64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0719F3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2735</Words>
  <Characters>15594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16</cp:revision>
  <dcterms:created xsi:type="dcterms:W3CDTF">2019-10-27T17:47:00Z</dcterms:created>
  <dcterms:modified xsi:type="dcterms:W3CDTF">2020-01-09T05:39:00Z</dcterms:modified>
</cp:coreProperties>
</file>