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03" w:rsidRDefault="00E435AB" w:rsidP="00D61803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       </w:t>
      </w:r>
      <w:r w:rsidR="00FF14F4" w:rsidRPr="0002139D">
        <w:rPr>
          <w:rFonts w:ascii="Times New Roman" w:hAnsi="Times New Roman" w:cs="Times New Roman"/>
          <w:sz w:val="24"/>
          <w:szCs w:val="24"/>
        </w:rPr>
        <w:t xml:space="preserve"> </w:t>
      </w:r>
      <w:r w:rsidR="00D6180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r w:rsidR="00D61803">
        <w:rPr>
          <w:rFonts w:ascii="Times New Roman" w:hAnsi="Times New Roman" w:cs="Times New Roman"/>
          <w:b/>
          <w:sz w:val="24"/>
          <w:szCs w:val="24"/>
        </w:rPr>
        <w:t xml:space="preserve"> чтению</w:t>
      </w:r>
      <w:r w:rsidR="00D61803">
        <w:rPr>
          <w:rFonts w:ascii="Times New Roman" w:hAnsi="Times New Roman" w:cs="Times New Roman"/>
          <w:b/>
          <w:sz w:val="24"/>
          <w:szCs w:val="24"/>
        </w:rPr>
        <w:t xml:space="preserve"> и развитию речи, </w:t>
      </w:r>
      <w:r w:rsidR="00D61803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D6180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61803" w:rsidRDefault="00D61803" w:rsidP="0002139D">
      <w:pPr>
        <w:shd w:val="clear" w:color="auto" w:fill="FFFFFF"/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F14F4" w:rsidRPr="0002139D" w:rsidRDefault="00FF14F4" w:rsidP="00D618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E922DE" w:rsidRPr="0002139D">
        <w:rPr>
          <w:rFonts w:ascii="Times New Roman" w:hAnsi="Times New Roman" w:cs="Times New Roman"/>
          <w:sz w:val="24"/>
          <w:szCs w:val="24"/>
        </w:rPr>
        <w:t xml:space="preserve"> предмету «Ч</w:t>
      </w:r>
      <w:r w:rsidRPr="0002139D">
        <w:rPr>
          <w:rFonts w:ascii="Times New Roman" w:hAnsi="Times New Roman" w:cs="Times New Roman"/>
          <w:sz w:val="24"/>
          <w:szCs w:val="24"/>
        </w:rPr>
        <w:t>тени</w:t>
      </w:r>
      <w:r w:rsidR="00E922DE" w:rsidRPr="0002139D">
        <w:rPr>
          <w:rFonts w:ascii="Times New Roman" w:hAnsi="Times New Roman" w:cs="Times New Roman"/>
          <w:sz w:val="24"/>
          <w:szCs w:val="24"/>
        </w:rPr>
        <w:t>е</w:t>
      </w:r>
      <w:r w:rsidRPr="0002139D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E922DE" w:rsidRPr="0002139D">
        <w:rPr>
          <w:rFonts w:ascii="Times New Roman" w:hAnsi="Times New Roman" w:cs="Times New Roman"/>
          <w:sz w:val="24"/>
          <w:szCs w:val="24"/>
        </w:rPr>
        <w:t xml:space="preserve">е </w:t>
      </w:r>
      <w:r w:rsidRPr="0002139D">
        <w:rPr>
          <w:rFonts w:ascii="Times New Roman" w:hAnsi="Times New Roman" w:cs="Times New Roman"/>
          <w:sz w:val="24"/>
          <w:szCs w:val="24"/>
        </w:rPr>
        <w:t>речи</w:t>
      </w:r>
      <w:r w:rsidR="00E922DE" w:rsidRPr="0002139D">
        <w:rPr>
          <w:rFonts w:ascii="Times New Roman" w:hAnsi="Times New Roman" w:cs="Times New Roman"/>
          <w:sz w:val="24"/>
          <w:szCs w:val="24"/>
        </w:rPr>
        <w:t>»</w:t>
      </w:r>
      <w:r w:rsidRPr="0002139D">
        <w:rPr>
          <w:rFonts w:ascii="Times New Roman" w:hAnsi="Times New Roman" w:cs="Times New Roman"/>
          <w:sz w:val="24"/>
          <w:szCs w:val="24"/>
        </w:rPr>
        <w:t xml:space="preserve"> в </w:t>
      </w:r>
      <w:r w:rsidR="00BB7EF7" w:rsidRPr="0002139D">
        <w:rPr>
          <w:rFonts w:ascii="Times New Roman" w:hAnsi="Times New Roman" w:cs="Times New Roman"/>
          <w:sz w:val="24"/>
          <w:szCs w:val="24"/>
        </w:rPr>
        <w:t>9</w:t>
      </w:r>
      <w:r w:rsidRPr="0002139D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Федерального Закона «Об образовании в РФ» (№273 от 29.12.2012г.);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  <w:r w:rsidRPr="0002139D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здоровья»;письма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классы, сборник 1. / Под ред. В.В. Воронковой. – М.: ВЛАДОС, 2013 г.</w:t>
      </w:r>
      <w:r w:rsidRPr="0002139D">
        <w:rPr>
          <w:rFonts w:ascii="Times New Roman" w:hAnsi="Times New Roman" w:cs="Times New Roman"/>
          <w:sz w:val="24"/>
          <w:szCs w:val="24"/>
        </w:rPr>
        <w:t>; у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чебника «Чтение» для </w:t>
      </w:r>
      <w:r w:rsidR="00422E01" w:rsidRPr="0002139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8 вида. / Сост. 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>А.К. Аксенова, М.И.Шишкова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. Рекомендовано МО  РФ, М.: Просвещение, 201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F14F4" w:rsidRPr="0002139D" w:rsidRDefault="00FF14F4" w:rsidP="0002139D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        В  учебном плане филиала МАОУ «Прииртышская СОШ» - «Верхнеаремзянская СОШ им. Д.И.Менделеева» на изучение чтения и развития речи в </w:t>
      </w:r>
      <w:r w:rsidR="00422E01" w:rsidRPr="0002139D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>отведено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 xml:space="preserve">3 часа в неделю, 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102 часа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4F4" w:rsidRPr="0002139D" w:rsidRDefault="00FF14F4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Основные требования к знаниям и умениям учащихся </w:t>
      </w:r>
      <w:r w:rsidR="00E922DE" w:rsidRPr="0002139D">
        <w:rPr>
          <w:rFonts w:ascii="Times New Roman" w:hAnsi="Times New Roman" w:cs="Times New Roman"/>
          <w:b/>
          <w:sz w:val="24"/>
          <w:szCs w:val="24"/>
        </w:rPr>
        <w:t>по предмету «Чтение и развитие речи»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Учащиеся должны знать: 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• наизусть 10  стихотворений, 2 прозаических отрывка. 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Учащиеся должны уметь: </w:t>
      </w:r>
    </w:p>
    <w:p w:rsidR="00FF14F4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• читать осознанно, правильно, бегло, выразительно вслух; читать «про себя»; • выделять главную мысль произведения; • давать характеристику главным героям; • высказывать свое отношение к героям и их поступкам; • пересказывать содержание произведения, рассказывать по предложенной теме в связи с прочитанным</w:t>
      </w:r>
    </w:p>
    <w:p w:rsidR="002A3B6D" w:rsidRPr="0002139D" w:rsidRDefault="00FF14F4" w:rsidP="0002139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 </w:t>
      </w:r>
    </w:p>
    <w:p w:rsidR="00FF14F4" w:rsidRPr="0002139D" w:rsidRDefault="00FF14F4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тем </w:t>
      </w:r>
      <w:r w:rsidR="00E922DE" w:rsidRPr="0002139D">
        <w:rPr>
          <w:rFonts w:ascii="Times New Roman" w:hAnsi="Times New Roman" w:cs="Times New Roman"/>
          <w:b/>
          <w:sz w:val="24"/>
          <w:szCs w:val="24"/>
        </w:rPr>
        <w:t>по предмету «Чтение и развитие речи»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</w:t>
      </w:r>
      <w:r w:rsidRPr="0002139D">
        <w:rPr>
          <w:rFonts w:ascii="Times New Roman" w:hAnsi="Times New Roman" w:cs="Times New Roman"/>
          <w:b/>
          <w:sz w:val="24"/>
          <w:szCs w:val="24"/>
        </w:rPr>
        <w:t>Введение (1час)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>Устное народное творчество ( 12ч.)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Русские народные песни. Колыбельная «За морем синичка не пышно жила...» Былины. «На заставе богатырской» (В сокращении). Сказки. «Сказка про Василису Премудрую» (В сокращении). « Лиса и тетерев». </w:t>
      </w:r>
    </w:p>
    <w:p w:rsidR="001B1DDA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Внеклассное чтение: К Паустовский. «Дождливый рассвет»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>Из произведений русской литературы XIX века( 46 ч.)</w:t>
      </w:r>
      <w:r w:rsidRPr="0002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Василий Андреевич Жуковский «Три пояса»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Иван Андреевич Крылов « Кот и Повар» (В сокращении). Александр Сергеевич Пушкин «Руслан и Людмила»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«Барышня</w:t>
      </w:r>
      <w:r w:rsidR="00766A5E" w:rsidRPr="0002139D">
        <w:rPr>
          <w:rFonts w:ascii="Times New Roman" w:hAnsi="Times New Roman" w:cs="Times New Roman"/>
          <w:sz w:val="24"/>
          <w:szCs w:val="24"/>
        </w:rPr>
        <w:t xml:space="preserve"> - </w:t>
      </w:r>
      <w:r w:rsidRPr="0002139D">
        <w:rPr>
          <w:rFonts w:ascii="Times New Roman" w:hAnsi="Times New Roman" w:cs="Times New Roman"/>
          <w:sz w:val="24"/>
          <w:szCs w:val="24"/>
        </w:rPr>
        <w:t>крестьянка»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Михаил Юрьевич Лермонтов «Тучи». « Баллада». «Морская царевна»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Николай Васильевич Гоголь «Майская ночь, или Утопленница»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трывки в сокращении). Николай Алексеевич Некрасов « Рыцарь на час»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трывки) «Саша»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трывок). Афанасий Афанасьевич Фет «На заре ты ее не буди...» «Помню я; старушка няня...». «Это утро, радость эта».</w:t>
      </w:r>
      <w:r w:rsidR="00BB7EF7" w:rsidRPr="0002139D">
        <w:rPr>
          <w:rFonts w:ascii="Times New Roman" w:hAnsi="Times New Roman" w:cs="Times New Roman"/>
          <w:sz w:val="24"/>
          <w:szCs w:val="24"/>
        </w:rPr>
        <w:t xml:space="preserve"> </w:t>
      </w:r>
      <w:r w:rsidRPr="0002139D">
        <w:rPr>
          <w:rFonts w:ascii="Times New Roman" w:hAnsi="Times New Roman" w:cs="Times New Roman"/>
          <w:sz w:val="24"/>
          <w:szCs w:val="24"/>
        </w:rPr>
        <w:t>Антон Павлович Чехов «Злоумышленник»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 «Пересолил». </w:t>
      </w:r>
    </w:p>
    <w:p w:rsidR="001B1DDA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r w:rsidR="00BA1062" w:rsidRPr="0002139D">
        <w:rPr>
          <w:rFonts w:ascii="Times New Roman" w:hAnsi="Times New Roman" w:cs="Times New Roman"/>
          <w:sz w:val="24"/>
          <w:szCs w:val="24"/>
        </w:rPr>
        <w:t>М.Горький.  «В людях»;</w:t>
      </w:r>
      <w:r w:rsidR="00081AC6" w:rsidRPr="0002139D">
        <w:rPr>
          <w:rFonts w:ascii="Times New Roman" w:hAnsi="Times New Roman" w:cs="Times New Roman"/>
          <w:sz w:val="24"/>
          <w:szCs w:val="24"/>
        </w:rPr>
        <w:t xml:space="preserve"> Л.Толстой. «Севастополь в декабре месяце»; </w:t>
      </w:r>
      <w:r w:rsidR="00BA1062" w:rsidRPr="0002139D">
        <w:rPr>
          <w:rFonts w:ascii="Times New Roman" w:hAnsi="Times New Roman" w:cs="Times New Roman"/>
          <w:sz w:val="24"/>
          <w:szCs w:val="24"/>
        </w:rPr>
        <w:t xml:space="preserve"> В.Быков «Альпийская баллада»; </w:t>
      </w:r>
      <w:r w:rsidRPr="0002139D">
        <w:rPr>
          <w:rFonts w:ascii="Times New Roman" w:hAnsi="Times New Roman" w:cs="Times New Roman"/>
          <w:sz w:val="24"/>
          <w:szCs w:val="24"/>
        </w:rPr>
        <w:t>Ф.Искандер. «Сердце» (глава из повести «</w:t>
      </w:r>
      <w:r w:rsidR="00BB7EF7" w:rsidRPr="0002139D">
        <w:rPr>
          <w:rFonts w:ascii="Times New Roman" w:hAnsi="Times New Roman" w:cs="Times New Roman"/>
          <w:sz w:val="24"/>
          <w:szCs w:val="24"/>
        </w:rPr>
        <w:t>Стоянка ч</w:t>
      </w:r>
      <w:r w:rsidRPr="0002139D">
        <w:rPr>
          <w:rFonts w:ascii="Times New Roman" w:hAnsi="Times New Roman" w:cs="Times New Roman"/>
          <w:sz w:val="24"/>
          <w:szCs w:val="24"/>
        </w:rPr>
        <w:t>еловека»)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>Из произведений русской литературы XX века( 33ч.)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Максим Горький «Песня о Соколе»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Владимир Владимирович Маяковский «Необычайное приключение, бывшее с Владимиром Маяковским летом на даче»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 сокращении</w:t>
      </w:r>
      <w:r w:rsidRPr="0002139D">
        <w:rPr>
          <w:rFonts w:ascii="Times New Roman" w:hAnsi="Times New Roman" w:cs="Times New Roman"/>
          <w:sz w:val="24"/>
          <w:szCs w:val="24"/>
        </w:rPr>
        <w:t>). Марина Ивановна Цветаева «Красной кистью...». «Вчера ещё в глаза глядел...» Константин Георгиевич Паустовский « Стекольный мастер». Сергей Александрович Есенин «Нивы сжаты, рощи голы...».</w:t>
      </w:r>
      <w:r w:rsidR="00766A5E" w:rsidRPr="0002139D">
        <w:rPr>
          <w:rFonts w:ascii="Times New Roman" w:hAnsi="Times New Roman" w:cs="Times New Roman"/>
          <w:sz w:val="24"/>
          <w:szCs w:val="24"/>
        </w:rPr>
        <w:t xml:space="preserve"> </w:t>
      </w:r>
      <w:r w:rsidRPr="0002139D">
        <w:rPr>
          <w:rFonts w:ascii="Times New Roman" w:hAnsi="Times New Roman" w:cs="Times New Roman"/>
          <w:sz w:val="24"/>
          <w:szCs w:val="24"/>
        </w:rPr>
        <w:t>«Собаке Качалова». Михаил Александрович Шолохов «Судьба человека»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 xml:space="preserve">трывки в сокращении). Евгений Иванович Носов «Трудный хлеб» </w:t>
      </w:r>
      <w:r w:rsidRPr="0002139D">
        <w:rPr>
          <w:rFonts w:ascii="Times New Roman" w:hAnsi="Times New Roman" w:cs="Times New Roman"/>
          <w:sz w:val="24"/>
          <w:szCs w:val="24"/>
        </w:rPr>
        <w:lastRenderedPageBreak/>
        <w:t>Николай Михайлович Рубцов «Тихая моя родина»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 сокращении</w:t>
      </w:r>
      <w:r w:rsidRPr="0002139D">
        <w:rPr>
          <w:rFonts w:ascii="Times New Roman" w:hAnsi="Times New Roman" w:cs="Times New Roman"/>
          <w:sz w:val="24"/>
          <w:szCs w:val="24"/>
        </w:rPr>
        <w:t>).</w:t>
      </w:r>
      <w:r w:rsidR="00782461" w:rsidRPr="0002139D">
        <w:rPr>
          <w:rFonts w:ascii="Times New Roman" w:hAnsi="Times New Roman" w:cs="Times New Roman"/>
          <w:sz w:val="24"/>
          <w:szCs w:val="24"/>
        </w:rPr>
        <w:t xml:space="preserve"> </w:t>
      </w:r>
      <w:r w:rsidRPr="0002139D">
        <w:rPr>
          <w:rFonts w:ascii="Times New Roman" w:hAnsi="Times New Roman" w:cs="Times New Roman"/>
          <w:sz w:val="24"/>
          <w:szCs w:val="24"/>
        </w:rPr>
        <w:t>«Русский огонёк» (</w:t>
      </w:r>
      <w:r w:rsidR="00782461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 «Зимняя песня» Юрий Иосифович Коваль «Приключения Васи Куролесова»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трывок).</w:t>
      </w:r>
    </w:p>
    <w:p w:rsidR="00215105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r w:rsidR="00215105" w:rsidRPr="0002139D">
        <w:rPr>
          <w:rFonts w:ascii="Times New Roman" w:hAnsi="Times New Roman" w:cs="Times New Roman"/>
          <w:sz w:val="24"/>
          <w:szCs w:val="24"/>
        </w:rPr>
        <w:t>А.Ахматова. «Мужество»; С.Есенин. Стихотворения;  Б.Васильев. «А зори здесь тихие» (отдельные главы); В.М.Шукшин. «Космос, нервная система и шмат сала»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</w:t>
      </w:r>
      <w:r w:rsidRPr="0002139D">
        <w:rPr>
          <w:rFonts w:ascii="Times New Roman" w:hAnsi="Times New Roman" w:cs="Times New Roman"/>
          <w:b/>
          <w:sz w:val="24"/>
          <w:szCs w:val="24"/>
        </w:rPr>
        <w:t>Из произведений зарубежной литературы( 6 ч)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Роберт Луис Стивенсон. « Вересковый мёд» (В сокращении). Эрнест Сетон-Томпсон. «Снап»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 в сокращении). Джеральд Даррелл. «Живописный жираф»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 в сокращении).</w:t>
      </w:r>
    </w:p>
    <w:sectPr w:rsidR="00FA0A2D" w:rsidRPr="0002139D" w:rsidSect="002A3B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4568"/>
    <w:rsid w:val="0002139D"/>
    <w:rsid w:val="00081AC6"/>
    <w:rsid w:val="001B1DDA"/>
    <w:rsid w:val="001F4568"/>
    <w:rsid w:val="00215105"/>
    <w:rsid w:val="002A3B6D"/>
    <w:rsid w:val="004035D3"/>
    <w:rsid w:val="00422E01"/>
    <w:rsid w:val="00583BA6"/>
    <w:rsid w:val="006008F3"/>
    <w:rsid w:val="00766A5E"/>
    <w:rsid w:val="00775A81"/>
    <w:rsid w:val="00782461"/>
    <w:rsid w:val="008004C5"/>
    <w:rsid w:val="00805B89"/>
    <w:rsid w:val="00814057"/>
    <w:rsid w:val="00975E14"/>
    <w:rsid w:val="00BA1062"/>
    <w:rsid w:val="00BB7EF7"/>
    <w:rsid w:val="00C51797"/>
    <w:rsid w:val="00CD5F58"/>
    <w:rsid w:val="00CE625E"/>
    <w:rsid w:val="00D61803"/>
    <w:rsid w:val="00E435AB"/>
    <w:rsid w:val="00E54581"/>
    <w:rsid w:val="00E922DE"/>
    <w:rsid w:val="00EF4E09"/>
    <w:rsid w:val="00F56436"/>
    <w:rsid w:val="00FA0A2D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5820"/>
  <w15:docId w15:val="{E72DAFC0-6DD5-4C18-AB4F-7E64D967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14F4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F14F4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27</cp:revision>
  <dcterms:created xsi:type="dcterms:W3CDTF">2019-11-04T11:51:00Z</dcterms:created>
  <dcterms:modified xsi:type="dcterms:W3CDTF">2020-01-14T07:48:00Z</dcterms:modified>
</cp:coreProperties>
</file>