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E82" w:rsidRPr="00342E82" w:rsidRDefault="00342E82" w:rsidP="00342E82">
      <w:pPr>
        <w:pStyle w:val="ad"/>
        <w:jc w:val="center"/>
      </w:pPr>
      <w:r w:rsidRPr="00342E82">
        <w:t>Филиал муниципального автономного общеобразовательного учреждения</w:t>
      </w:r>
    </w:p>
    <w:p w:rsidR="00342E82" w:rsidRDefault="00342E82" w:rsidP="00342E82">
      <w:pPr>
        <w:pStyle w:val="ad"/>
        <w:jc w:val="center"/>
      </w:pPr>
      <w:r w:rsidRPr="00342E82">
        <w:t>«Прииртышская средняя общеобразовательная школа» - «Абалакская средняя общеобразовательная школа»</w:t>
      </w:r>
    </w:p>
    <w:p w:rsidR="00970444" w:rsidRDefault="00970444" w:rsidP="00C53BF8">
      <w:pPr>
        <w:pStyle w:val="ad"/>
      </w:pPr>
    </w:p>
    <w:p w:rsidR="00970444" w:rsidRDefault="00970444" w:rsidP="00342E82">
      <w:pPr>
        <w:pStyle w:val="ad"/>
        <w:jc w:val="center"/>
      </w:pPr>
    </w:p>
    <w:p w:rsidR="00970444" w:rsidRDefault="00C53BF8" w:rsidP="00342E82">
      <w:pPr>
        <w:pStyle w:val="ad"/>
        <w:jc w:val="center"/>
      </w:pPr>
      <w:r w:rsidRPr="009342A5">
        <w:rPr>
          <w:bCs/>
          <w:iCs/>
          <w:noProof/>
          <w:lang w:eastAsia="ru-RU"/>
        </w:rPr>
        <w:drawing>
          <wp:inline distT="0" distB="0" distL="0" distR="0">
            <wp:extent cx="9820275" cy="1695450"/>
            <wp:effectExtent l="0" t="0" r="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2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444" w:rsidRDefault="00970444" w:rsidP="00342E82">
      <w:pPr>
        <w:pStyle w:val="ad"/>
        <w:jc w:val="center"/>
      </w:pPr>
    </w:p>
    <w:p w:rsidR="00342E82" w:rsidRPr="00342E82" w:rsidRDefault="00342E82" w:rsidP="00342E82">
      <w:pPr>
        <w:rPr>
          <w:rFonts w:ascii="Times New Roman" w:hAnsi="Times New Roman"/>
        </w:rPr>
      </w:pPr>
    </w:p>
    <w:p w:rsidR="00342E82" w:rsidRPr="00970444" w:rsidRDefault="003106E0" w:rsidP="00342E82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342E82" w:rsidRPr="00970444">
        <w:rPr>
          <w:rFonts w:ascii="Times New Roman" w:hAnsi="Times New Roman" w:cs="Times New Roman"/>
          <w:color w:val="auto"/>
          <w:sz w:val="24"/>
          <w:szCs w:val="24"/>
        </w:rPr>
        <w:t>РАБОЧАЯ ПРОГРАММА</w:t>
      </w:r>
    </w:p>
    <w:p w:rsidR="00342E82" w:rsidRPr="00970444" w:rsidRDefault="00970444" w:rsidP="00970444">
      <w:pPr>
        <w:pStyle w:val="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                                                                 </w:t>
      </w:r>
      <w:r w:rsidR="00342E82" w:rsidRPr="00970444">
        <w:rPr>
          <w:rFonts w:ascii="Times New Roman" w:hAnsi="Times New Roman" w:cs="Times New Roman"/>
          <w:color w:val="auto"/>
          <w:sz w:val="22"/>
          <w:szCs w:val="22"/>
        </w:rPr>
        <w:t xml:space="preserve">ПО ЛИТЕРАТУРЕ </w:t>
      </w:r>
    </w:p>
    <w:p w:rsidR="00342E82" w:rsidRPr="00970444" w:rsidRDefault="00342E82" w:rsidP="00342E82">
      <w:pPr>
        <w:jc w:val="center"/>
        <w:rPr>
          <w:rFonts w:ascii="Times New Roman" w:hAnsi="Times New Roman"/>
          <w:b/>
          <w:sz w:val="22"/>
          <w:szCs w:val="22"/>
        </w:rPr>
      </w:pPr>
      <w:r w:rsidRPr="00970444">
        <w:rPr>
          <w:rFonts w:ascii="Times New Roman" w:hAnsi="Times New Roman"/>
          <w:b/>
          <w:sz w:val="22"/>
          <w:szCs w:val="22"/>
        </w:rPr>
        <w:t xml:space="preserve">для </w:t>
      </w:r>
      <w:r w:rsidR="00294977" w:rsidRPr="00970444">
        <w:rPr>
          <w:rFonts w:ascii="Times New Roman" w:hAnsi="Times New Roman"/>
          <w:b/>
          <w:sz w:val="22"/>
          <w:szCs w:val="22"/>
        </w:rPr>
        <w:t>8</w:t>
      </w:r>
      <w:r w:rsidRPr="00970444">
        <w:rPr>
          <w:rFonts w:ascii="Times New Roman" w:hAnsi="Times New Roman"/>
          <w:b/>
          <w:sz w:val="22"/>
          <w:szCs w:val="22"/>
        </w:rPr>
        <w:t xml:space="preserve"> класса</w:t>
      </w:r>
    </w:p>
    <w:p w:rsidR="00342E82" w:rsidRPr="00970444" w:rsidRDefault="00342E82" w:rsidP="00342E82">
      <w:pPr>
        <w:jc w:val="center"/>
        <w:rPr>
          <w:rFonts w:ascii="Times New Roman" w:hAnsi="Times New Roman"/>
          <w:b/>
          <w:sz w:val="22"/>
          <w:szCs w:val="22"/>
        </w:rPr>
      </w:pPr>
      <w:r w:rsidRPr="00970444">
        <w:rPr>
          <w:rFonts w:ascii="Times New Roman" w:hAnsi="Times New Roman"/>
          <w:b/>
          <w:sz w:val="22"/>
          <w:szCs w:val="22"/>
        </w:rPr>
        <w:t>на 201</w:t>
      </w:r>
      <w:r w:rsidR="00970444">
        <w:rPr>
          <w:rFonts w:ascii="Times New Roman" w:hAnsi="Times New Roman"/>
          <w:b/>
          <w:sz w:val="22"/>
          <w:szCs w:val="22"/>
        </w:rPr>
        <w:t>9-2020</w:t>
      </w:r>
      <w:r w:rsidRPr="00970444">
        <w:rPr>
          <w:rFonts w:ascii="Times New Roman" w:hAnsi="Times New Roman"/>
          <w:b/>
          <w:sz w:val="22"/>
          <w:szCs w:val="22"/>
        </w:rPr>
        <w:t xml:space="preserve"> учебный год</w:t>
      </w:r>
    </w:p>
    <w:p w:rsidR="00342E82" w:rsidRPr="00342E82" w:rsidRDefault="00342E82" w:rsidP="00342E82">
      <w:pPr>
        <w:rPr>
          <w:rFonts w:ascii="Times New Roman" w:hAnsi="Times New Roman"/>
        </w:rPr>
      </w:pPr>
    </w:p>
    <w:p w:rsidR="00342E82" w:rsidRDefault="00342E82" w:rsidP="00342E82"/>
    <w:p w:rsidR="00342E82" w:rsidRDefault="00342E82" w:rsidP="00342E82"/>
    <w:p w:rsidR="00342E82" w:rsidRDefault="00342E82" w:rsidP="00342E82"/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342E82" w:rsidTr="00342E82">
        <w:tc>
          <w:tcPr>
            <w:tcW w:w="4361" w:type="dxa"/>
            <w:hideMark/>
          </w:tcPr>
          <w:p w:rsidR="00342E82" w:rsidRPr="00342E82" w:rsidRDefault="00342E82" w:rsidP="00294977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Планирование  составлено  в  соответствии с  требованиями  </w:t>
            </w:r>
            <w:r w:rsidR="00294977">
              <w:rPr>
                <w:rFonts w:ascii="Times New Roman" w:hAnsi="Times New Roman"/>
              </w:rPr>
              <w:t>ФГОС ООО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</w:tbl>
    <w:p w:rsidR="00342E82" w:rsidRDefault="00342E82" w:rsidP="00342E82">
      <w:pPr>
        <w:rPr>
          <w:rFonts w:ascii="Calibri" w:hAnsi="Calibri"/>
          <w:sz w:val="22"/>
          <w:szCs w:val="22"/>
          <w:lang w:eastAsia="en-US"/>
        </w:rPr>
      </w:pPr>
    </w:p>
    <w:p w:rsidR="00342E82" w:rsidRDefault="00342E82" w:rsidP="00342E82"/>
    <w:p w:rsidR="00342E82" w:rsidRPr="00970444" w:rsidRDefault="00342E82" w:rsidP="00342E82">
      <w:pPr>
        <w:rPr>
          <w:rFonts w:ascii="Times New Roman" w:hAnsi="Times New Roman"/>
        </w:rPr>
      </w:pPr>
    </w:p>
    <w:p w:rsidR="00342E82" w:rsidRPr="00970444" w:rsidRDefault="00342E82" w:rsidP="00342E82">
      <w:pPr>
        <w:jc w:val="right"/>
        <w:rPr>
          <w:rFonts w:ascii="Times New Roman" w:hAnsi="Times New Roman"/>
          <w:sz w:val="22"/>
          <w:szCs w:val="22"/>
        </w:rPr>
      </w:pPr>
      <w:r w:rsidRPr="00970444">
        <w:rPr>
          <w:rFonts w:ascii="Times New Roman" w:hAnsi="Times New Roman"/>
          <w:sz w:val="22"/>
          <w:szCs w:val="22"/>
        </w:rPr>
        <w:t xml:space="preserve">составитель: </w:t>
      </w:r>
    </w:p>
    <w:p w:rsidR="00342E82" w:rsidRPr="00970444" w:rsidRDefault="00342E82" w:rsidP="00342E82">
      <w:pPr>
        <w:jc w:val="right"/>
        <w:rPr>
          <w:rFonts w:ascii="Times New Roman" w:hAnsi="Times New Roman"/>
          <w:sz w:val="22"/>
          <w:szCs w:val="22"/>
        </w:rPr>
      </w:pPr>
      <w:r w:rsidRPr="00970444">
        <w:rPr>
          <w:rFonts w:ascii="Times New Roman" w:hAnsi="Times New Roman"/>
          <w:sz w:val="22"/>
          <w:szCs w:val="22"/>
        </w:rPr>
        <w:t xml:space="preserve">учитель русского языка и литературы </w:t>
      </w:r>
      <w:r w:rsidR="00970444" w:rsidRPr="00970444">
        <w:rPr>
          <w:rFonts w:ascii="Times New Roman" w:hAnsi="Times New Roman"/>
          <w:sz w:val="22"/>
          <w:szCs w:val="22"/>
        </w:rPr>
        <w:t>Колобова Ю.С</w:t>
      </w:r>
      <w:r w:rsidR="00294977" w:rsidRPr="00970444">
        <w:rPr>
          <w:rFonts w:ascii="Times New Roman" w:hAnsi="Times New Roman"/>
          <w:sz w:val="22"/>
          <w:szCs w:val="22"/>
        </w:rPr>
        <w:t>.</w:t>
      </w:r>
    </w:p>
    <w:p w:rsidR="00342E82" w:rsidRPr="00970444" w:rsidRDefault="00970444" w:rsidP="00342E82">
      <w:pPr>
        <w:jc w:val="right"/>
        <w:rPr>
          <w:rFonts w:ascii="Times New Roman" w:hAnsi="Times New Roman"/>
          <w:sz w:val="22"/>
          <w:szCs w:val="22"/>
        </w:rPr>
      </w:pPr>
      <w:r w:rsidRPr="00970444">
        <w:rPr>
          <w:rFonts w:ascii="Times New Roman" w:hAnsi="Times New Roman"/>
          <w:sz w:val="22"/>
          <w:szCs w:val="22"/>
        </w:rPr>
        <w:t>первая</w:t>
      </w:r>
      <w:r w:rsidR="00342E82" w:rsidRPr="00970444">
        <w:rPr>
          <w:rFonts w:ascii="Times New Roman" w:hAnsi="Times New Roman"/>
          <w:sz w:val="22"/>
          <w:szCs w:val="22"/>
        </w:rPr>
        <w:t xml:space="preserve"> квалификационная категория</w:t>
      </w:r>
    </w:p>
    <w:p w:rsidR="00970444" w:rsidRPr="00970444" w:rsidRDefault="00970444" w:rsidP="00342E82">
      <w:pPr>
        <w:jc w:val="right"/>
        <w:rPr>
          <w:rFonts w:ascii="Times New Roman" w:hAnsi="Times New Roman"/>
          <w:sz w:val="22"/>
          <w:szCs w:val="22"/>
        </w:rPr>
      </w:pPr>
    </w:p>
    <w:p w:rsidR="00970444" w:rsidRDefault="00970444" w:rsidP="00AD6A9F">
      <w:pPr>
        <w:rPr>
          <w:rFonts w:ascii="Times New Roman" w:hAnsi="Times New Roman"/>
        </w:rPr>
      </w:pPr>
    </w:p>
    <w:p w:rsidR="00AD6A9F" w:rsidRDefault="00AD6A9F" w:rsidP="00AD6A9F">
      <w:pPr>
        <w:rPr>
          <w:rFonts w:ascii="Times New Roman" w:hAnsi="Times New Roman"/>
          <w:b/>
        </w:rPr>
      </w:pPr>
    </w:p>
    <w:p w:rsidR="00342E82" w:rsidRDefault="00342E82" w:rsidP="00342E82">
      <w:pPr>
        <w:jc w:val="right"/>
        <w:rPr>
          <w:rFonts w:ascii="Times New Roman" w:hAnsi="Times New Roman"/>
          <w:b/>
        </w:rPr>
      </w:pPr>
    </w:p>
    <w:p w:rsidR="00342E82" w:rsidRDefault="00342E82" w:rsidP="00342E82">
      <w:pPr>
        <w:jc w:val="right"/>
        <w:rPr>
          <w:rFonts w:ascii="Times New Roman" w:hAnsi="Times New Roman"/>
          <w:b/>
        </w:rPr>
      </w:pPr>
    </w:p>
    <w:p w:rsidR="00342E82" w:rsidRDefault="00342E82" w:rsidP="00342E82">
      <w:pPr>
        <w:jc w:val="right"/>
        <w:rPr>
          <w:rFonts w:ascii="Times New Roman" w:hAnsi="Times New Roman"/>
          <w:b/>
        </w:rPr>
      </w:pPr>
    </w:p>
    <w:p w:rsidR="00342E82" w:rsidRPr="00AD6A9F" w:rsidRDefault="00342E82" w:rsidP="00342E82">
      <w:pPr>
        <w:jc w:val="center"/>
        <w:rPr>
          <w:rFonts w:ascii="Times New Roman" w:hAnsi="Times New Roman"/>
          <w:sz w:val="22"/>
          <w:szCs w:val="22"/>
        </w:rPr>
      </w:pPr>
      <w:r w:rsidRPr="00AD6A9F">
        <w:rPr>
          <w:rFonts w:ascii="Times New Roman" w:hAnsi="Times New Roman"/>
          <w:sz w:val="22"/>
          <w:szCs w:val="22"/>
        </w:rPr>
        <w:t>Абалак</w:t>
      </w:r>
    </w:p>
    <w:p w:rsidR="00342E82" w:rsidRPr="00AD6A9F" w:rsidRDefault="00970444" w:rsidP="00342E82">
      <w:pPr>
        <w:jc w:val="center"/>
        <w:rPr>
          <w:rFonts w:ascii="Times New Roman" w:hAnsi="Times New Roman"/>
          <w:sz w:val="22"/>
          <w:szCs w:val="22"/>
        </w:rPr>
      </w:pPr>
      <w:r w:rsidRPr="00AD6A9F">
        <w:rPr>
          <w:rFonts w:ascii="Times New Roman" w:hAnsi="Times New Roman"/>
          <w:sz w:val="22"/>
          <w:szCs w:val="22"/>
        </w:rPr>
        <w:t>2019</w:t>
      </w:r>
      <w:r w:rsidR="00342E82" w:rsidRPr="00AD6A9F">
        <w:rPr>
          <w:rFonts w:ascii="Times New Roman" w:hAnsi="Times New Roman"/>
          <w:sz w:val="22"/>
          <w:szCs w:val="22"/>
        </w:rPr>
        <w:t xml:space="preserve"> год</w:t>
      </w:r>
    </w:p>
    <w:p w:rsidR="00CB0DA8" w:rsidRDefault="00CB0DA8" w:rsidP="00CB0DA8">
      <w:pPr>
        <w:jc w:val="both"/>
        <w:rPr>
          <w:rFonts w:ascii="Times New Roman" w:hAnsi="Times New Roman"/>
        </w:rPr>
      </w:pPr>
    </w:p>
    <w:p w:rsidR="00342E82" w:rsidRDefault="00CB0DA8" w:rsidP="00CB0DA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</w:t>
      </w:r>
      <w:r w:rsidR="00342E82">
        <w:rPr>
          <w:rFonts w:ascii="Times New Roman" w:hAnsi="Times New Roman"/>
          <w:sz w:val="24"/>
          <w:szCs w:val="24"/>
        </w:rPr>
        <w:t xml:space="preserve">Рабочая программа по литературе для 8 класса составлена в соответствии с </w:t>
      </w:r>
      <w:r w:rsidR="003106E0">
        <w:rPr>
          <w:rFonts w:ascii="Times New Roman" w:hAnsi="Times New Roman"/>
          <w:sz w:val="24"/>
          <w:szCs w:val="24"/>
        </w:rPr>
        <w:t xml:space="preserve">примерной основной образовательной программой основного общего образования, </w:t>
      </w:r>
      <w:r w:rsidR="00342E82">
        <w:rPr>
          <w:rFonts w:ascii="Times New Roman" w:hAnsi="Times New Roman"/>
          <w:sz w:val="24"/>
          <w:szCs w:val="24"/>
        </w:rPr>
        <w:t>авторской программой общеобразовательных учреждений «Литература» под редакцией В.Я. Коровиной, 11</w:t>
      </w:r>
      <w:r w:rsidR="003106E0">
        <w:rPr>
          <w:rFonts w:ascii="Times New Roman" w:hAnsi="Times New Roman"/>
          <w:sz w:val="24"/>
          <w:szCs w:val="24"/>
        </w:rPr>
        <w:t>-е издание, М. Просвещение, 2011</w:t>
      </w:r>
      <w:r w:rsidR="00342E82">
        <w:rPr>
          <w:rFonts w:ascii="Times New Roman" w:hAnsi="Times New Roman"/>
          <w:sz w:val="24"/>
          <w:szCs w:val="24"/>
        </w:rPr>
        <w:t xml:space="preserve"> к завершён</w:t>
      </w:r>
      <w:r w:rsidR="00E05E70">
        <w:rPr>
          <w:rFonts w:ascii="Times New Roman" w:hAnsi="Times New Roman"/>
          <w:sz w:val="24"/>
          <w:szCs w:val="24"/>
        </w:rPr>
        <w:t xml:space="preserve">ной предметной линии учебников </w:t>
      </w:r>
      <w:r w:rsidR="00342E82">
        <w:rPr>
          <w:rFonts w:ascii="Times New Roman" w:hAnsi="Times New Roman"/>
          <w:sz w:val="24"/>
          <w:szCs w:val="24"/>
        </w:rPr>
        <w:t>«Литература</w:t>
      </w:r>
      <w:r w:rsidR="00C43A75">
        <w:rPr>
          <w:rFonts w:ascii="Times New Roman" w:hAnsi="Times New Roman"/>
          <w:sz w:val="24"/>
          <w:szCs w:val="24"/>
        </w:rPr>
        <w:t>.</w:t>
      </w:r>
      <w:r w:rsidR="00342E82">
        <w:rPr>
          <w:rFonts w:ascii="Times New Roman" w:hAnsi="Times New Roman"/>
          <w:sz w:val="24"/>
          <w:szCs w:val="24"/>
        </w:rPr>
        <w:t xml:space="preserve"> 8 класс» / Авторы – составители: В.Я.</w:t>
      </w:r>
      <w:r>
        <w:rPr>
          <w:rFonts w:ascii="Times New Roman" w:hAnsi="Times New Roman"/>
          <w:sz w:val="24"/>
          <w:szCs w:val="24"/>
        </w:rPr>
        <w:t xml:space="preserve"> </w:t>
      </w:r>
      <w:r w:rsidR="00342E82">
        <w:rPr>
          <w:rFonts w:ascii="Times New Roman" w:hAnsi="Times New Roman"/>
          <w:sz w:val="24"/>
          <w:szCs w:val="24"/>
        </w:rPr>
        <w:t>Коровина, В.П.</w:t>
      </w:r>
      <w:r>
        <w:rPr>
          <w:rFonts w:ascii="Times New Roman" w:hAnsi="Times New Roman"/>
          <w:sz w:val="24"/>
          <w:szCs w:val="24"/>
        </w:rPr>
        <w:t xml:space="preserve"> </w:t>
      </w:r>
      <w:r w:rsidR="00342E82">
        <w:rPr>
          <w:rFonts w:ascii="Times New Roman" w:hAnsi="Times New Roman"/>
          <w:sz w:val="24"/>
          <w:szCs w:val="24"/>
        </w:rPr>
        <w:t>Журавлёв, В.И.</w:t>
      </w:r>
      <w:r w:rsidR="003106E0">
        <w:rPr>
          <w:rFonts w:ascii="Times New Roman" w:hAnsi="Times New Roman"/>
          <w:sz w:val="24"/>
          <w:szCs w:val="24"/>
        </w:rPr>
        <w:t xml:space="preserve"> </w:t>
      </w:r>
      <w:r w:rsidR="00E05E70">
        <w:rPr>
          <w:rFonts w:ascii="Times New Roman" w:hAnsi="Times New Roman"/>
          <w:sz w:val="24"/>
          <w:szCs w:val="24"/>
        </w:rPr>
        <w:t>Коровин / М.: Просвещение, 2014</w:t>
      </w:r>
      <w:r w:rsidR="00342E82">
        <w:rPr>
          <w:rFonts w:ascii="Times New Roman" w:hAnsi="Times New Roman"/>
          <w:sz w:val="24"/>
          <w:szCs w:val="24"/>
        </w:rPr>
        <w:t xml:space="preserve">. Уровень программы – базовый. </w:t>
      </w:r>
    </w:p>
    <w:p w:rsidR="00342E82" w:rsidRDefault="00342E82" w:rsidP="00342E8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изучение предмета «Литература» в 8 классе в учебном плане филиала МАОУ «Прииртышская СОШ» - «Абалакская СОШ» от</w:t>
      </w:r>
      <w:r w:rsidR="003106E0">
        <w:rPr>
          <w:rFonts w:ascii="Times New Roman" w:hAnsi="Times New Roman"/>
          <w:sz w:val="24"/>
          <w:szCs w:val="24"/>
        </w:rPr>
        <w:t>водится 2 часа в неделю, 68 часов</w:t>
      </w:r>
      <w:r>
        <w:rPr>
          <w:rFonts w:ascii="Times New Roman" w:hAnsi="Times New Roman"/>
          <w:sz w:val="24"/>
          <w:szCs w:val="24"/>
        </w:rPr>
        <w:t xml:space="preserve"> в год.</w:t>
      </w:r>
    </w:p>
    <w:p w:rsidR="0042673A" w:rsidRDefault="0042673A" w:rsidP="0042673A">
      <w:pPr>
        <w:ind w:firstLine="680"/>
        <w:jc w:val="both"/>
        <w:rPr>
          <w:rFonts w:ascii="Times New Roman" w:hAnsi="Times New Roman"/>
          <w:sz w:val="18"/>
          <w:szCs w:val="18"/>
        </w:rPr>
      </w:pPr>
    </w:p>
    <w:p w:rsidR="00294977" w:rsidRPr="004E16A7" w:rsidRDefault="00E05E70" w:rsidP="00294977">
      <w:pPr>
        <w:pStyle w:val="Default"/>
        <w:rPr>
          <w:b/>
          <w:bCs/>
          <w:iCs/>
        </w:rPr>
      </w:pPr>
      <w:r>
        <w:rPr>
          <w:b/>
          <w:bCs/>
          <w:iCs/>
        </w:rPr>
        <w:t>Планируемые</w:t>
      </w:r>
      <w:r w:rsidR="00294977" w:rsidRPr="004E16A7">
        <w:rPr>
          <w:b/>
          <w:bCs/>
          <w:iCs/>
        </w:rPr>
        <w:t xml:space="preserve"> результа</w:t>
      </w:r>
      <w:r w:rsidR="00294977">
        <w:rPr>
          <w:b/>
          <w:bCs/>
          <w:iCs/>
        </w:rPr>
        <w:t>ты освоения учебного предмета «Литература</w:t>
      </w:r>
      <w:r w:rsidR="00294977" w:rsidRPr="004E16A7">
        <w:rPr>
          <w:b/>
          <w:bCs/>
          <w:iCs/>
        </w:rPr>
        <w:t>»</w:t>
      </w:r>
    </w:p>
    <w:p w:rsidR="00294977" w:rsidRPr="009E737E" w:rsidRDefault="00294977" w:rsidP="00294977">
      <w:pPr>
        <w:pStyle w:val="Default"/>
        <w:numPr>
          <w:ilvl w:val="0"/>
          <w:numId w:val="33"/>
        </w:numPr>
        <w:spacing w:after="47"/>
        <w:jc w:val="both"/>
      </w:pPr>
      <w:r w:rsidRPr="009E737E"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 </w:t>
      </w:r>
    </w:p>
    <w:p w:rsidR="00294977" w:rsidRPr="009E737E" w:rsidRDefault="00294977" w:rsidP="00294977">
      <w:pPr>
        <w:pStyle w:val="Default"/>
        <w:numPr>
          <w:ilvl w:val="0"/>
          <w:numId w:val="33"/>
        </w:numPr>
        <w:spacing w:after="47"/>
        <w:jc w:val="both"/>
      </w:pPr>
      <w:r w:rsidRPr="009E737E">
        <w:t xml:space="preserve"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</w:r>
    </w:p>
    <w:p w:rsidR="00294977" w:rsidRPr="009E737E" w:rsidRDefault="00294977" w:rsidP="00294977">
      <w:pPr>
        <w:pStyle w:val="Default"/>
        <w:numPr>
          <w:ilvl w:val="0"/>
          <w:numId w:val="33"/>
        </w:numPr>
        <w:jc w:val="both"/>
      </w:pPr>
      <w:r w:rsidRPr="009E737E"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 </w:t>
      </w:r>
    </w:p>
    <w:p w:rsidR="00294977" w:rsidRPr="009E737E" w:rsidRDefault="00294977" w:rsidP="00294977">
      <w:pPr>
        <w:pStyle w:val="Default"/>
        <w:numPr>
          <w:ilvl w:val="0"/>
          <w:numId w:val="33"/>
        </w:numPr>
        <w:spacing w:after="47"/>
        <w:jc w:val="both"/>
      </w:pPr>
      <w:r w:rsidRPr="009E737E">
        <w:t xml:space="preserve"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 </w:t>
      </w:r>
    </w:p>
    <w:p w:rsidR="00294977" w:rsidRPr="009E737E" w:rsidRDefault="00294977" w:rsidP="00294977">
      <w:pPr>
        <w:pStyle w:val="Default"/>
        <w:numPr>
          <w:ilvl w:val="0"/>
          <w:numId w:val="33"/>
        </w:numPr>
        <w:spacing w:after="47"/>
        <w:jc w:val="both"/>
      </w:pPr>
      <w:r w:rsidRPr="009E737E">
        <w:t xml:space="preserve">приобщение к духовно-нравственным ценностям русской литературы и культуры, сопоставление их с духовно-нравственными ценностями других народов; </w:t>
      </w:r>
    </w:p>
    <w:p w:rsidR="00294977" w:rsidRPr="009E737E" w:rsidRDefault="00294977" w:rsidP="00294977">
      <w:pPr>
        <w:pStyle w:val="Default"/>
        <w:numPr>
          <w:ilvl w:val="0"/>
          <w:numId w:val="33"/>
        </w:numPr>
        <w:spacing w:after="47"/>
        <w:jc w:val="both"/>
      </w:pPr>
      <w:r w:rsidRPr="009E737E">
        <w:t xml:space="preserve">формулирование собственного отношения к произведениям литературы, их оценка; </w:t>
      </w:r>
    </w:p>
    <w:p w:rsidR="00294977" w:rsidRPr="009E737E" w:rsidRDefault="00294977" w:rsidP="00294977">
      <w:pPr>
        <w:pStyle w:val="Default"/>
        <w:numPr>
          <w:ilvl w:val="0"/>
          <w:numId w:val="33"/>
        </w:numPr>
        <w:spacing w:after="47"/>
        <w:jc w:val="both"/>
      </w:pPr>
      <w:r w:rsidRPr="009E737E">
        <w:t xml:space="preserve">собственная интерпретация (в отдельных случаях) изученных литературных произведений; </w:t>
      </w:r>
    </w:p>
    <w:p w:rsidR="00294977" w:rsidRPr="009E737E" w:rsidRDefault="00294977" w:rsidP="00294977">
      <w:pPr>
        <w:pStyle w:val="Default"/>
        <w:numPr>
          <w:ilvl w:val="0"/>
          <w:numId w:val="33"/>
        </w:numPr>
        <w:spacing w:after="47"/>
        <w:jc w:val="both"/>
      </w:pPr>
      <w:r w:rsidRPr="009E737E">
        <w:t xml:space="preserve">понимание авторской позиции и своё отношение к ней; </w:t>
      </w:r>
    </w:p>
    <w:p w:rsidR="00294977" w:rsidRPr="009E737E" w:rsidRDefault="00294977" w:rsidP="00294977">
      <w:pPr>
        <w:pStyle w:val="Default"/>
        <w:numPr>
          <w:ilvl w:val="0"/>
          <w:numId w:val="33"/>
        </w:numPr>
        <w:spacing w:after="47"/>
        <w:jc w:val="both"/>
      </w:pPr>
      <w:r w:rsidRPr="009E737E">
        <w:t xml:space="preserve">восприятие на слух литературных произведений разных жанров, осмысленное чтение и адекватное восприятие; </w:t>
      </w:r>
    </w:p>
    <w:p w:rsidR="00294977" w:rsidRPr="009E737E" w:rsidRDefault="00294977" w:rsidP="00294977">
      <w:pPr>
        <w:pStyle w:val="Default"/>
        <w:numPr>
          <w:ilvl w:val="0"/>
          <w:numId w:val="33"/>
        </w:numPr>
        <w:spacing w:after="47"/>
        <w:jc w:val="both"/>
      </w:pPr>
      <w:r w:rsidRPr="009E737E">
        <w:t xml:space="preserve"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294977" w:rsidRPr="009E737E" w:rsidRDefault="00294977" w:rsidP="00294977">
      <w:pPr>
        <w:pStyle w:val="Default"/>
        <w:numPr>
          <w:ilvl w:val="0"/>
          <w:numId w:val="33"/>
        </w:numPr>
        <w:spacing w:after="47"/>
        <w:jc w:val="both"/>
      </w:pPr>
      <w:r w:rsidRPr="009E737E">
        <w:t xml:space="preserve"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 </w:t>
      </w:r>
    </w:p>
    <w:p w:rsidR="00294977" w:rsidRPr="009E737E" w:rsidRDefault="00294977" w:rsidP="00294977">
      <w:pPr>
        <w:pStyle w:val="Default"/>
        <w:numPr>
          <w:ilvl w:val="0"/>
          <w:numId w:val="33"/>
        </w:numPr>
        <w:spacing w:after="47"/>
        <w:jc w:val="both"/>
      </w:pPr>
      <w:r w:rsidRPr="009E737E">
        <w:t xml:space="preserve"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</w:t>
      </w:r>
    </w:p>
    <w:p w:rsidR="00294977" w:rsidRPr="009E737E" w:rsidRDefault="00294977" w:rsidP="00294977">
      <w:pPr>
        <w:pStyle w:val="Default"/>
        <w:numPr>
          <w:ilvl w:val="0"/>
          <w:numId w:val="33"/>
        </w:numPr>
        <w:jc w:val="both"/>
      </w:pPr>
      <w:r w:rsidRPr="009E737E"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294977" w:rsidRPr="009E737E" w:rsidRDefault="00294977" w:rsidP="00294977">
      <w:pPr>
        <w:pStyle w:val="Default"/>
        <w:jc w:val="both"/>
      </w:pPr>
    </w:p>
    <w:p w:rsidR="00294977" w:rsidRPr="00294977" w:rsidRDefault="00294977" w:rsidP="00294977">
      <w:pPr>
        <w:pStyle w:val="Default"/>
      </w:pPr>
    </w:p>
    <w:p w:rsidR="00294977" w:rsidRDefault="00294977" w:rsidP="00294977">
      <w:pPr>
        <w:pStyle w:val="a8"/>
        <w:rPr>
          <w:b/>
          <w:bCs/>
          <w:iCs/>
        </w:rPr>
      </w:pPr>
    </w:p>
    <w:p w:rsidR="00CB0DA8" w:rsidRDefault="00CB0DA8" w:rsidP="00294977">
      <w:pPr>
        <w:pStyle w:val="a8"/>
        <w:rPr>
          <w:b/>
          <w:bCs/>
          <w:iCs/>
        </w:rPr>
      </w:pPr>
    </w:p>
    <w:p w:rsidR="00201F1E" w:rsidRPr="00201F1E" w:rsidRDefault="00201F1E" w:rsidP="00201F1E">
      <w:pPr>
        <w:pStyle w:val="ae"/>
        <w:spacing w:before="0" w:beforeAutospacing="0" w:after="0" w:afterAutospacing="0"/>
        <w:jc w:val="both"/>
      </w:pPr>
      <w:r w:rsidRPr="00201F1E">
        <w:rPr>
          <w:b/>
          <w:bCs/>
        </w:rPr>
        <w:t xml:space="preserve">Ученик научится: </w:t>
      </w:r>
    </w:p>
    <w:p w:rsidR="00201F1E" w:rsidRPr="00201F1E" w:rsidRDefault="00201F1E" w:rsidP="00201F1E">
      <w:pPr>
        <w:pStyle w:val="ae"/>
        <w:spacing w:before="0" w:beforeAutospacing="0" w:after="0" w:afterAutospacing="0"/>
        <w:jc w:val="both"/>
      </w:pPr>
      <w:r w:rsidRPr="00201F1E">
        <w:t xml:space="preserve">- определять тему и основную мысль произведения; </w:t>
      </w:r>
    </w:p>
    <w:p w:rsidR="00201F1E" w:rsidRPr="00201F1E" w:rsidRDefault="00201F1E" w:rsidP="00201F1E">
      <w:pPr>
        <w:pStyle w:val="ae"/>
        <w:spacing w:before="0" w:beforeAutospacing="0" w:after="0" w:afterAutospacing="0"/>
        <w:jc w:val="both"/>
      </w:pPr>
      <w:r w:rsidRPr="00201F1E">
        <w:t>-</w:t>
      </w:r>
      <w:r w:rsidR="00E94553">
        <w:t xml:space="preserve"> </w:t>
      </w:r>
      <w:r w:rsidRPr="00201F1E">
        <w:t xml:space="preserve">владеть различными видами пересказа, пересказывать сюжет; выявлять особенности композиции, основной конфликт; </w:t>
      </w:r>
    </w:p>
    <w:p w:rsidR="00201F1E" w:rsidRPr="00201F1E" w:rsidRDefault="00201F1E" w:rsidP="00201F1E">
      <w:pPr>
        <w:pStyle w:val="ae"/>
        <w:spacing w:before="0" w:beforeAutospacing="0" w:after="0" w:afterAutospacing="0"/>
        <w:jc w:val="both"/>
      </w:pPr>
      <w:r w:rsidRPr="00201F1E">
        <w:t>-</w:t>
      </w:r>
      <w:r w:rsidR="00E94553">
        <w:t xml:space="preserve"> </w:t>
      </w:r>
      <w:r w:rsidRPr="00201F1E">
        <w:t xml:space="preserve">характеризовать героев-персонажей, давать их сравнительные характеристики; </w:t>
      </w:r>
    </w:p>
    <w:p w:rsidR="00201F1E" w:rsidRPr="00201F1E" w:rsidRDefault="00201F1E" w:rsidP="00201F1E">
      <w:pPr>
        <w:pStyle w:val="ae"/>
        <w:spacing w:before="0" w:beforeAutospacing="0" w:after="0" w:afterAutospacing="0"/>
        <w:jc w:val="both"/>
      </w:pPr>
      <w:r w:rsidRPr="00201F1E">
        <w:t xml:space="preserve">оценивать систему персонажей; </w:t>
      </w:r>
    </w:p>
    <w:p w:rsidR="00201F1E" w:rsidRPr="00201F1E" w:rsidRDefault="00201F1E" w:rsidP="00201F1E">
      <w:pPr>
        <w:pStyle w:val="ae"/>
        <w:spacing w:before="0" w:beforeAutospacing="0" w:after="0" w:afterAutospacing="0"/>
        <w:jc w:val="both"/>
      </w:pPr>
      <w:r w:rsidRPr="00201F1E">
        <w:t>-</w:t>
      </w:r>
      <w:r w:rsidR="00E94553">
        <w:t xml:space="preserve"> </w:t>
      </w:r>
      <w:r w:rsidRPr="00201F1E"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201F1E" w:rsidRPr="00201F1E" w:rsidRDefault="00201F1E" w:rsidP="00201F1E">
      <w:pPr>
        <w:pStyle w:val="ae"/>
        <w:spacing w:before="0" w:beforeAutospacing="0" w:after="0" w:afterAutospacing="0"/>
        <w:jc w:val="both"/>
      </w:pPr>
      <w:r w:rsidRPr="00201F1E">
        <w:t>-</w:t>
      </w:r>
      <w:r w:rsidR="00E94553">
        <w:t xml:space="preserve"> </w:t>
      </w:r>
      <w:r w:rsidRPr="00201F1E">
        <w:t xml:space="preserve">определять родо-жанровую специфику художественного произведения; </w:t>
      </w:r>
    </w:p>
    <w:p w:rsidR="00201F1E" w:rsidRPr="00201F1E" w:rsidRDefault="00201F1E" w:rsidP="00201F1E">
      <w:pPr>
        <w:pStyle w:val="ae"/>
        <w:spacing w:before="0" w:beforeAutospacing="0" w:after="0" w:afterAutospacing="0"/>
        <w:jc w:val="both"/>
      </w:pPr>
      <w:r w:rsidRPr="00201F1E">
        <w:t>-</w:t>
      </w:r>
      <w:r w:rsidR="00E94553">
        <w:t xml:space="preserve"> </w:t>
      </w:r>
      <w:r w:rsidRPr="00201F1E">
        <w:t xml:space="preserve">выделять в произведениях элементы художественной формы и обнаруживать связи между ними; </w:t>
      </w:r>
    </w:p>
    <w:p w:rsidR="00201F1E" w:rsidRPr="00201F1E" w:rsidRDefault="00201F1E" w:rsidP="00201F1E">
      <w:pPr>
        <w:pStyle w:val="ae"/>
        <w:spacing w:before="0" w:beforeAutospacing="0" w:after="0" w:afterAutospacing="0"/>
        <w:jc w:val="both"/>
      </w:pPr>
      <w:r w:rsidRPr="00201F1E">
        <w:t>-</w:t>
      </w:r>
      <w:r w:rsidR="00E94553">
        <w:t xml:space="preserve"> </w:t>
      </w:r>
      <w:r w:rsidRPr="00201F1E"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произведения; </w:t>
      </w:r>
    </w:p>
    <w:p w:rsidR="00201F1E" w:rsidRPr="00201F1E" w:rsidRDefault="00201F1E" w:rsidP="00201F1E">
      <w:pPr>
        <w:pStyle w:val="ae"/>
        <w:spacing w:before="0" w:beforeAutospacing="0" w:after="0" w:afterAutospacing="0"/>
        <w:jc w:val="both"/>
      </w:pPr>
      <w:r w:rsidRPr="00201F1E">
        <w:t>-</w:t>
      </w:r>
      <w:r w:rsidR="00E94553">
        <w:t xml:space="preserve"> </w:t>
      </w:r>
      <w:r w:rsidRPr="00201F1E">
        <w:t xml:space="preserve">пользоваться основными теоретико-литературными терминами и понятиями как инструментом анализа и интерпретации художественного текста; </w:t>
      </w:r>
    </w:p>
    <w:p w:rsidR="00201F1E" w:rsidRPr="00201F1E" w:rsidRDefault="00201F1E" w:rsidP="00201F1E">
      <w:pPr>
        <w:pStyle w:val="ae"/>
        <w:spacing w:before="0" w:beforeAutospacing="0" w:after="0" w:afterAutospacing="0"/>
        <w:jc w:val="both"/>
      </w:pPr>
      <w:r w:rsidRPr="00201F1E">
        <w:t>-</w:t>
      </w:r>
      <w:r w:rsidR="00E94553">
        <w:t xml:space="preserve"> </w:t>
      </w:r>
      <w:r w:rsidRPr="00201F1E">
        <w:t xml:space="preserve">представлять развернутый устный или письменный ответ на поставленные вопросы; </w:t>
      </w:r>
    </w:p>
    <w:p w:rsidR="00201F1E" w:rsidRPr="00201F1E" w:rsidRDefault="00201F1E" w:rsidP="00201F1E">
      <w:pPr>
        <w:pStyle w:val="ae"/>
        <w:spacing w:before="0" w:beforeAutospacing="0" w:after="0" w:afterAutospacing="0"/>
        <w:jc w:val="both"/>
      </w:pPr>
      <w:r w:rsidRPr="00201F1E">
        <w:t>-</w:t>
      </w:r>
      <w:r w:rsidR="00E94553">
        <w:t xml:space="preserve"> </w:t>
      </w:r>
      <w:r w:rsidRPr="00201F1E">
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произведению; </w:t>
      </w:r>
    </w:p>
    <w:p w:rsidR="00201F1E" w:rsidRPr="00201F1E" w:rsidRDefault="00201F1E" w:rsidP="00201F1E">
      <w:pPr>
        <w:pStyle w:val="ae"/>
        <w:spacing w:before="0" w:beforeAutospacing="0" w:after="0" w:afterAutospacing="0"/>
        <w:jc w:val="both"/>
      </w:pPr>
      <w:r w:rsidRPr="00201F1E">
        <w:rPr>
          <w:b/>
          <w:bCs/>
        </w:rPr>
        <w:t xml:space="preserve">Ученик получит возможность научиться: </w:t>
      </w:r>
    </w:p>
    <w:p w:rsidR="00201F1E" w:rsidRPr="00201F1E" w:rsidRDefault="00201F1E" w:rsidP="00201F1E">
      <w:pPr>
        <w:pStyle w:val="ae"/>
        <w:spacing w:before="0" w:beforeAutospacing="0" w:after="0" w:afterAutospacing="0"/>
        <w:jc w:val="both"/>
      </w:pPr>
      <w:r w:rsidRPr="00201F1E">
        <w:t>-</w:t>
      </w:r>
      <w:r w:rsidR="00EB20CC">
        <w:t xml:space="preserve"> </w:t>
      </w:r>
      <w:r w:rsidRPr="00201F1E"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дискуссии; </w:t>
      </w:r>
    </w:p>
    <w:p w:rsidR="00201F1E" w:rsidRPr="00201F1E" w:rsidRDefault="00201F1E" w:rsidP="00201F1E">
      <w:pPr>
        <w:pStyle w:val="ae"/>
        <w:spacing w:before="0" w:beforeAutospacing="0" w:after="0" w:afterAutospacing="0"/>
        <w:jc w:val="both"/>
      </w:pPr>
      <w:r w:rsidRPr="00201F1E">
        <w:t xml:space="preserve">- выражать личное отношение к художественному произведению, аргументировать свою точку зрения; </w:t>
      </w:r>
    </w:p>
    <w:p w:rsidR="00201F1E" w:rsidRPr="00201F1E" w:rsidRDefault="00201F1E" w:rsidP="00201F1E">
      <w:pPr>
        <w:pStyle w:val="ae"/>
        <w:spacing w:before="0" w:beforeAutospacing="0" w:after="0" w:afterAutospacing="0"/>
        <w:jc w:val="both"/>
      </w:pPr>
      <w:r w:rsidRPr="00201F1E">
        <w:t>-</w:t>
      </w:r>
      <w:r w:rsidR="00EB20CC">
        <w:t xml:space="preserve"> </w:t>
      </w:r>
      <w:r w:rsidRPr="00201F1E"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 </w:t>
      </w:r>
    </w:p>
    <w:p w:rsidR="00294977" w:rsidRPr="00201F1E" w:rsidRDefault="00294977" w:rsidP="00201F1E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294977" w:rsidRPr="00201F1E" w:rsidRDefault="00294977" w:rsidP="00201F1E">
      <w:pPr>
        <w:ind w:firstLine="680"/>
        <w:jc w:val="both"/>
        <w:rPr>
          <w:rFonts w:ascii="Times New Roman" w:hAnsi="Times New Roman"/>
          <w:sz w:val="22"/>
          <w:szCs w:val="22"/>
        </w:rPr>
      </w:pPr>
    </w:p>
    <w:p w:rsidR="0042673A" w:rsidRDefault="0042673A" w:rsidP="00747821">
      <w:pPr>
        <w:widowControl/>
        <w:jc w:val="center"/>
        <w:rPr>
          <w:rFonts w:ascii="Times New Roman" w:eastAsia="Calibri" w:hAnsi="Times New Roman"/>
          <w:b/>
          <w:snapToGrid/>
          <w:sz w:val="18"/>
          <w:szCs w:val="18"/>
        </w:rPr>
      </w:pPr>
    </w:p>
    <w:p w:rsidR="00342E82" w:rsidRPr="00342E82" w:rsidRDefault="00342E82" w:rsidP="00342E8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42E82">
        <w:rPr>
          <w:rFonts w:ascii="Times New Roman CYR" w:hAnsi="Times New Roman CYR" w:cs="Times New Roman CYR"/>
          <w:b/>
          <w:bCs/>
          <w:sz w:val="24"/>
          <w:szCs w:val="24"/>
        </w:rPr>
        <w:t xml:space="preserve">Содержание учебного предмета </w:t>
      </w:r>
      <w:r w:rsidRPr="00342E82">
        <w:rPr>
          <w:rFonts w:ascii="Times New Roman" w:hAnsi="Times New Roman"/>
          <w:b/>
          <w:bCs/>
          <w:sz w:val="24"/>
          <w:szCs w:val="24"/>
        </w:rPr>
        <w:t>«</w:t>
      </w:r>
      <w:r w:rsidRPr="00342E82">
        <w:rPr>
          <w:rFonts w:ascii="Times New Roman CYR" w:hAnsi="Times New Roman CYR" w:cs="Times New Roman CYR"/>
          <w:b/>
          <w:bCs/>
          <w:sz w:val="24"/>
          <w:szCs w:val="24"/>
        </w:rPr>
        <w:t>Литература</w:t>
      </w:r>
      <w:r w:rsidRPr="00342E82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42673A" w:rsidRPr="00342E82" w:rsidRDefault="0042673A" w:rsidP="0042673A">
      <w:pPr>
        <w:shd w:val="clear" w:color="auto" w:fill="FFFFFF"/>
        <w:ind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42673A" w:rsidRPr="00342E82" w:rsidRDefault="0042673A" w:rsidP="0042673A">
      <w:pPr>
        <w:rPr>
          <w:rFonts w:ascii="Times New Roman" w:hAnsi="Times New Roman"/>
          <w:b/>
          <w:sz w:val="24"/>
          <w:szCs w:val="24"/>
        </w:rPr>
      </w:pPr>
      <w:r w:rsidRPr="00342E82">
        <w:rPr>
          <w:rFonts w:ascii="Times New Roman" w:hAnsi="Times New Roman"/>
          <w:b/>
          <w:sz w:val="24"/>
          <w:szCs w:val="24"/>
        </w:rPr>
        <w:t>Введение (1 ч)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42673A" w:rsidRPr="00342E82" w:rsidRDefault="0042673A" w:rsidP="0042673A">
      <w:pPr>
        <w:rPr>
          <w:rFonts w:ascii="Times New Roman" w:hAnsi="Times New Roman"/>
          <w:b/>
          <w:sz w:val="24"/>
          <w:szCs w:val="24"/>
        </w:rPr>
      </w:pPr>
      <w:r w:rsidRPr="00342E82">
        <w:rPr>
          <w:rFonts w:ascii="Times New Roman" w:hAnsi="Times New Roman"/>
          <w:b/>
          <w:sz w:val="24"/>
          <w:szCs w:val="24"/>
        </w:rPr>
        <w:t>Устное народное творчество (3 ч)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В мире русской народной песни (лирические, исторические песни). Отражение жизни народа в народной песне: «В темном лесе», «Уж ты ночка, ноченька тем</w:t>
      </w:r>
      <w:r w:rsidRPr="00342E82">
        <w:rPr>
          <w:rFonts w:ascii="Times New Roman" w:hAnsi="Times New Roman"/>
          <w:sz w:val="24"/>
          <w:szCs w:val="24"/>
        </w:rPr>
        <w:softHyphen/>
        <w:t>ная...», «Вдоль по улице метелица метет...», «Пугачев в темнице», «Пугачев казнен».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Предания как исторический жанр русской народной прозы. «О Пугачеве», «О покорении Сибири Ерма</w:t>
      </w:r>
      <w:r w:rsidRPr="00342E82">
        <w:rPr>
          <w:rFonts w:ascii="Times New Roman" w:hAnsi="Times New Roman"/>
          <w:sz w:val="24"/>
          <w:szCs w:val="24"/>
        </w:rPr>
        <w:softHyphen/>
        <w:t>ком...». Особенности содержания и формы народных преданий.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EB20CC">
        <w:rPr>
          <w:rFonts w:ascii="Times New Roman" w:hAnsi="Times New Roman"/>
          <w:i/>
          <w:sz w:val="24"/>
          <w:szCs w:val="24"/>
        </w:rPr>
        <w:t>Теория литературы</w:t>
      </w:r>
      <w:r w:rsidRPr="00342E82">
        <w:rPr>
          <w:rFonts w:ascii="Times New Roman" w:hAnsi="Times New Roman"/>
          <w:sz w:val="24"/>
          <w:szCs w:val="24"/>
        </w:rPr>
        <w:t>. Народная песня, частушка (развитие представлений). Предание (развитие пред</w:t>
      </w:r>
      <w:r w:rsidRPr="00342E82">
        <w:rPr>
          <w:rFonts w:ascii="Times New Roman" w:hAnsi="Times New Roman"/>
          <w:sz w:val="24"/>
          <w:szCs w:val="24"/>
        </w:rPr>
        <w:softHyphen/>
        <w:t>ставлений).</w:t>
      </w:r>
    </w:p>
    <w:p w:rsidR="0042673A" w:rsidRPr="00342E82" w:rsidRDefault="0042673A" w:rsidP="0042673A">
      <w:pPr>
        <w:rPr>
          <w:rFonts w:ascii="Times New Roman" w:hAnsi="Times New Roman"/>
          <w:b/>
          <w:sz w:val="24"/>
          <w:szCs w:val="24"/>
        </w:rPr>
      </w:pPr>
      <w:r w:rsidRPr="00342E82">
        <w:rPr>
          <w:rFonts w:ascii="Times New Roman" w:hAnsi="Times New Roman"/>
          <w:b/>
          <w:sz w:val="24"/>
          <w:szCs w:val="24"/>
        </w:rPr>
        <w:t>Из древнерусской литературы (4 ч)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Из «Жития Александра Невского». Защита русских земель от нашествий и набегов врагов. Бранные под</w:t>
      </w:r>
      <w:r w:rsidRPr="00342E82">
        <w:rPr>
          <w:rFonts w:ascii="Times New Roman" w:hAnsi="Times New Roman"/>
          <w:sz w:val="24"/>
          <w:szCs w:val="24"/>
        </w:rPr>
        <w:softHyphen/>
        <w:t>виги Александра Невского и его духовный подвиг само</w:t>
      </w:r>
      <w:r w:rsidRPr="00342E82">
        <w:rPr>
          <w:rFonts w:ascii="Times New Roman" w:hAnsi="Times New Roman"/>
          <w:sz w:val="24"/>
          <w:szCs w:val="24"/>
        </w:rPr>
        <w:softHyphen/>
        <w:t>пожертвования.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lastRenderedPageBreak/>
        <w:t>Художественные особенности воинской повести и жития.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«Шемякин суд». Изображение действительных и вымышленных событий – главное новшество литерату</w:t>
      </w:r>
      <w:r w:rsidRPr="00342E82">
        <w:rPr>
          <w:rFonts w:ascii="Times New Roman" w:hAnsi="Times New Roman"/>
          <w:sz w:val="24"/>
          <w:szCs w:val="24"/>
        </w:rPr>
        <w:softHyphen/>
        <w:t>ры XVII века. Новые литературные герои – крестьянские и купеческие сыновья. Сатира на судебные порядки, ко</w:t>
      </w:r>
      <w:r w:rsidRPr="00342E82">
        <w:rPr>
          <w:rFonts w:ascii="Times New Roman" w:hAnsi="Times New Roman"/>
          <w:sz w:val="24"/>
          <w:szCs w:val="24"/>
        </w:rPr>
        <w:softHyphen/>
        <w:t>мические ситуации с двумя плутами.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«Шемякин суд» – «кривосуд» (Шемяка «посулы лю</w:t>
      </w:r>
      <w:r w:rsidRPr="00342E82">
        <w:rPr>
          <w:rFonts w:ascii="Times New Roman" w:hAnsi="Times New Roman"/>
          <w:sz w:val="24"/>
          <w:szCs w:val="24"/>
        </w:rPr>
        <w:softHyphen/>
        <w:t>бил, потому так он и судил»). Особенности поэтики бытовой сатирической повести.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EB20CC">
        <w:rPr>
          <w:rFonts w:ascii="Times New Roman" w:hAnsi="Times New Roman"/>
          <w:i/>
          <w:sz w:val="24"/>
          <w:szCs w:val="24"/>
        </w:rPr>
        <w:t>Теория литературы</w:t>
      </w:r>
      <w:r w:rsidRPr="00342E82">
        <w:rPr>
          <w:rFonts w:ascii="Times New Roman" w:hAnsi="Times New Roman"/>
          <w:sz w:val="24"/>
          <w:szCs w:val="24"/>
        </w:rPr>
        <w:t>. Летопись. Древнерусская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42673A" w:rsidRPr="00342E82" w:rsidRDefault="0042673A" w:rsidP="0042673A">
      <w:pPr>
        <w:rPr>
          <w:rFonts w:ascii="Times New Roman" w:hAnsi="Times New Roman"/>
          <w:b/>
          <w:sz w:val="24"/>
          <w:szCs w:val="24"/>
        </w:rPr>
      </w:pPr>
      <w:r w:rsidRPr="00342E82">
        <w:rPr>
          <w:rFonts w:ascii="Times New Roman" w:hAnsi="Times New Roman"/>
          <w:b/>
          <w:sz w:val="24"/>
          <w:szCs w:val="24"/>
        </w:rPr>
        <w:t>Из литературы XVIII века (2 ч)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Денис Иванович Фонвизин. Слово о писателе. «Недоросль» (сцены). Сатирическая напра</w:t>
      </w:r>
      <w:r w:rsidR="00EB20CC">
        <w:rPr>
          <w:rFonts w:ascii="Times New Roman" w:hAnsi="Times New Roman"/>
          <w:sz w:val="24"/>
          <w:szCs w:val="24"/>
        </w:rPr>
        <w:t>вленность</w:t>
      </w:r>
      <w:r w:rsidRPr="00342E82">
        <w:rPr>
          <w:rFonts w:ascii="Times New Roman" w:hAnsi="Times New Roman"/>
          <w:sz w:val="24"/>
          <w:szCs w:val="24"/>
        </w:rPr>
        <w:t xml:space="preserve"> комедии. Проблема воспитания истинного гражданина.</w:t>
      </w:r>
    </w:p>
    <w:p w:rsidR="0042673A" w:rsidRDefault="0042673A" w:rsidP="0042673A">
      <w:pPr>
        <w:rPr>
          <w:rFonts w:ascii="Times New Roman" w:hAnsi="Times New Roman"/>
          <w:sz w:val="24"/>
          <w:szCs w:val="24"/>
        </w:rPr>
      </w:pPr>
      <w:r w:rsidRPr="00EB20CC">
        <w:rPr>
          <w:rFonts w:ascii="Times New Roman" w:hAnsi="Times New Roman"/>
          <w:i/>
          <w:sz w:val="24"/>
          <w:szCs w:val="24"/>
        </w:rPr>
        <w:t>Теория литературы</w:t>
      </w:r>
      <w:r w:rsidRPr="00342E82">
        <w:rPr>
          <w:rFonts w:ascii="Times New Roman" w:hAnsi="Times New Roman"/>
          <w:sz w:val="24"/>
          <w:szCs w:val="24"/>
        </w:rPr>
        <w:t>. Понятие о классицизме Основные правила классицизма в драматическом про</w:t>
      </w:r>
      <w:r w:rsidRPr="00342E82">
        <w:rPr>
          <w:rFonts w:ascii="Times New Roman" w:hAnsi="Times New Roman"/>
          <w:sz w:val="24"/>
          <w:szCs w:val="24"/>
        </w:rPr>
        <w:softHyphen/>
        <w:t>изведении.</w:t>
      </w:r>
    </w:p>
    <w:p w:rsidR="0044788E" w:rsidRPr="00342E82" w:rsidRDefault="0044788E" w:rsidP="0042673A">
      <w:pPr>
        <w:rPr>
          <w:rFonts w:ascii="Times New Roman" w:hAnsi="Times New Roman"/>
          <w:sz w:val="24"/>
          <w:szCs w:val="24"/>
        </w:rPr>
      </w:pPr>
    </w:p>
    <w:p w:rsidR="0042673A" w:rsidRPr="00342E82" w:rsidRDefault="0042673A" w:rsidP="0042673A">
      <w:pPr>
        <w:rPr>
          <w:rFonts w:ascii="Times New Roman" w:hAnsi="Times New Roman"/>
          <w:b/>
          <w:sz w:val="24"/>
          <w:szCs w:val="24"/>
        </w:rPr>
      </w:pPr>
      <w:r w:rsidRPr="00342E82">
        <w:rPr>
          <w:rFonts w:ascii="Times New Roman" w:hAnsi="Times New Roman"/>
          <w:b/>
          <w:sz w:val="24"/>
          <w:szCs w:val="24"/>
        </w:rPr>
        <w:t>Из литературы XIX века (33 ч)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b/>
          <w:i/>
          <w:sz w:val="24"/>
          <w:szCs w:val="24"/>
        </w:rPr>
        <w:t>Иван Андреевич Крылов.</w:t>
      </w:r>
      <w:r w:rsidRPr="00342E82">
        <w:rPr>
          <w:rFonts w:ascii="Times New Roman" w:hAnsi="Times New Roman"/>
          <w:sz w:val="24"/>
          <w:szCs w:val="24"/>
        </w:rPr>
        <w:t xml:space="preserve"> Поэт и мудрец. Язвитель</w:t>
      </w:r>
      <w:r w:rsidRPr="00342E82">
        <w:rPr>
          <w:rFonts w:ascii="Times New Roman" w:hAnsi="Times New Roman"/>
          <w:sz w:val="24"/>
          <w:szCs w:val="24"/>
        </w:rPr>
        <w:softHyphen/>
        <w:t>ный сатирик и баснописец. Краткий рассказ о писателе.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«Лягушки, просящие царя». Крити</w:t>
      </w:r>
      <w:r w:rsidR="00EB20CC">
        <w:rPr>
          <w:rFonts w:ascii="Times New Roman" w:hAnsi="Times New Roman"/>
          <w:sz w:val="24"/>
          <w:szCs w:val="24"/>
        </w:rPr>
        <w:t>ка «обществен</w:t>
      </w:r>
      <w:r w:rsidR="00EB20CC">
        <w:rPr>
          <w:rFonts w:ascii="Times New Roman" w:hAnsi="Times New Roman"/>
          <w:sz w:val="24"/>
          <w:szCs w:val="24"/>
        </w:rPr>
        <w:softHyphen/>
        <w:t xml:space="preserve">ного договора» Ж. </w:t>
      </w:r>
      <w:r w:rsidRPr="00342E82">
        <w:rPr>
          <w:rFonts w:ascii="Times New Roman" w:hAnsi="Times New Roman"/>
          <w:sz w:val="24"/>
          <w:szCs w:val="24"/>
        </w:rPr>
        <w:t>Ж. Руссо. Мораль басни. «Обоз». Критика вмешательства императора Александра I в стратегию и тактику Кутузова в Отечественной войне 1812 года. Мораль басни. Осмеяние пороков: самонаде</w:t>
      </w:r>
      <w:r w:rsidRPr="00342E82">
        <w:rPr>
          <w:rFonts w:ascii="Times New Roman" w:hAnsi="Times New Roman"/>
          <w:sz w:val="24"/>
          <w:szCs w:val="24"/>
        </w:rPr>
        <w:softHyphen/>
        <w:t>янности, безответственности, зазнайства.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EB20CC">
        <w:rPr>
          <w:rFonts w:ascii="Times New Roman" w:hAnsi="Times New Roman"/>
          <w:i/>
          <w:sz w:val="24"/>
          <w:szCs w:val="24"/>
        </w:rPr>
        <w:t>Теория литературы</w:t>
      </w:r>
      <w:r w:rsidRPr="00342E82">
        <w:rPr>
          <w:rFonts w:ascii="Times New Roman" w:hAnsi="Times New Roman"/>
          <w:sz w:val="24"/>
          <w:szCs w:val="24"/>
        </w:rPr>
        <w:t>. Басня. Мораль. Аллегория (развитие представлений).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b/>
          <w:i/>
          <w:sz w:val="24"/>
          <w:szCs w:val="24"/>
        </w:rPr>
        <w:t xml:space="preserve">Кондратий Федорович Рылеев. </w:t>
      </w:r>
      <w:r w:rsidRPr="00342E82">
        <w:rPr>
          <w:rFonts w:ascii="Times New Roman" w:hAnsi="Times New Roman"/>
          <w:sz w:val="24"/>
          <w:szCs w:val="24"/>
        </w:rPr>
        <w:t>Автор дум и сатир. Краткий рассказ о писателе. Оценка дум современниками.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«Смерть Ермака». Историческая тема думы. Ермак Тимофеевич – главный герой думы, один из предводи</w:t>
      </w:r>
      <w:r w:rsidRPr="00342E82">
        <w:rPr>
          <w:rFonts w:ascii="Times New Roman" w:hAnsi="Times New Roman"/>
          <w:sz w:val="24"/>
          <w:szCs w:val="24"/>
        </w:rPr>
        <w:softHyphen/>
        <w:t>телей казаков. Тема расширени</w:t>
      </w:r>
      <w:r w:rsidR="00EB20CC">
        <w:rPr>
          <w:rFonts w:ascii="Times New Roman" w:hAnsi="Times New Roman"/>
          <w:sz w:val="24"/>
          <w:szCs w:val="24"/>
        </w:rPr>
        <w:t>я русских земель. Текст думы К.</w:t>
      </w:r>
      <w:r w:rsidRPr="00342E82">
        <w:rPr>
          <w:rFonts w:ascii="Times New Roman" w:hAnsi="Times New Roman"/>
          <w:sz w:val="24"/>
          <w:szCs w:val="24"/>
        </w:rPr>
        <w:t>Ф. Рылеева – основа песни о Ермаке.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EB20CC">
        <w:rPr>
          <w:rFonts w:ascii="Times New Roman" w:hAnsi="Times New Roman"/>
          <w:i/>
          <w:sz w:val="24"/>
          <w:szCs w:val="24"/>
        </w:rPr>
        <w:t>Теория литературы.</w:t>
      </w:r>
      <w:r w:rsidRPr="00342E82">
        <w:rPr>
          <w:rFonts w:ascii="Times New Roman" w:hAnsi="Times New Roman"/>
          <w:sz w:val="24"/>
          <w:szCs w:val="24"/>
        </w:rPr>
        <w:t xml:space="preserve"> Дума (начальное пред</w:t>
      </w:r>
      <w:r w:rsidRPr="00342E82">
        <w:rPr>
          <w:rFonts w:ascii="Times New Roman" w:hAnsi="Times New Roman"/>
          <w:sz w:val="24"/>
          <w:szCs w:val="24"/>
        </w:rPr>
        <w:softHyphen/>
        <w:t>ставление).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b/>
          <w:i/>
          <w:sz w:val="24"/>
          <w:szCs w:val="24"/>
        </w:rPr>
        <w:t>Александр Сергеевич Пушкин</w:t>
      </w:r>
      <w:r w:rsidRPr="00342E82">
        <w:rPr>
          <w:rFonts w:ascii="Times New Roman" w:hAnsi="Times New Roman"/>
          <w:sz w:val="24"/>
          <w:szCs w:val="24"/>
        </w:rPr>
        <w:t>. Краткий рассказ об отношении поэта к истории и исторической теме в литературе.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«Туча». Разноплановость содержания стихотворе</w:t>
      </w:r>
      <w:r w:rsidRPr="00342E82">
        <w:rPr>
          <w:rFonts w:ascii="Times New Roman" w:hAnsi="Times New Roman"/>
          <w:sz w:val="24"/>
          <w:szCs w:val="24"/>
        </w:rPr>
        <w:softHyphen/>
        <w:t>ния – зарисовка природы, отклик на десятилетие вос</w:t>
      </w:r>
      <w:r w:rsidRPr="00342E82">
        <w:rPr>
          <w:rFonts w:ascii="Times New Roman" w:hAnsi="Times New Roman"/>
          <w:sz w:val="24"/>
          <w:szCs w:val="24"/>
        </w:rPr>
        <w:softHyphen/>
        <w:t>стания декабристов.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К*** («Я помню чудное мгновенье...»). Обогаще</w:t>
      </w:r>
      <w:r w:rsidRPr="00342E82">
        <w:rPr>
          <w:rFonts w:ascii="Times New Roman" w:hAnsi="Times New Roman"/>
          <w:sz w:val="24"/>
          <w:szCs w:val="24"/>
        </w:rPr>
        <w:softHyphen/>
        <w:t>ние любовной лирики мотивами пробуждения души к творчеству.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42673A" w:rsidRPr="00342E82" w:rsidRDefault="00EB20CC" w:rsidP="004267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Роман</w:t>
      </w:r>
      <w:r w:rsidR="0042673A" w:rsidRPr="00342E82">
        <w:rPr>
          <w:rFonts w:ascii="Times New Roman" w:hAnsi="Times New Roman"/>
          <w:sz w:val="24"/>
          <w:szCs w:val="24"/>
        </w:rPr>
        <w:t xml:space="preserve"> «Капитанская дочка». Гринев – жизненный путь героя, формирование характера («Береги честь смолоду»). Маша Миронова – нравственная красота ге</w:t>
      </w:r>
      <w:r w:rsidR="0042673A" w:rsidRPr="00342E82">
        <w:rPr>
          <w:rFonts w:ascii="Times New Roman" w:hAnsi="Times New Roman"/>
          <w:sz w:val="24"/>
          <w:szCs w:val="24"/>
        </w:rPr>
        <w:softHyphen/>
        <w:t>роини. Швабрин – антигерой. Значение образа Савельича в романе. Особенности композиции. Гуманизм и историзм Пушкина. Историческая правда и художест</w:t>
      </w:r>
      <w:r w:rsidR="0042673A" w:rsidRPr="00342E82">
        <w:rPr>
          <w:rFonts w:ascii="Times New Roman" w:hAnsi="Times New Roman"/>
          <w:sz w:val="24"/>
          <w:szCs w:val="24"/>
        </w:rPr>
        <w:softHyphen/>
        <w:t>венный вымысел в романе. Фольклорные мотивы в ро</w:t>
      </w:r>
      <w:r w:rsidR="0042673A" w:rsidRPr="00342E82">
        <w:rPr>
          <w:rFonts w:ascii="Times New Roman" w:hAnsi="Times New Roman"/>
          <w:sz w:val="24"/>
          <w:szCs w:val="24"/>
        </w:rPr>
        <w:softHyphen/>
        <w:t>мане. Различие авторской позиции в «Капитанской доч</w:t>
      </w:r>
      <w:r w:rsidR="0042673A" w:rsidRPr="00342E82">
        <w:rPr>
          <w:rFonts w:ascii="Times New Roman" w:hAnsi="Times New Roman"/>
          <w:sz w:val="24"/>
          <w:szCs w:val="24"/>
        </w:rPr>
        <w:softHyphen/>
        <w:t>ке» и «Истории Пугачева».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EB20CC">
        <w:rPr>
          <w:rFonts w:ascii="Times New Roman" w:hAnsi="Times New Roman"/>
          <w:i/>
          <w:sz w:val="24"/>
          <w:szCs w:val="24"/>
        </w:rPr>
        <w:t>Теория литературы</w:t>
      </w:r>
      <w:r w:rsidRPr="00342E82">
        <w:rPr>
          <w:rFonts w:ascii="Times New Roman" w:hAnsi="Times New Roman"/>
          <w:sz w:val="24"/>
          <w:szCs w:val="24"/>
        </w:rPr>
        <w:t>. Историзм художественной литературы (начальные представления). Роман (началь</w:t>
      </w:r>
      <w:r w:rsidRPr="00342E82">
        <w:rPr>
          <w:rFonts w:ascii="Times New Roman" w:hAnsi="Times New Roman"/>
          <w:sz w:val="24"/>
          <w:szCs w:val="24"/>
        </w:rPr>
        <w:softHyphen/>
        <w:t>ные представления). Реализм (начальные представ</w:t>
      </w:r>
      <w:r w:rsidRPr="00342E82">
        <w:rPr>
          <w:rFonts w:ascii="Times New Roman" w:hAnsi="Times New Roman"/>
          <w:sz w:val="24"/>
          <w:szCs w:val="24"/>
        </w:rPr>
        <w:softHyphen/>
        <w:t>ления).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b/>
          <w:i/>
          <w:sz w:val="24"/>
          <w:szCs w:val="24"/>
        </w:rPr>
        <w:t>Михаил Юрьевич Лермонтов.</w:t>
      </w:r>
      <w:r w:rsidRPr="00342E82">
        <w:rPr>
          <w:rFonts w:ascii="Times New Roman" w:hAnsi="Times New Roman"/>
          <w:sz w:val="24"/>
          <w:szCs w:val="24"/>
        </w:rPr>
        <w:t xml:space="preserve"> Краткий рассказ о писателе, отношение к историческим темам и воплоще</w:t>
      </w:r>
      <w:r w:rsidRPr="00342E82">
        <w:rPr>
          <w:rFonts w:ascii="Times New Roman" w:hAnsi="Times New Roman"/>
          <w:sz w:val="24"/>
          <w:szCs w:val="24"/>
        </w:rPr>
        <w:softHyphen/>
        <w:t>ние этих тем в его творчестве.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«Мцыри». Поэма о вольнолюбивом юноше, вырван ном из родной среды и воспитанном в чуждом ему обществе. Свободный, мятежный, сильный дух герои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9F0D90">
        <w:rPr>
          <w:rFonts w:ascii="Times New Roman" w:hAnsi="Times New Roman"/>
          <w:i/>
          <w:sz w:val="24"/>
          <w:szCs w:val="24"/>
        </w:rPr>
        <w:t>Теория литературы</w:t>
      </w:r>
      <w:r w:rsidRPr="00342E82">
        <w:rPr>
          <w:rFonts w:ascii="Times New Roman" w:hAnsi="Times New Roman"/>
          <w:sz w:val="24"/>
          <w:szCs w:val="24"/>
        </w:rPr>
        <w:t>. Поэма (развитие пред</w:t>
      </w:r>
      <w:r w:rsidRPr="00342E82">
        <w:rPr>
          <w:rFonts w:ascii="Times New Roman" w:hAnsi="Times New Roman"/>
          <w:sz w:val="24"/>
          <w:szCs w:val="24"/>
        </w:rPr>
        <w:softHyphen/>
        <w:t>ставлений). Романтический герой (начальные представления), романтическая поэма (начальные представления).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b/>
          <w:i/>
          <w:sz w:val="24"/>
          <w:szCs w:val="24"/>
        </w:rPr>
        <w:t xml:space="preserve">Николай Васильевич Гоголь. </w:t>
      </w:r>
      <w:r w:rsidRPr="00342E82">
        <w:rPr>
          <w:rFonts w:ascii="Times New Roman" w:hAnsi="Times New Roman"/>
          <w:sz w:val="24"/>
          <w:szCs w:val="24"/>
        </w:rPr>
        <w:t>Краткий рассказ о писателе, его отношение к истории, исторической теме в художественном произведении.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«Ревизор». Комедия «со злостью и солью». Исто</w:t>
      </w:r>
      <w:r w:rsidRPr="00342E82">
        <w:rPr>
          <w:rFonts w:ascii="Times New Roman" w:hAnsi="Times New Roman"/>
          <w:sz w:val="24"/>
          <w:szCs w:val="24"/>
        </w:rPr>
        <w:softHyphen/>
        <w:t>рия создания и история постановки комедии. Поворот русской драматургии к социальной теме. Отношение современной писателю критики, общественности к ко</w:t>
      </w:r>
      <w:r w:rsidRPr="00342E82">
        <w:rPr>
          <w:rFonts w:ascii="Times New Roman" w:hAnsi="Times New Roman"/>
          <w:sz w:val="24"/>
          <w:szCs w:val="24"/>
        </w:rPr>
        <w:softHyphen/>
        <w:t>медии «Ревизор». Разоблачение пороков чиновничест</w:t>
      </w:r>
      <w:r w:rsidRPr="00342E82">
        <w:rPr>
          <w:rFonts w:ascii="Times New Roman" w:hAnsi="Times New Roman"/>
          <w:sz w:val="24"/>
          <w:szCs w:val="24"/>
        </w:rPr>
        <w:softHyphen/>
        <w:t>ва. Цель автора – высмеять «все дурное в России» (Н. В. Гоголь). Новизна финала, немой сцены, своеоб</w:t>
      </w:r>
      <w:r w:rsidRPr="00342E82">
        <w:rPr>
          <w:rFonts w:ascii="Times New Roman" w:hAnsi="Times New Roman"/>
          <w:sz w:val="24"/>
          <w:szCs w:val="24"/>
        </w:rPr>
        <w:softHyphen/>
        <w:t>разие действия пьесы «от начала до конца вытекает из характеров» (В. И. Немиро</w:t>
      </w:r>
      <w:r w:rsidRPr="00342E82">
        <w:rPr>
          <w:rFonts w:ascii="Times New Roman" w:hAnsi="Times New Roman"/>
          <w:sz w:val="24"/>
          <w:szCs w:val="24"/>
        </w:rPr>
        <w:lastRenderedPageBreak/>
        <w:t>вич-Данченко). Хлестаков и «миражная интрига» (Ю. Манн). Хлестаковщина как об</w:t>
      </w:r>
      <w:r w:rsidRPr="00342E82">
        <w:rPr>
          <w:rFonts w:ascii="Times New Roman" w:hAnsi="Times New Roman"/>
          <w:sz w:val="24"/>
          <w:szCs w:val="24"/>
        </w:rPr>
        <w:softHyphen/>
        <w:t>щественное явление.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9F0D90">
        <w:rPr>
          <w:rFonts w:ascii="Times New Roman" w:hAnsi="Times New Roman"/>
          <w:i/>
          <w:sz w:val="24"/>
          <w:szCs w:val="24"/>
        </w:rPr>
        <w:t>Теория литературы.</w:t>
      </w:r>
      <w:r w:rsidRPr="00342E82">
        <w:rPr>
          <w:rFonts w:ascii="Times New Roman" w:hAnsi="Times New Roman"/>
          <w:sz w:val="24"/>
          <w:szCs w:val="24"/>
        </w:rPr>
        <w:t xml:space="preserve"> Комедия (развитие пред</w:t>
      </w:r>
      <w:r w:rsidRPr="00342E82">
        <w:rPr>
          <w:rFonts w:ascii="Times New Roman" w:hAnsi="Times New Roman"/>
          <w:sz w:val="24"/>
          <w:szCs w:val="24"/>
        </w:rPr>
        <w:softHyphen/>
        <w:t>ставлений). Сатира и юмор (развитие представлений).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«Шинель». Образ «маленького человека» в литерату</w:t>
      </w:r>
      <w:r w:rsidRPr="00342E82">
        <w:rPr>
          <w:rFonts w:ascii="Times New Roman" w:hAnsi="Times New Roman"/>
          <w:sz w:val="24"/>
          <w:szCs w:val="24"/>
        </w:rPr>
        <w:softHyphen/>
        <w:t>ре. Потеря Акакием Акакиевичем Башмачкиным лица (одиночество, косноязычие). Шинель как последняя надежда согреться в холодном мире. Тщетность этой меч</w:t>
      </w:r>
      <w:r w:rsidRPr="00342E82">
        <w:rPr>
          <w:rFonts w:ascii="Times New Roman" w:hAnsi="Times New Roman"/>
          <w:sz w:val="24"/>
          <w:szCs w:val="24"/>
        </w:rPr>
        <w:softHyphen/>
        <w:t>ты. Петербург как символ вечного адского холода. Не</w:t>
      </w:r>
      <w:r w:rsidRPr="00342E82">
        <w:rPr>
          <w:rFonts w:ascii="Times New Roman" w:hAnsi="Times New Roman"/>
          <w:sz w:val="24"/>
          <w:szCs w:val="24"/>
        </w:rPr>
        <w:softHyphen/>
        <w:t>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b/>
          <w:i/>
          <w:sz w:val="24"/>
          <w:szCs w:val="24"/>
        </w:rPr>
        <w:t>Михаил Евграфович Салтыков-Щедрин.</w:t>
      </w:r>
      <w:r w:rsidRPr="00342E82">
        <w:rPr>
          <w:rFonts w:ascii="Times New Roman" w:hAnsi="Times New Roman"/>
          <w:sz w:val="24"/>
          <w:szCs w:val="24"/>
        </w:rPr>
        <w:t xml:space="preserve"> Краткий рассказ о писателе, редакторе, издателе.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«История одного города» (отрывок). Художествен</w:t>
      </w:r>
      <w:r w:rsidRPr="00342E82">
        <w:rPr>
          <w:rFonts w:ascii="Times New Roman" w:hAnsi="Times New Roman"/>
          <w:sz w:val="24"/>
          <w:szCs w:val="24"/>
        </w:rPr>
        <w:softHyphen/>
        <w:t>но-политическая сатира на современные писателю по</w:t>
      </w:r>
      <w:r w:rsidRPr="00342E82">
        <w:rPr>
          <w:rFonts w:ascii="Times New Roman" w:hAnsi="Times New Roman"/>
          <w:sz w:val="24"/>
          <w:szCs w:val="24"/>
        </w:rPr>
        <w:softHyphen/>
        <w:t>рядки. Ирония писателя-гражданина, бичующего осно</w:t>
      </w:r>
      <w:r w:rsidRPr="00342E82">
        <w:rPr>
          <w:rFonts w:ascii="Times New Roman" w:hAnsi="Times New Roman"/>
          <w:sz w:val="24"/>
          <w:szCs w:val="24"/>
        </w:rPr>
        <w:softHyphen/>
        <w:t>ванный на бесправии народа строй. Гротескные образы градоначальников. Пародия на официальные историче</w:t>
      </w:r>
      <w:r w:rsidRPr="00342E82">
        <w:rPr>
          <w:rFonts w:ascii="Times New Roman" w:hAnsi="Times New Roman"/>
          <w:sz w:val="24"/>
          <w:szCs w:val="24"/>
        </w:rPr>
        <w:softHyphen/>
        <w:t>ские сочинения.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9F0D90">
        <w:rPr>
          <w:rFonts w:ascii="Times New Roman" w:hAnsi="Times New Roman"/>
          <w:i/>
          <w:sz w:val="24"/>
          <w:szCs w:val="24"/>
        </w:rPr>
        <w:t>Теория литературы</w:t>
      </w:r>
      <w:r w:rsidRPr="00342E82">
        <w:rPr>
          <w:rFonts w:ascii="Times New Roman" w:hAnsi="Times New Roman"/>
          <w:sz w:val="24"/>
          <w:szCs w:val="24"/>
        </w:rPr>
        <w:t>. Гипербола, гротеск (развитие представлений). Литературная пародия (началь</w:t>
      </w:r>
      <w:r w:rsidRPr="00342E82">
        <w:rPr>
          <w:rFonts w:ascii="Times New Roman" w:hAnsi="Times New Roman"/>
          <w:sz w:val="24"/>
          <w:szCs w:val="24"/>
        </w:rPr>
        <w:softHyphen/>
        <w:t>ные представления). Эзопов язык (развитие понятия).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b/>
          <w:i/>
          <w:sz w:val="24"/>
          <w:szCs w:val="24"/>
        </w:rPr>
        <w:t xml:space="preserve">Николай Семенович Лесков. </w:t>
      </w:r>
      <w:r w:rsidRPr="00342E82">
        <w:rPr>
          <w:rFonts w:ascii="Times New Roman" w:hAnsi="Times New Roman"/>
          <w:sz w:val="24"/>
          <w:szCs w:val="24"/>
        </w:rPr>
        <w:t>Краткий рассказ о пи</w:t>
      </w:r>
      <w:r w:rsidRPr="00342E82">
        <w:rPr>
          <w:rFonts w:ascii="Times New Roman" w:hAnsi="Times New Roman"/>
          <w:sz w:val="24"/>
          <w:szCs w:val="24"/>
        </w:rPr>
        <w:softHyphen/>
        <w:t>сателе.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«Старый гений». Сатира на чиновничество. Защита беззащитных. Нравственные проблемы рассказа. Де</w:t>
      </w:r>
      <w:r w:rsidRPr="00342E82">
        <w:rPr>
          <w:rFonts w:ascii="Times New Roman" w:hAnsi="Times New Roman"/>
          <w:sz w:val="24"/>
          <w:szCs w:val="24"/>
        </w:rPr>
        <w:softHyphen/>
        <w:t>таль как средство создания образа в рассказе.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9F0D90">
        <w:rPr>
          <w:rFonts w:ascii="Times New Roman" w:hAnsi="Times New Roman"/>
          <w:i/>
          <w:sz w:val="24"/>
          <w:szCs w:val="24"/>
        </w:rPr>
        <w:t>Теория литературы.</w:t>
      </w:r>
      <w:r w:rsidRPr="00342E82">
        <w:rPr>
          <w:rFonts w:ascii="Times New Roman" w:hAnsi="Times New Roman"/>
          <w:sz w:val="24"/>
          <w:szCs w:val="24"/>
        </w:rPr>
        <w:t xml:space="preserve"> Рассказ (развитие пред</w:t>
      </w:r>
      <w:r w:rsidRPr="00342E82">
        <w:rPr>
          <w:rFonts w:ascii="Times New Roman" w:hAnsi="Times New Roman"/>
          <w:sz w:val="24"/>
          <w:szCs w:val="24"/>
        </w:rPr>
        <w:softHyphen/>
        <w:t>ставлений). Художественная деталь (развитие пред</w:t>
      </w:r>
      <w:r w:rsidRPr="00342E82">
        <w:rPr>
          <w:rFonts w:ascii="Times New Roman" w:hAnsi="Times New Roman"/>
          <w:sz w:val="24"/>
          <w:szCs w:val="24"/>
        </w:rPr>
        <w:softHyphen/>
        <w:t>ставлений).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b/>
          <w:i/>
          <w:sz w:val="24"/>
          <w:szCs w:val="24"/>
        </w:rPr>
        <w:t xml:space="preserve">Лев Николаевич Толстой. </w:t>
      </w:r>
      <w:r w:rsidRPr="00342E82">
        <w:rPr>
          <w:rFonts w:ascii="Times New Roman" w:hAnsi="Times New Roman"/>
          <w:sz w:val="24"/>
          <w:szCs w:val="24"/>
        </w:rPr>
        <w:t>Краткий рассказ о писа</w:t>
      </w:r>
      <w:r w:rsidRPr="00342E82">
        <w:rPr>
          <w:rFonts w:ascii="Times New Roman" w:hAnsi="Times New Roman"/>
          <w:sz w:val="24"/>
          <w:szCs w:val="24"/>
        </w:rPr>
        <w:softHyphen/>
        <w:t>теле. Идеал взаимной любви и согласия в обществе.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«После бала». Идея разделенности двух Россий. Противоречие между сословиями и внутри сословий. Контраст как средство раскрытия конфликта. Психоло</w:t>
      </w:r>
      <w:r w:rsidRPr="00342E82">
        <w:rPr>
          <w:rFonts w:ascii="Times New Roman" w:hAnsi="Times New Roman"/>
          <w:sz w:val="24"/>
          <w:szCs w:val="24"/>
        </w:rPr>
        <w:softHyphen/>
        <w:t>гизм рассказа. Нравственность в основе поступков ге</w:t>
      </w:r>
      <w:r w:rsidRPr="00342E82">
        <w:rPr>
          <w:rFonts w:ascii="Times New Roman" w:hAnsi="Times New Roman"/>
          <w:sz w:val="24"/>
          <w:szCs w:val="24"/>
        </w:rPr>
        <w:softHyphen/>
        <w:t>роя. Мечта о воссоединении дворянства и народа.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9F0D90">
        <w:rPr>
          <w:rFonts w:ascii="Times New Roman" w:hAnsi="Times New Roman"/>
          <w:i/>
          <w:sz w:val="24"/>
          <w:szCs w:val="24"/>
        </w:rPr>
        <w:t>Теория литературы.</w:t>
      </w:r>
      <w:r w:rsidRPr="00342E82">
        <w:rPr>
          <w:rFonts w:ascii="Times New Roman" w:hAnsi="Times New Roman"/>
          <w:sz w:val="24"/>
          <w:szCs w:val="24"/>
        </w:rPr>
        <w:t xml:space="preserve"> Художественная деталь. Антитеза (развитие представлений). Композиция (раз</w:t>
      </w:r>
      <w:r w:rsidRPr="00342E82">
        <w:rPr>
          <w:rFonts w:ascii="Times New Roman" w:hAnsi="Times New Roman"/>
          <w:sz w:val="24"/>
          <w:szCs w:val="24"/>
        </w:rPr>
        <w:softHyphen/>
        <w:t>витие представлений). Роль антитезы в композиции произведений.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b/>
          <w:i/>
          <w:sz w:val="24"/>
          <w:szCs w:val="24"/>
        </w:rPr>
        <w:t xml:space="preserve">Поэзия родной природы. </w:t>
      </w:r>
      <w:r w:rsidRPr="00342E82">
        <w:rPr>
          <w:rFonts w:ascii="Times New Roman" w:hAnsi="Times New Roman"/>
          <w:sz w:val="24"/>
          <w:szCs w:val="24"/>
        </w:rPr>
        <w:t>А. С. Пушкин.    «Цветы   последние   милей...», М. Ю. Лермонтов. «Осень»; Ф. И. Тютчев. «Осенний вечер»; А. А. Фет. «Первый ландыш»; А. Н. Майков. «Поле зыблется цветами...».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b/>
          <w:i/>
          <w:sz w:val="24"/>
          <w:szCs w:val="24"/>
        </w:rPr>
        <w:t>Антон Павлович Чехов.</w:t>
      </w:r>
      <w:r w:rsidRPr="00342E82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«О любви» (из трилогии). История о любви и упу</w:t>
      </w:r>
      <w:r w:rsidRPr="00342E82">
        <w:rPr>
          <w:rFonts w:ascii="Times New Roman" w:hAnsi="Times New Roman"/>
          <w:sz w:val="24"/>
          <w:szCs w:val="24"/>
        </w:rPr>
        <w:softHyphen/>
        <w:t>щенном счастье.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9F0D90">
        <w:rPr>
          <w:rFonts w:ascii="Times New Roman" w:hAnsi="Times New Roman"/>
          <w:i/>
          <w:sz w:val="24"/>
          <w:szCs w:val="24"/>
        </w:rPr>
        <w:t>Теория литературы.</w:t>
      </w:r>
      <w:r w:rsidRPr="00342E82">
        <w:rPr>
          <w:rFonts w:ascii="Times New Roman" w:hAnsi="Times New Roman"/>
          <w:sz w:val="24"/>
          <w:szCs w:val="24"/>
        </w:rPr>
        <w:t xml:space="preserve"> Психологизм художест</w:t>
      </w:r>
      <w:r w:rsidRPr="00342E82">
        <w:rPr>
          <w:rFonts w:ascii="Times New Roman" w:hAnsi="Times New Roman"/>
          <w:sz w:val="24"/>
          <w:szCs w:val="24"/>
        </w:rPr>
        <w:softHyphen/>
        <w:t>венной литературы (развитие представлений).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</w:p>
    <w:p w:rsidR="0042673A" w:rsidRPr="00342E82" w:rsidRDefault="007558C5" w:rsidP="0042673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 литературы XX века (20</w:t>
      </w:r>
      <w:r w:rsidR="0042673A" w:rsidRPr="00342E82">
        <w:rPr>
          <w:rFonts w:ascii="Times New Roman" w:hAnsi="Times New Roman"/>
          <w:b/>
          <w:sz w:val="24"/>
          <w:szCs w:val="24"/>
        </w:rPr>
        <w:t xml:space="preserve"> ч)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b/>
          <w:i/>
          <w:sz w:val="24"/>
          <w:szCs w:val="24"/>
        </w:rPr>
        <w:t xml:space="preserve">Иван Алексеевич Бунин. </w:t>
      </w:r>
      <w:r w:rsidRPr="00342E82">
        <w:rPr>
          <w:rFonts w:ascii="Times New Roman" w:hAnsi="Times New Roman"/>
          <w:sz w:val="24"/>
          <w:szCs w:val="24"/>
        </w:rPr>
        <w:t>Краткий рассказ о писа</w:t>
      </w:r>
      <w:r w:rsidRPr="00342E82">
        <w:rPr>
          <w:rFonts w:ascii="Times New Roman" w:hAnsi="Times New Roman"/>
          <w:sz w:val="24"/>
          <w:szCs w:val="24"/>
        </w:rPr>
        <w:softHyphen/>
        <w:t>теле.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42673A" w:rsidRPr="00342E82" w:rsidRDefault="0042673A" w:rsidP="0042673A">
      <w:pPr>
        <w:rPr>
          <w:rFonts w:ascii="Times New Roman" w:hAnsi="Times New Roman"/>
          <w:b/>
          <w:i/>
          <w:sz w:val="24"/>
          <w:szCs w:val="24"/>
        </w:rPr>
      </w:pPr>
      <w:r w:rsidRPr="00342E82">
        <w:rPr>
          <w:rFonts w:ascii="Times New Roman" w:hAnsi="Times New Roman"/>
          <w:b/>
          <w:i/>
          <w:sz w:val="24"/>
          <w:szCs w:val="24"/>
        </w:rPr>
        <w:t>Александр Иванович Куприн.</w:t>
      </w:r>
      <w:r w:rsidRPr="00342E82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Теория литературы. Сюжет и фабула.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b/>
          <w:i/>
          <w:sz w:val="24"/>
          <w:szCs w:val="24"/>
        </w:rPr>
        <w:t>Александр Александрович Блок.</w:t>
      </w:r>
      <w:r w:rsidRPr="00342E82">
        <w:rPr>
          <w:rFonts w:ascii="Times New Roman" w:hAnsi="Times New Roman"/>
          <w:sz w:val="24"/>
          <w:szCs w:val="24"/>
        </w:rPr>
        <w:t xml:space="preserve"> Краткий рассказ о поэте.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«Россия». Историческая тема в стихотворении, его современное звучание и смысл.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Сергей Александрович Есенин. Краткий рассказ о жизни и творчестве поэта.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«Пугачев». Поэма на историческую тему. Характер Пугачева. Сопоставление образа предводителя восста</w:t>
      </w:r>
      <w:r w:rsidRPr="00342E82">
        <w:rPr>
          <w:rFonts w:ascii="Times New Roman" w:hAnsi="Times New Roman"/>
          <w:sz w:val="24"/>
          <w:szCs w:val="24"/>
        </w:rPr>
        <w:softHyphen/>
        <w:t>ния в разных произведениях: в фольклоре, в произведе</w:t>
      </w:r>
      <w:r w:rsidRPr="00342E82">
        <w:rPr>
          <w:rFonts w:ascii="Times New Roman" w:hAnsi="Times New Roman"/>
          <w:sz w:val="24"/>
          <w:szCs w:val="24"/>
        </w:rPr>
        <w:softHyphen/>
        <w:t>ниях А. С. Пушкина, С. А. Есенина. Современность и ис</w:t>
      </w:r>
      <w:r w:rsidRPr="00342E82">
        <w:rPr>
          <w:rFonts w:ascii="Times New Roman" w:hAnsi="Times New Roman"/>
          <w:sz w:val="24"/>
          <w:szCs w:val="24"/>
        </w:rPr>
        <w:softHyphen/>
        <w:t>торическое прошлое в драматической поэме Есенина.</w:t>
      </w:r>
    </w:p>
    <w:p w:rsidR="0042673A" w:rsidRDefault="0042673A" w:rsidP="0042673A">
      <w:pPr>
        <w:rPr>
          <w:rFonts w:ascii="Times New Roman" w:hAnsi="Times New Roman"/>
          <w:sz w:val="24"/>
          <w:szCs w:val="24"/>
        </w:rPr>
      </w:pPr>
      <w:r w:rsidRPr="009F0D90">
        <w:rPr>
          <w:rFonts w:ascii="Times New Roman" w:hAnsi="Times New Roman"/>
          <w:i/>
          <w:sz w:val="24"/>
          <w:szCs w:val="24"/>
        </w:rPr>
        <w:t>Теория литературы.</w:t>
      </w:r>
      <w:r w:rsidRPr="00342E82">
        <w:rPr>
          <w:rFonts w:ascii="Times New Roman" w:hAnsi="Times New Roman"/>
          <w:sz w:val="24"/>
          <w:szCs w:val="24"/>
        </w:rPr>
        <w:t xml:space="preserve"> Драматическая поэма (на</w:t>
      </w:r>
      <w:r w:rsidRPr="00342E82">
        <w:rPr>
          <w:rFonts w:ascii="Times New Roman" w:hAnsi="Times New Roman"/>
          <w:sz w:val="24"/>
          <w:szCs w:val="24"/>
        </w:rPr>
        <w:softHyphen/>
        <w:t>чальные представления).</w:t>
      </w:r>
    </w:p>
    <w:p w:rsidR="009F0D90" w:rsidRPr="00342E82" w:rsidRDefault="009F0D90" w:rsidP="0042673A">
      <w:pPr>
        <w:rPr>
          <w:rFonts w:ascii="Times New Roman" w:hAnsi="Times New Roman"/>
          <w:sz w:val="24"/>
          <w:szCs w:val="24"/>
        </w:rPr>
      </w:pPr>
    </w:p>
    <w:p w:rsidR="0042673A" w:rsidRPr="00342E82" w:rsidRDefault="0042673A" w:rsidP="0042673A">
      <w:pPr>
        <w:rPr>
          <w:rFonts w:ascii="Times New Roman" w:hAnsi="Times New Roman"/>
          <w:b/>
          <w:i/>
          <w:sz w:val="24"/>
          <w:szCs w:val="24"/>
        </w:rPr>
      </w:pPr>
      <w:r w:rsidRPr="00342E82">
        <w:rPr>
          <w:rFonts w:ascii="Times New Roman" w:hAnsi="Times New Roman"/>
          <w:b/>
          <w:i/>
          <w:sz w:val="24"/>
          <w:szCs w:val="24"/>
        </w:rPr>
        <w:t xml:space="preserve">Творчество писателей ХХ века. 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Иван Шмелев. Краткий рассказ о писа</w:t>
      </w:r>
      <w:r w:rsidRPr="00342E82">
        <w:rPr>
          <w:rFonts w:ascii="Times New Roman" w:hAnsi="Times New Roman"/>
          <w:sz w:val="24"/>
          <w:szCs w:val="24"/>
        </w:rPr>
        <w:softHyphen/>
        <w:t>теле. «Как я стал писателем». Рассказ о пути к творчест</w:t>
      </w:r>
      <w:r w:rsidRPr="00342E82">
        <w:rPr>
          <w:rFonts w:ascii="Times New Roman" w:hAnsi="Times New Roman"/>
          <w:sz w:val="24"/>
          <w:szCs w:val="24"/>
        </w:rPr>
        <w:softHyphen/>
        <w:t>ву. Сопоставление художественного произведения с до</w:t>
      </w:r>
      <w:r w:rsidRPr="00342E82">
        <w:rPr>
          <w:rFonts w:ascii="Times New Roman" w:hAnsi="Times New Roman"/>
          <w:sz w:val="24"/>
          <w:szCs w:val="24"/>
        </w:rPr>
        <w:softHyphen/>
      </w:r>
      <w:r w:rsidRPr="00342E82">
        <w:rPr>
          <w:rFonts w:ascii="Times New Roman" w:hAnsi="Times New Roman"/>
          <w:sz w:val="24"/>
          <w:szCs w:val="24"/>
        </w:rPr>
        <w:lastRenderedPageBreak/>
        <w:t>кументально-биографическими (мемуары, воспомина</w:t>
      </w:r>
      <w:r w:rsidRPr="00342E82">
        <w:rPr>
          <w:rFonts w:ascii="Times New Roman" w:hAnsi="Times New Roman"/>
          <w:sz w:val="24"/>
          <w:szCs w:val="24"/>
        </w:rPr>
        <w:softHyphen/>
        <w:t>ния, дневники).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Журнал «Сатирикон». Тэффи, О. Дымов, А. Авер</w:t>
      </w:r>
      <w:r w:rsidRPr="00342E82">
        <w:rPr>
          <w:rFonts w:ascii="Times New Roman" w:hAnsi="Times New Roman"/>
          <w:sz w:val="24"/>
          <w:szCs w:val="24"/>
        </w:rPr>
        <w:softHyphen/>
        <w:t>ченко. «Всеобщая история, обработанная „Сатириконом"» (отрывки). Сатирическое изображение исторических событий. Приемы и способы создания са</w:t>
      </w:r>
      <w:r w:rsidRPr="00342E82">
        <w:rPr>
          <w:rFonts w:ascii="Times New Roman" w:hAnsi="Times New Roman"/>
          <w:sz w:val="24"/>
          <w:szCs w:val="24"/>
        </w:rPr>
        <w:softHyphen/>
        <w:t>тирического повествования. Смысл иронического пове</w:t>
      </w:r>
      <w:r w:rsidRPr="00342E82">
        <w:rPr>
          <w:rFonts w:ascii="Times New Roman" w:hAnsi="Times New Roman"/>
          <w:sz w:val="24"/>
          <w:szCs w:val="24"/>
        </w:rPr>
        <w:softHyphen/>
        <w:t>ствования о прошлом..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b/>
          <w:i/>
          <w:sz w:val="24"/>
          <w:szCs w:val="24"/>
        </w:rPr>
        <w:t xml:space="preserve"> Александр Трифонович Твардовский. </w:t>
      </w:r>
      <w:r w:rsidRPr="00342E82">
        <w:rPr>
          <w:rFonts w:ascii="Times New Roman" w:hAnsi="Times New Roman"/>
          <w:sz w:val="24"/>
          <w:szCs w:val="24"/>
        </w:rPr>
        <w:t>Краткий рас</w:t>
      </w:r>
      <w:r w:rsidRPr="00342E82">
        <w:rPr>
          <w:rFonts w:ascii="Times New Roman" w:hAnsi="Times New Roman"/>
          <w:sz w:val="24"/>
          <w:szCs w:val="24"/>
        </w:rPr>
        <w:softHyphen/>
        <w:t>сказ о писателе.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«Василий Теркин». Жизнь народа на крутых перело</w:t>
      </w:r>
      <w:r w:rsidRPr="00342E82">
        <w:rPr>
          <w:rFonts w:ascii="Times New Roman" w:hAnsi="Times New Roman"/>
          <w:sz w:val="24"/>
          <w:szCs w:val="24"/>
        </w:rPr>
        <w:softHyphen/>
        <w:t>мах и поворотах истории в произведениях поэта. Поэти</w:t>
      </w:r>
      <w:r w:rsidRPr="00342E82">
        <w:rPr>
          <w:rFonts w:ascii="Times New Roman" w:hAnsi="Times New Roman"/>
          <w:sz w:val="24"/>
          <w:szCs w:val="24"/>
        </w:rPr>
        <w:softHyphen/>
        <w:t>ческая энциклопедия Великой Отечественной войны. Тема служения Родине.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Новаторский характер Василия Теркина –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</w:t>
      </w:r>
      <w:r w:rsidRPr="00342E82">
        <w:rPr>
          <w:rFonts w:ascii="Times New Roman" w:hAnsi="Times New Roman"/>
          <w:sz w:val="24"/>
          <w:szCs w:val="24"/>
        </w:rPr>
        <w:softHyphen/>
        <w:t>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9F0D90">
        <w:rPr>
          <w:rFonts w:ascii="Times New Roman" w:hAnsi="Times New Roman"/>
          <w:i/>
          <w:sz w:val="24"/>
          <w:szCs w:val="24"/>
        </w:rPr>
        <w:t>Теория литературы</w:t>
      </w:r>
      <w:r w:rsidRPr="00342E82">
        <w:rPr>
          <w:rFonts w:ascii="Times New Roman" w:hAnsi="Times New Roman"/>
          <w:sz w:val="24"/>
          <w:szCs w:val="24"/>
        </w:rPr>
        <w:t>. Фольклор и литература (развитие понятия). Авторские отступления как элемент композиции (начальные представления).</w:t>
      </w:r>
    </w:p>
    <w:p w:rsidR="0042673A" w:rsidRPr="00342E82" w:rsidRDefault="0042673A" w:rsidP="0042673A">
      <w:pPr>
        <w:rPr>
          <w:rFonts w:ascii="Times New Roman" w:hAnsi="Times New Roman"/>
          <w:b/>
          <w:i/>
          <w:sz w:val="24"/>
          <w:szCs w:val="24"/>
        </w:rPr>
      </w:pPr>
      <w:r w:rsidRPr="00342E82">
        <w:rPr>
          <w:rFonts w:ascii="Times New Roman" w:hAnsi="Times New Roman"/>
          <w:b/>
          <w:i/>
          <w:sz w:val="24"/>
          <w:szCs w:val="24"/>
        </w:rPr>
        <w:t>Произведения о Великой Отечественной войне.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Стихи и песни о Великой Отечественной войне 1941—1945 годов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Традиции в изображении боевых подвигов наро</w:t>
      </w:r>
      <w:r w:rsidRPr="00342E82">
        <w:rPr>
          <w:rFonts w:ascii="Times New Roman" w:hAnsi="Times New Roman"/>
          <w:sz w:val="24"/>
          <w:szCs w:val="24"/>
        </w:rPr>
        <w:softHyphen/>
        <w:t>да и военных будней. Героизм воинов, защищающих свою Родину: М. Исаковский. «Катюша», «Враги со</w:t>
      </w:r>
      <w:r w:rsidRPr="00342E82">
        <w:rPr>
          <w:rFonts w:ascii="Times New Roman" w:hAnsi="Times New Roman"/>
          <w:sz w:val="24"/>
          <w:szCs w:val="24"/>
        </w:rPr>
        <w:softHyphen/>
        <w:t>жгли родную хату»; Б. Окуджава. «Песенка о пехоте», «Здесь птицы не поют...»; А. Фатьянов. «Соловьи»; Л. Ошанин. «Дороги» и др. Лирические и героические песни в годы Великой Отечественной войны. Их при</w:t>
      </w:r>
      <w:r w:rsidRPr="00342E82">
        <w:rPr>
          <w:rFonts w:ascii="Times New Roman" w:hAnsi="Times New Roman"/>
          <w:sz w:val="24"/>
          <w:szCs w:val="24"/>
        </w:rPr>
        <w:softHyphen/>
        <w:t>зывно-воодушевляющий характер. Выражение в лири</w:t>
      </w:r>
      <w:r w:rsidRPr="00342E82">
        <w:rPr>
          <w:rFonts w:ascii="Times New Roman" w:hAnsi="Times New Roman"/>
          <w:sz w:val="24"/>
          <w:szCs w:val="24"/>
        </w:rPr>
        <w:softHyphen/>
        <w:t>ческой песне сокровенных чувств и переживаний каж</w:t>
      </w:r>
      <w:r w:rsidRPr="00342E82">
        <w:rPr>
          <w:rFonts w:ascii="Times New Roman" w:hAnsi="Times New Roman"/>
          <w:sz w:val="24"/>
          <w:szCs w:val="24"/>
        </w:rPr>
        <w:softHyphen/>
        <w:t>дого солдата.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Виктор Петрович Астафьев. Краткий рассказ о писателе.</w:t>
      </w:r>
    </w:p>
    <w:p w:rsidR="0042673A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9F0D90">
        <w:rPr>
          <w:rFonts w:ascii="Times New Roman" w:hAnsi="Times New Roman"/>
          <w:i/>
          <w:sz w:val="24"/>
          <w:szCs w:val="24"/>
        </w:rPr>
        <w:t>Теория литературы</w:t>
      </w:r>
      <w:r w:rsidRPr="00342E82">
        <w:rPr>
          <w:rFonts w:ascii="Times New Roman" w:hAnsi="Times New Roman"/>
          <w:sz w:val="24"/>
          <w:szCs w:val="24"/>
        </w:rPr>
        <w:t>. Герой-повествователь (развитие представлений).</w:t>
      </w:r>
    </w:p>
    <w:p w:rsidR="0042673A" w:rsidRPr="00342E82" w:rsidRDefault="0042673A" w:rsidP="0042673A">
      <w:pPr>
        <w:rPr>
          <w:rFonts w:ascii="Times New Roman" w:hAnsi="Times New Roman"/>
          <w:b/>
          <w:i/>
          <w:sz w:val="24"/>
          <w:szCs w:val="24"/>
        </w:rPr>
      </w:pPr>
      <w:r w:rsidRPr="00342E82">
        <w:rPr>
          <w:rFonts w:ascii="Times New Roman" w:hAnsi="Times New Roman"/>
          <w:b/>
          <w:i/>
          <w:sz w:val="24"/>
          <w:szCs w:val="24"/>
        </w:rPr>
        <w:t>Русские поэты о Родине, родной природе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И. Анненский. «Снег»; Д. Мережковский. «Родное», «Не надо звуков»; Н. Заболоцкий. «Вечер ни Оке», «Уступи мне, скворец, уголок...»; Н. Рубцов. «По вечерам», «Встреча», «Привет, Россия...».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Поэты Русского зарубежья об оставленной ими Родине. Н. Оцуп. «Мне трудно без России...» (отрывок); 3. Гиппиус. «Знайте!», «Так и есть»; Дон-Аминадо. «Бабье лето»; И. Бунин. «У птицы есть гнездо...». Об</w:t>
      </w:r>
      <w:r w:rsidRPr="00342E82">
        <w:rPr>
          <w:rFonts w:ascii="Times New Roman" w:hAnsi="Times New Roman"/>
          <w:sz w:val="24"/>
          <w:szCs w:val="24"/>
        </w:rPr>
        <w:softHyphen/>
        <w:t>щее и индивидуальное в произведениях русских поэтов.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</w:p>
    <w:p w:rsidR="0042673A" w:rsidRPr="00342E82" w:rsidRDefault="0042673A" w:rsidP="0042673A">
      <w:pPr>
        <w:rPr>
          <w:rFonts w:ascii="Times New Roman" w:hAnsi="Times New Roman"/>
          <w:b/>
          <w:sz w:val="24"/>
          <w:szCs w:val="24"/>
        </w:rPr>
      </w:pPr>
      <w:r w:rsidRPr="00342E82">
        <w:rPr>
          <w:rFonts w:ascii="Times New Roman" w:hAnsi="Times New Roman"/>
          <w:b/>
          <w:sz w:val="24"/>
          <w:szCs w:val="24"/>
        </w:rPr>
        <w:t xml:space="preserve">Из зарубежной литературы (5 ч). 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Уильям Шекспир. Краткий рассказ о писателе.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«Ромео и Джульетта». Семейная вражда и любовь героев. Ромео и Джульетта – символ любви и жертвен</w:t>
      </w:r>
      <w:r w:rsidRPr="00342E82">
        <w:rPr>
          <w:rFonts w:ascii="Times New Roman" w:hAnsi="Times New Roman"/>
          <w:sz w:val="24"/>
          <w:szCs w:val="24"/>
        </w:rPr>
        <w:softHyphen/>
        <w:t>ности. «Вечные проблемы» в творчестве Шекспира.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44788E">
        <w:rPr>
          <w:rFonts w:ascii="Times New Roman" w:hAnsi="Times New Roman"/>
          <w:i/>
          <w:sz w:val="24"/>
          <w:szCs w:val="24"/>
        </w:rPr>
        <w:t>Теория литературы</w:t>
      </w:r>
      <w:r w:rsidRPr="00342E82">
        <w:rPr>
          <w:rFonts w:ascii="Times New Roman" w:hAnsi="Times New Roman"/>
          <w:sz w:val="24"/>
          <w:szCs w:val="24"/>
        </w:rPr>
        <w:t>. Конфликт как основа сю</w:t>
      </w:r>
      <w:r w:rsidRPr="00342E82">
        <w:rPr>
          <w:rFonts w:ascii="Times New Roman" w:hAnsi="Times New Roman"/>
          <w:sz w:val="24"/>
          <w:szCs w:val="24"/>
        </w:rPr>
        <w:softHyphen/>
        <w:t>жета драматического произведения.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Сонеты «Кто хвалится родством своим со зна</w:t>
      </w:r>
      <w:r w:rsidRPr="00342E82">
        <w:rPr>
          <w:rFonts w:ascii="Times New Roman" w:hAnsi="Times New Roman"/>
          <w:sz w:val="24"/>
          <w:szCs w:val="24"/>
        </w:rPr>
        <w:softHyphen/>
        <w:t>тью...», «Увы, мой стих не блещет новизной...».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Воспевание поэтом любви и друж</w:t>
      </w:r>
      <w:r w:rsidRPr="00342E82">
        <w:rPr>
          <w:rFonts w:ascii="Times New Roman" w:hAnsi="Times New Roman"/>
          <w:sz w:val="24"/>
          <w:szCs w:val="24"/>
        </w:rPr>
        <w:softHyphen/>
        <w:t>бы. Сюжеты Шекспира – «богатейшая сокровищница лирической поэзии» (В. Г. Белинский).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EB20CC">
        <w:rPr>
          <w:rFonts w:ascii="Times New Roman" w:hAnsi="Times New Roman"/>
          <w:i/>
          <w:sz w:val="24"/>
          <w:szCs w:val="24"/>
        </w:rPr>
        <w:t>Теория литературы.</w:t>
      </w:r>
      <w:r w:rsidRPr="00342E82">
        <w:rPr>
          <w:rFonts w:ascii="Times New Roman" w:hAnsi="Times New Roman"/>
          <w:sz w:val="24"/>
          <w:szCs w:val="24"/>
        </w:rPr>
        <w:t xml:space="preserve"> Сонет как форма лириче</w:t>
      </w:r>
      <w:r w:rsidRPr="00342E82">
        <w:rPr>
          <w:rFonts w:ascii="Times New Roman" w:hAnsi="Times New Roman"/>
          <w:sz w:val="24"/>
          <w:szCs w:val="24"/>
        </w:rPr>
        <w:softHyphen/>
        <w:t>ской поэзии.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Жан-Батист Мольер. Слово о Мольере.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«Мещанин во дворянстве» (обзор с чтением от</w:t>
      </w:r>
      <w:r w:rsidRPr="00342E82">
        <w:rPr>
          <w:rFonts w:ascii="Times New Roman" w:hAnsi="Times New Roman"/>
          <w:sz w:val="24"/>
          <w:szCs w:val="24"/>
        </w:rPr>
        <w:softHyphen/>
        <w:t>дельных сцен). XVII век – эпоха расцвета классицизма в искусстве Франции. Мольер – великий комедиограф эпохи классицизма. «Мещанин во дворянстве» – сатира на дворянство и невежественных буржуа. Особенности классицизма в комедии. Комедийное мастерство Народные истоки смеха Мольера. Общечеловеческий смысл комедии.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EB20CC">
        <w:rPr>
          <w:rFonts w:ascii="Times New Roman" w:hAnsi="Times New Roman"/>
          <w:i/>
          <w:sz w:val="24"/>
          <w:szCs w:val="24"/>
        </w:rPr>
        <w:t>Теория литературы.</w:t>
      </w:r>
      <w:r w:rsidRPr="00342E82">
        <w:rPr>
          <w:rFonts w:ascii="Times New Roman" w:hAnsi="Times New Roman"/>
          <w:sz w:val="24"/>
          <w:szCs w:val="24"/>
        </w:rPr>
        <w:t xml:space="preserve"> Классицизм. Сатира (развитие понятий).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lastRenderedPageBreak/>
        <w:t>Джонатан Свифт. Краткий рассказ о писателе. «Путешествия Гулливера». Сатира на государст</w:t>
      </w:r>
      <w:r w:rsidRPr="00342E82">
        <w:rPr>
          <w:rFonts w:ascii="Times New Roman" w:hAnsi="Times New Roman"/>
          <w:sz w:val="24"/>
          <w:szCs w:val="24"/>
        </w:rPr>
        <w:softHyphen/>
        <w:t>венное устройство и общество. Гротесковый характер изображения.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Вальтер Скотт. Краткий рассказ о писателе.</w:t>
      </w:r>
    </w:p>
    <w:p w:rsidR="0042673A" w:rsidRPr="00342E82" w:rsidRDefault="0042673A" w:rsidP="0042673A">
      <w:pPr>
        <w:rPr>
          <w:rFonts w:ascii="Times New Roman" w:hAnsi="Times New Roman"/>
          <w:sz w:val="24"/>
          <w:szCs w:val="24"/>
        </w:rPr>
      </w:pPr>
      <w:r w:rsidRPr="00342E82">
        <w:rPr>
          <w:rFonts w:ascii="Times New Roman" w:hAnsi="Times New Roman"/>
          <w:sz w:val="24"/>
          <w:szCs w:val="24"/>
        </w:rPr>
        <w:t>«Айвенго». Исторический роман. Средневековая Ан</w:t>
      </w:r>
      <w:r w:rsidRPr="00342E82">
        <w:rPr>
          <w:rFonts w:ascii="Times New Roman" w:hAnsi="Times New Roman"/>
          <w:sz w:val="24"/>
          <w:szCs w:val="24"/>
        </w:rPr>
        <w:softHyphen/>
        <w:t>глия в романе. Главные герои и события. История, изображенная «домашним образом»: мысли и чувства героев, переданные сквозь призму домашнего быта, об</w:t>
      </w:r>
      <w:r w:rsidRPr="00342E82">
        <w:rPr>
          <w:rFonts w:ascii="Times New Roman" w:hAnsi="Times New Roman"/>
          <w:sz w:val="24"/>
          <w:szCs w:val="24"/>
        </w:rPr>
        <w:softHyphen/>
        <w:t>становки, семейных устоев и отношений.</w:t>
      </w:r>
    </w:p>
    <w:p w:rsidR="00342E82" w:rsidRDefault="00342E82" w:rsidP="00342E82">
      <w:pPr>
        <w:shd w:val="clear" w:color="auto" w:fill="FFFFFF"/>
        <w:rPr>
          <w:rFonts w:ascii="Times New Roman" w:hAnsi="Times New Roman"/>
          <w:b/>
          <w:sz w:val="18"/>
          <w:szCs w:val="18"/>
        </w:rPr>
      </w:pPr>
    </w:p>
    <w:p w:rsidR="0042673A" w:rsidRPr="00C53BF8" w:rsidRDefault="00A632E1" w:rsidP="00A632E1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18"/>
          <w:szCs w:val="18"/>
        </w:rPr>
        <w:t xml:space="preserve">   </w:t>
      </w:r>
      <w:r w:rsidR="00C53BF8" w:rsidRPr="00C53BF8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201F1E" w:rsidRDefault="00201F1E" w:rsidP="00201F1E">
      <w:pPr>
        <w:shd w:val="clear" w:color="auto" w:fill="FFFFFF"/>
        <w:ind w:firstLine="709"/>
        <w:rPr>
          <w:rFonts w:ascii="Times New Roman" w:hAnsi="Times New Roman"/>
          <w:b/>
          <w:sz w:val="18"/>
          <w:szCs w:val="18"/>
        </w:rPr>
      </w:pPr>
    </w:p>
    <w:tbl>
      <w:tblPr>
        <w:tblW w:w="1488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1135"/>
        <w:gridCol w:w="2834"/>
        <w:gridCol w:w="1115"/>
        <w:gridCol w:w="992"/>
        <w:gridCol w:w="992"/>
        <w:gridCol w:w="1057"/>
        <w:gridCol w:w="6759"/>
      </w:tblGrid>
      <w:tr w:rsidR="00201F1E" w:rsidRPr="003856CA" w:rsidTr="003856C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  <w:r w:rsidRPr="003856CA">
              <w:rPr>
                <w:rFonts w:ascii="Times New Roman" w:hAnsi="Times New Roman"/>
                <w:sz w:val="22"/>
                <w:szCs w:val="22"/>
              </w:rPr>
              <w:t>Наименование разделов, тем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  <w:r w:rsidRPr="003856CA">
              <w:rPr>
                <w:rFonts w:ascii="Times New Roman" w:hAnsi="Times New Roman"/>
                <w:sz w:val="22"/>
                <w:szCs w:val="22"/>
              </w:rPr>
              <w:t>Количество  часов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  <w:r w:rsidRPr="003856CA">
              <w:rPr>
                <w:rFonts w:ascii="Times New Roman" w:hAnsi="Times New Roman"/>
                <w:sz w:val="22"/>
                <w:szCs w:val="22"/>
              </w:rPr>
              <w:t>Основные виды деятельности</w:t>
            </w:r>
          </w:p>
        </w:tc>
      </w:tr>
      <w:tr w:rsidR="00201F1E" w:rsidRPr="003856CA" w:rsidTr="003856CA">
        <w:trPr>
          <w:trHeight w:val="6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  <w:r w:rsidRPr="003856CA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  <w:r w:rsidRPr="003856C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  <w:r w:rsidRPr="003856CA">
              <w:rPr>
                <w:rFonts w:ascii="Times New Roman" w:hAnsi="Times New Roman"/>
                <w:sz w:val="22"/>
                <w:szCs w:val="22"/>
              </w:rPr>
              <w:t>Из них практическая часть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1F1E" w:rsidRPr="003856CA" w:rsidTr="003856CA">
        <w:trPr>
          <w:trHeight w:val="63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  <w:r w:rsidRPr="003856CA">
              <w:rPr>
                <w:rFonts w:ascii="Times New Roman" w:hAnsi="Times New Roman"/>
                <w:sz w:val="22"/>
                <w:szCs w:val="22"/>
              </w:rPr>
              <w:t>РР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  <w:r w:rsidRPr="003856CA">
              <w:rPr>
                <w:rFonts w:ascii="Times New Roman" w:hAnsi="Times New Roman"/>
                <w:sz w:val="22"/>
                <w:szCs w:val="22"/>
              </w:rPr>
              <w:t>Внеклассное чтение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  <w:r w:rsidRPr="003856CA">
              <w:rPr>
                <w:rFonts w:ascii="Times New Roman" w:hAnsi="Times New Roman"/>
                <w:sz w:val="22"/>
                <w:szCs w:val="22"/>
              </w:rPr>
              <w:t>Контрольные, тесты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1F1E" w:rsidRPr="003856CA" w:rsidTr="003856C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  <w:r w:rsidRPr="003856C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  <w:r w:rsidRPr="003856CA">
              <w:rPr>
                <w:rFonts w:ascii="Times New Roman" w:hAnsi="Times New Roman"/>
                <w:sz w:val="22"/>
                <w:szCs w:val="22"/>
              </w:rPr>
              <w:t>Введение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  <w:r w:rsidRPr="003856CA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  <w:r w:rsidRPr="003856CA">
              <w:rPr>
                <w:rFonts w:ascii="Times New Roman" w:hAnsi="Times New Roman"/>
                <w:sz w:val="22"/>
                <w:szCs w:val="22"/>
              </w:rPr>
              <w:t xml:space="preserve">Изучают содержание параграфа учебника, работают с теоретическим литературоведческим материалом (основные понятия «сюжет», «образ», </w:t>
            </w:r>
            <w:r w:rsidR="00970444">
              <w:rPr>
                <w:rFonts w:ascii="Times New Roman" w:hAnsi="Times New Roman"/>
                <w:sz w:val="22"/>
                <w:szCs w:val="22"/>
              </w:rPr>
              <w:t>«</w:t>
            </w:r>
            <w:r w:rsidRPr="003856CA">
              <w:rPr>
                <w:rFonts w:ascii="Times New Roman" w:hAnsi="Times New Roman"/>
                <w:sz w:val="22"/>
                <w:szCs w:val="22"/>
              </w:rPr>
              <w:t>композиция»), работают в парах, выразительное чтение отрывков текста</w:t>
            </w:r>
          </w:p>
        </w:tc>
      </w:tr>
      <w:tr w:rsidR="00201F1E" w:rsidRPr="003856CA" w:rsidTr="003856C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  <w:r w:rsidRPr="003856C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  <w:r w:rsidRPr="003856CA">
              <w:rPr>
                <w:rFonts w:ascii="Times New Roman" w:hAnsi="Times New Roman"/>
                <w:sz w:val="22"/>
                <w:szCs w:val="22"/>
              </w:rPr>
              <w:t>Устное народное творчество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  <w:r w:rsidRPr="003856C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  <w:r w:rsidRPr="003856CA">
              <w:rPr>
                <w:rFonts w:ascii="Times New Roman" w:hAnsi="Times New Roman"/>
                <w:sz w:val="22"/>
                <w:szCs w:val="22"/>
              </w:rPr>
              <w:t>Работают в группах по заданным текстам, письменное сочинение по пословице, коллективное обсуждение домашнего задания. Выразительное чтение произведения, поиск незнакомых слов, определение их по словарю, устные ответы на вопросы</w:t>
            </w:r>
          </w:p>
        </w:tc>
      </w:tr>
      <w:tr w:rsidR="00201F1E" w:rsidRPr="003856CA" w:rsidTr="003856C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  <w:r w:rsidRPr="003856CA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  <w:r w:rsidRPr="003856CA">
              <w:rPr>
                <w:rFonts w:ascii="Times New Roman" w:hAnsi="Times New Roman"/>
                <w:sz w:val="22"/>
                <w:szCs w:val="22"/>
              </w:rPr>
              <w:t>Древнерусская литература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  <w:r w:rsidRPr="003856C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8810F4" w:rsidP="003856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="00201F1E" w:rsidRPr="003856CA">
              <w:rPr>
                <w:rFonts w:ascii="Times New Roman" w:hAnsi="Times New Roman"/>
                <w:sz w:val="22"/>
                <w:szCs w:val="22"/>
              </w:rPr>
              <w:t>ормулирование вопросов к текстам, участие в коллективном диалоге</w:t>
            </w:r>
          </w:p>
        </w:tc>
      </w:tr>
      <w:tr w:rsidR="00201F1E" w:rsidRPr="003856CA" w:rsidTr="003856C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  <w:r w:rsidRPr="003856CA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  <w:r w:rsidRPr="003856CA">
              <w:rPr>
                <w:rFonts w:ascii="Times New Roman" w:hAnsi="Times New Roman"/>
                <w:sz w:val="22"/>
                <w:szCs w:val="22"/>
              </w:rPr>
              <w:t xml:space="preserve">Из литературы </w:t>
            </w:r>
            <w:r w:rsidRPr="003856CA">
              <w:rPr>
                <w:rFonts w:ascii="Times New Roman" w:hAnsi="Times New Roman"/>
                <w:sz w:val="22"/>
                <w:szCs w:val="22"/>
                <w:lang w:val="en-US"/>
              </w:rPr>
              <w:t>XVIII</w:t>
            </w:r>
            <w:r w:rsidRPr="003856CA">
              <w:rPr>
                <w:rFonts w:ascii="Times New Roman" w:hAnsi="Times New Roman"/>
                <w:sz w:val="22"/>
                <w:szCs w:val="22"/>
              </w:rPr>
              <w:t xml:space="preserve"> века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  <w:r w:rsidRPr="003856C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8810F4" w:rsidP="003856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="00201F1E" w:rsidRPr="003856CA">
              <w:rPr>
                <w:rFonts w:ascii="Times New Roman" w:hAnsi="Times New Roman"/>
                <w:sz w:val="22"/>
                <w:szCs w:val="22"/>
              </w:rPr>
              <w:t>оиском сведений о писателе с использованием справочной литературы, сети Интернет. Устно рассказывают о писателе, выразительное чтение басен, анализ</w:t>
            </w:r>
          </w:p>
        </w:tc>
      </w:tr>
      <w:tr w:rsidR="00201F1E" w:rsidRPr="003856CA" w:rsidTr="003856C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  <w:r w:rsidRPr="003856C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  <w:r w:rsidRPr="003856CA">
              <w:rPr>
                <w:rFonts w:ascii="Times New Roman" w:hAnsi="Times New Roman"/>
                <w:sz w:val="22"/>
                <w:szCs w:val="22"/>
              </w:rPr>
              <w:t>Из литературы XIX века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D532B5" w:rsidP="003856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427177" w:rsidP="003856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9D0D69" w:rsidP="003856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970444">
            <w:pPr>
              <w:rPr>
                <w:rFonts w:ascii="Times New Roman" w:hAnsi="Times New Roman"/>
                <w:sz w:val="22"/>
                <w:szCs w:val="22"/>
              </w:rPr>
            </w:pPr>
            <w:r w:rsidRPr="003856CA">
              <w:rPr>
                <w:rFonts w:ascii="Times New Roman" w:eastAsia="SimSun" w:hAnsi="Times New Roman"/>
                <w:sz w:val="22"/>
                <w:szCs w:val="22"/>
                <w:lang w:eastAsia="hi-IN" w:bidi="hi-IN"/>
              </w:rPr>
              <w:t>Решение частных задач - осмысление, конкретизация и отработка нового способа действия при решении практических задач. Развернутое предъявление результатов освоения способа действия и его применения в практических ситуациях.</w:t>
            </w:r>
          </w:p>
        </w:tc>
      </w:tr>
      <w:tr w:rsidR="00201F1E" w:rsidRPr="003856CA" w:rsidTr="003856C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  <w:r w:rsidRPr="003856C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  <w:r w:rsidRPr="003856CA">
              <w:rPr>
                <w:rFonts w:ascii="Times New Roman" w:hAnsi="Times New Roman"/>
                <w:sz w:val="22"/>
                <w:szCs w:val="22"/>
              </w:rPr>
              <w:t>Из литературы XX века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44788E" w:rsidP="003856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114354" w:rsidP="003856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114354" w:rsidP="003856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1F1E" w:rsidRPr="003856CA" w:rsidTr="003856C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  <w:r w:rsidRPr="003856CA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  <w:r w:rsidRPr="003856CA">
              <w:rPr>
                <w:rFonts w:ascii="Times New Roman" w:hAnsi="Times New Roman"/>
                <w:sz w:val="22"/>
                <w:szCs w:val="22"/>
              </w:rPr>
              <w:t>Зарубежная литература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  <w:r w:rsidRPr="003856CA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1E" w:rsidRPr="003856CA" w:rsidRDefault="00201F1E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6A4D" w:rsidRPr="003856CA" w:rsidTr="003856C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D" w:rsidRPr="003856CA" w:rsidRDefault="00366A4D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D" w:rsidRPr="003856CA" w:rsidRDefault="00D532B5" w:rsidP="003856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="00366A4D" w:rsidRPr="003856CA">
              <w:rPr>
                <w:rFonts w:ascii="Times New Roman" w:hAnsi="Times New Roman"/>
                <w:sz w:val="22"/>
                <w:szCs w:val="22"/>
              </w:rPr>
              <w:t>того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D" w:rsidRPr="003856CA" w:rsidRDefault="00366A4D" w:rsidP="003856CA">
            <w:pPr>
              <w:rPr>
                <w:rFonts w:ascii="Times New Roman" w:hAnsi="Times New Roman"/>
                <w:sz w:val="22"/>
                <w:szCs w:val="22"/>
              </w:rPr>
            </w:pPr>
            <w:r w:rsidRPr="003856CA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D" w:rsidRPr="003856CA" w:rsidRDefault="00366A4D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D" w:rsidRPr="003856CA" w:rsidRDefault="00366A4D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D" w:rsidRPr="003856CA" w:rsidRDefault="00366A4D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D" w:rsidRPr="003856CA" w:rsidRDefault="00366A4D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6A4D" w:rsidRPr="003856CA" w:rsidTr="003856C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D" w:rsidRPr="003856CA" w:rsidRDefault="00366A4D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D" w:rsidRPr="003856CA" w:rsidRDefault="00366A4D" w:rsidP="003856CA">
            <w:pPr>
              <w:rPr>
                <w:rFonts w:ascii="Times New Roman" w:hAnsi="Times New Roman"/>
                <w:sz w:val="22"/>
                <w:szCs w:val="22"/>
              </w:rPr>
            </w:pPr>
            <w:r w:rsidRPr="003856CA">
              <w:rPr>
                <w:rFonts w:ascii="Times New Roman" w:hAnsi="Times New Roman"/>
                <w:sz w:val="22"/>
                <w:szCs w:val="22"/>
              </w:rPr>
              <w:t>1 четверть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D" w:rsidRPr="003856CA" w:rsidRDefault="00114354" w:rsidP="003856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D" w:rsidRPr="003856CA" w:rsidRDefault="00366A4D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D" w:rsidRPr="003856CA" w:rsidRDefault="00366A4D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D" w:rsidRPr="003856CA" w:rsidRDefault="00366A4D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D" w:rsidRPr="003856CA" w:rsidRDefault="00366A4D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6A4D" w:rsidRPr="003856CA" w:rsidTr="003856C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D" w:rsidRPr="003856CA" w:rsidRDefault="00366A4D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D" w:rsidRPr="003856CA" w:rsidRDefault="00366A4D" w:rsidP="003856CA">
            <w:pPr>
              <w:rPr>
                <w:rFonts w:ascii="Times New Roman" w:hAnsi="Times New Roman"/>
                <w:sz w:val="22"/>
                <w:szCs w:val="22"/>
              </w:rPr>
            </w:pPr>
            <w:r w:rsidRPr="003856CA">
              <w:rPr>
                <w:rFonts w:ascii="Times New Roman" w:hAnsi="Times New Roman"/>
                <w:sz w:val="22"/>
                <w:szCs w:val="22"/>
              </w:rPr>
              <w:t>2 четверть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D" w:rsidRPr="003856CA" w:rsidRDefault="00114354" w:rsidP="003856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D" w:rsidRPr="003856CA" w:rsidRDefault="00114354" w:rsidP="003856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D" w:rsidRPr="003856CA" w:rsidRDefault="00366A4D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D" w:rsidRPr="003856CA" w:rsidRDefault="00114354" w:rsidP="003856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D" w:rsidRPr="003856CA" w:rsidRDefault="00366A4D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6A4D" w:rsidRPr="003856CA" w:rsidTr="003856C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D" w:rsidRPr="003856CA" w:rsidRDefault="00366A4D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D" w:rsidRPr="003856CA" w:rsidRDefault="00366A4D" w:rsidP="003856CA">
            <w:pPr>
              <w:rPr>
                <w:rFonts w:ascii="Times New Roman" w:hAnsi="Times New Roman"/>
                <w:sz w:val="22"/>
                <w:szCs w:val="22"/>
              </w:rPr>
            </w:pPr>
            <w:r w:rsidRPr="003856CA">
              <w:rPr>
                <w:rFonts w:ascii="Times New Roman" w:hAnsi="Times New Roman"/>
                <w:sz w:val="22"/>
                <w:szCs w:val="22"/>
              </w:rPr>
              <w:t>3 четверть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D" w:rsidRPr="003856CA" w:rsidRDefault="00114354" w:rsidP="003856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D" w:rsidRPr="003856CA" w:rsidRDefault="00366A4D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D" w:rsidRPr="003856CA" w:rsidRDefault="00114354" w:rsidP="003856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D" w:rsidRPr="003856CA" w:rsidRDefault="00114354" w:rsidP="003856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D" w:rsidRPr="003856CA" w:rsidRDefault="00366A4D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6A4D" w:rsidRPr="003856CA" w:rsidTr="003856C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D" w:rsidRPr="003856CA" w:rsidRDefault="00366A4D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D" w:rsidRPr="003856CA" w:rsidRDefault="00366A4D" w:rsidP="003856CA">
            <w:pPr>
              <w:rPr>
                <w:rFonts w:ascii="Times New Roman" w:hAnsi="Times New Roman"/>
                <w:sz w:val="22"/>
                <w:szCs w:val="22"/>
              </w:rPr>
            </w:pPr>
            <w:r w:rsidRPr="003856CA">
              <w:rPr>
                <w:rFonts w:ascii="Times New Roman" w:hAnsi="Times New Roman"/>
                <w:sz w:val="22"/>
                <w:szCs w:val="22"/>
              </w:rPr>
              <w:t>4 четверть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D" w:rsidRPr="003856CA" w:rsidRDefault="00114354" w:rsidP="003856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44788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D" w:rsidRPr="003856CA" w:rsidRDefault="00114354" w:rsidP="003856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D" w:rsidRPr="003856CA" w:rsidRDefault="00366A4D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D" w:rsidRPr="006075E1" w:rsidRDefault="006075E1" w:rsidP="003856CA">
            <w:pPr>
              <w:rPr>
                <w:rFonts w:ascii="Times New Roman" w:hAnsi="Times New Roman"/>
                <w:sz w:val="22"/>
                <w:szCs w:val="22"/>
              </w:rPr>
            </w:pPr>
            <w:r w:rsidRPr="006075E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4D" w:rsidRPr="003856CA" w:rsidRDefault="00366A4D" w:rsidP="003856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01F1E" w:rsidRDefault="00201F1E" w:rsidP="00747821">
      <w:pPr>
        <w:widowControl/>
        <w:jc w:val="center"/>
        <w:rPr>
          <w:rFonts w:ascii="Times New Roman" w:eastAsia="Calibri" w:hAnsi="Times New Roman"/>
          <w:b/>
          <w:snapToGrid/>
          <w:sz w:val="18"/>
          <w:szCs w:val="18"/>
        </w:rPr>
      </w:pPr>
    </w:p>
    <w:p w:rsidR="00201F1E" w:rsidRDefault="00201F1E" w:rsidP="00747821">
      <w:pPr>
        <w:widowControl/>
        <w:jc w:val="center"/>
        <w:rPr>
          <w:rFonts w:ascii="Times New Roman" w:eastAsia="Calibri" w:hAnsi="Times New Roman"/>
          <w:b/>
          <w:snapToGrid/>
          <w:sz w:val="18"/>
          <w:szCs w:val="18"/>
        </w:rPr>
      </w:pPr>
    </w:p>
    <w:p w:rsidR="00201F1E" w:rsidRDefault="00201F1E" w:rsidP="00747821">
      <w:pPr>
        <w:widowControl/>
        <w:jc w:val="center"/>
        <w:rPr>
          <w:rFonts w:ascii="Times New Roman" w:eastAsia="Calibri" w:hAnsi="Times New Roman"/>
          <w:b/>
          <w:snapToGrid/>
          <w:sz w:val="18"/>
          <w:szCs w:val="18"/>
        </w:rPr>
      </w:pPr>
    </w:p>
    <w:p w:rsidR="00201F1E" w:rsidRDefault="00201F1E" w:rsidP="00747821">
      <w:pPr>
        <w:widowControl/>
        <w:jc w:val="center"/>
        <w:rPr>
          <w:rFonts w:ascii="Times New Roman" w:eastAsia="Calibri" w:hAnsi="Times New Roman"/>
          <w:b/>
          <w:snapToGrid/>
          <w:sz w:val="18"/>
          <w:szCs w:val="18"/>
        </w:rPr>
      </w:pPr>
    </w:p>
    <w:p w:rsidR="00201F1E" w:rsidRDefault="00201F1E" w:rsidP="00747821">
      <w:pPr>
        <w:widowControl/>
        <w:jc w:val="center"/>
        <w:rPr>
          <w:rFonts w:ascii="Times New Roman" w:eastAsia="Calibri" w:hAnsi="Times New Roman"/>
          <w:b/>
          <w:snapToGrid/>
          <w:sz w:val="18"/>
          <w:szCs w:val="18"/>
        </w:rPr>
      </w:pPr>
    </w:p>
    <w:p w:rsidR="00D532B5" w:rsidRDefault="00D532B5" w:rsidP="00D532B5">
      <w:pPr>
        <w:widowControl/>
        <w:tabs>
          <w:tab w:val="left" w:pos="1260"/>
        </w:tabs>
        <w:rPr>
          <w:rFonts w:ascii="Times New Roman" w:eastAsia="Calibri" w:hAnsi="Times New Roman"/>
          <w:snapToGrid/>
          <w:sz w:val="18"/>
          <w:szCs w:val="18"/>
        </w:rPr>
      </w:pPr>
    </w:p>
    <w:p w:rsidR="003856CA" w:rsidRDefault="003856CA" w:rsidP="00747821">
      <w:pPr>
        <w:widowControl/>
        <w:ind w:firstLine="567"/>
        <w:jc w:val="both"/>
        <w:rPr>
          <w:rFonts w:ascii="Times New Roman" w:eastAsia="Calibri" w:hAnsi="Times New Roman"/>
          <w:snapToGrid/>
          <w:sz w:val="18"/>
          <w:szCs w:val="18"/>
        </w:rPr>
      </w:pPr>
    </w:p>
    <w:p w:rsidR="003856CA" w:rsidRDefault="003856CA" w:rsidP="00747821">
      <w:pPr>
        <w:widowControl/>
        <w:ind w:firstLine="567"/>
        <w:jc w:val="both"/>
        <w:rPr>
          <w:rFonts w:ascii="Times New Roman" w:eastAsia="Calibri" w:hAnsi="Times New Roman"/>
          <w:snapToGrid/>
          <w:sz w:val="18"/>
          <w:szCs w:val="18"/>
        </w:rPr>
      </w:pPr>
    </w:p>
    <w:p w:rsidR="003856CA" w:rsidRDefault="003856CA" w:rsidP="00747821">
      <w:pPr>
        <w:widowControl/>
        <w:ind w:firstLine="567"/>
        <w:jc w:val="both"/>
        <w:rPr>
          <w:rFonts w:ascii="Times New Roman" w:eastAsia="Calibri" w:hAnsi="Times New Roman"/>
          <w:snapToGrid/>
          <w:sz w:val="18"/>
          <w:szCs w:val="18"/>
        </w:rPr>
      </w:pPr>
    </w:p>
    <w:p w:rsidR="00A35E90" w:rsidRPr="00C53BF8" w:rsidRDefault="00C53BF8" w:rsidP="00CB0DA8">
      <w:pPr>
        <w:shd w:val="clear" w:color="auto" w:fill="FFFFFF"/>
        <w:rPr>
          <w:rFonts w:ascii="Times New Roman" w:hAnsi="Times New Roman"/>
          <w:b/>
          <w:caps/>
          <w:sz w:val="24"/>
          <w:szCs w:val="24"/>
        </w:rPr>
      </w:pPr>
      <w:r w:rsidRPr="00C53BF8">
        <w:rPr>
          <w:rFonts w:ascii="Times New Roman" w:eastAsia="Calibri" w:hAnsi="Times New Roman"/>
          <w:snapToGrid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К</w:t>
      </w:r>
      <w:r w:rsidRPr="00C53BF8">
        <w:rPr>
          <w:rFonts w:ascii="Times New Roman" w:hAnsi="Times New Roman"/>
          <w:b/>
          <w:sz w:val="24"/>
          <w:szCs w:val="24"/>
        </w:rPr>
        <w:t>алендарно-тематический план</w:t>
      </w:r>
    </w:p>
    <w:p w:rsidR="00A35E90" w:rsidRPr="00CB0DA8" w:rsidRDefault="00A35E90" w:rsidP="00747821">
      <w:pPr>
        <w:rPr>
          <w:rFonts w:ascii="Times New Roman" w:hAnsi="Times New Roman"/>
          <w:sz w:val="22"/>
          <w:szCs w:val="22"/>
        </w:rPr>
      </w:pPr>
    </w:p>
    <w:tbl>
      <w:tblPr>
        <w:tblW w:w="2027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4"/>
        <w:gridCol w:w="921"/>
        <w:gridCol w:w="13"/>
        <w:gridCol w:w="850"/>
        <w:gridCol w:w="709"/>
        <w:gridCol w:w="2978"/>
        <w:gridCol w:w="1985"/>
        <w:gridCol w:w="3542"/>
        <w:gridCol w:w="7"/>
        <w:gridCol w:w="34"/>
        <w:gridCol w:w="4212"/>
        <w:gridCol w:w="2268"/>
        <w:gridCol w:w="2268"/>
      </w:tblGrid>
      <w:tr w:rsidR="007753E5" w:rsidRPr="003856CA" w:rsidTr="008810F4">
        <w:trPr>
          <w:gridAfter w:val="2"/>
          <w:wAfter w:w="4536" w:type="dxa"/>
          <w:cantSplit/>
          <w:trHeight w:val="360"/>
        </w:trPr>
        <w:tc>
          <w:tcPr>
            <w:tcW w:w="4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№ п/п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№ в теме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Дата</w:t>
            </w:r>
          </w:p>
        </w:tc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Тема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Тип урока, форма проведения</w:t>
            </w:r>
          </w:p>
        </w:tc>
        <w:tc>
          <w:tcPr>
            <w:tcW w:w="354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предметные результаты обучения</w:t>
            </w:r>
          </w:p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7753E5" w:rsidRPr="003856CA" w:rsidTr="002C4733">
        <w:trPr>
          <w:gridAfter w:val="2"/>
          <w:wAfter w:w="4536" w:type="dxa"/>
          <w:cantSplit/>
          <w:trHeight w:val="900"/>
        </w:trPr>
        <w:tc>
          <w:tcPr>
            <w:tcW w:w="4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факт</w:t>
            </w:r>
          </w:p>
        </w:tc>
        <w:tc>
          <w:tcPr>
            <w:tcW w:w="29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753E5" w:rsidRPr="003856CA" w:rsidRDefault="00C53BF8" w:rsidP="008A2FA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примерное домашнее задание</w:t>
            </w:r>
          </w:p>
        </w:tc>
      </w:tr>
      <w:tr w:rsidR="007753E5" w:rsidRPr="003856CA" w:rsidTr="002C4733">
        <w:trPr>
          <w:gridAfter w:val="2"/>
          <w:wAfter w:w="4536" w:type="dxa"/>
          <w:trHeight w:val="144"/>
        </w:trPr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</w:rPr>
            </w:pPr>
            <w:r w:rsidRPr="003856CA">
              <w:rPr>
                <w:rFonts w:ascii="Times New Roman" w:hAnsi="Times New Roman"/>
                <w:b/>
                <w:i/>
              </w:rPr>
              <w:t>Раздел 1. Введение – 1 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753E5" w:rsidRPr="003856CA" w:rsidTr="002C4733">
        <w:trPr>
          <w:gridAfter w:val="2"/>
          <w:wAfter w:w="4536" w:type="dxa"/>
          <w:trHeight w:val="1338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3E5" w:rsidRPr="003856CA" w:rsidRDefault="008E0FAC" w:rsidP="008A2FA3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Литература и история. Интерес русских писателей к историческому прошлому своего народа</w:t>
            </w:r>
          </w:p>
          <w:p w:rsidR="007753E5" w:rsidRPr="003856CA" w:rsidRDefault="007753E5" w:rsidP="008A2FA3">
            <w:pPr>
              <w:shd w:val="clear" w:color="auto" w:fill="FFFFFF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Вводный урок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Знать: понятие «художественная литература» </w:t>
            </w:r>
          </w:p>
          <w:p w:rsidR="007753E5" w:rsidRPr="003856CA" w:rsidRDefault="007753E5" w:rsidP="008A2FA3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понимать характерные черты русской литературы, интерес писателя к историческому прошлому, судьбе человечества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Прочитать вступительную статью учебника, подготовить ее краткий пересказ; Ответить на вопрос: «Какие исторические личности, исторические события, упомянутые в прочитанных произведениях, вам знакомы из истории?; Задание по группам: повторить материал, связанный с устным народным творчеством (сказки, былины, пословицы и поговорки, обрядовый фольклор)</w:t>
            </w:r>
          </w:p>
        </w:tc>
      </w:tr>
      <w:tr w:rsidR="007753E5" w:rsidRPr="003856CA" w:rsidTr="00D90C50">
        <w:trPr>
          <w:gridAfter w:val="2"/>
          <w:wAfter w:w="4536" w:type="dxa"/>
          <w:trHeight w:val="144"/>
        </w:trPr>
        <w:tc>
          <w:tcPr>
            <w:tcW w:w="59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3E5" w:rsidRPr="003856CA" w:rsidRDefault="007753E5" w:rsidP="002F36FE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</w:rPr>
            </w:pPr>
            <w:r w:rsidRPr="003856CA">
              <w:rPr>
                <w:rFonts w:ascii="Times New Roman" w:hAnsi="Times New Roman"/>
                <w:b/>
                <w:i/>
              </w:rPr>
              <w:t>Раздел 2. Устное народное творчество – 3 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3E5" w:rsidRPr="003856CA" w:rsidRDefault="007753E5" w:rsidP="002F36FE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E5" w:rsidRPr="003856CA" w:rsidRDefault="007753E5" w:rsidP="008A2FA3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90C50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8E0FAC" w:rsidP="00D90C50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Отражение жизни народа в народных песнях. Лирические песни.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pStyle w:val="ad"/>
              <w:ind w:left="-152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D90C50" w:rsidRPr="003856CA" w:rsidRDefault="00D90C50" w:rsidP="00D90C50">
            <w:pPr>
              <w:pStyle w:val="ad"/>
              <w:ind w:left="-152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Урок-диспут</w:t>
            </w:r>
          </w:p>
          <w:p w:rsidR="00D90C50" w:rsidRPr="003856CA" w:rsidRDefault="00D90C50" w:rsidP="00D90C50">
            <w:pPr>
              <w:pStyle w:val="ad"/>
              <w:ind w:left="-152"/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Знать: виды народных песен, их тематику; </w:t>
            </w:r>
          </w:p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объяснять особенности лирических песен, своеобразие жанра частушки, роль народных песен в художественной литературе, отличать лирическое и эпическое начало в песне, своеобразие поэтического языка, многозначность поэтического образа, оценивать исполнение народных песен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 ответы на вопросы к теме «Хороводные и лирические песни»; написать частушку на школьную тему и подготовить ее исполнение4 сделать иллюстрацию к народной теме (по выбору)</w:t>
            </w:r>
          </w:p>
        </w:tc>
      </w:tr>
      <w:tr w:rsidR="00D90C50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8E0FAC" w:rsidP="00D90C50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Исторические песни «Пугачев в темнице», «Пугачев казнен»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Урок-экскурсия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Знать: определение понятий «народная песня», «историческая песня», особенности этого жанра, виды народных песен, роль народной песни в русском фольклоре</w:t>
            </w:r>
          </w:p>
          <w:p w:rsidR="00D90C50" w:rsidRPr="003856CA" w:rsidRDefault="00D90C50" w:rsidP="00D90C50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; уметь определять жанровые особенности исторических народных песен, роль в них художественных средств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 пересказ предания «О покорении Сибири Ермаком», включив характерную лексику; выполнить задания и ответить на вопросы учебника4 прочитать статью учебника о древнерусской литературе, ответить на вопросы</w:t>
            </w:r>
          </w:p>
        </w:tc>
      </w:tr>
      <w:tr w:rsidR="00D90C50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3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8E0FAC" w:rsidP="00D90C50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Предания как исторический жанр русской народной прозы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«от</w:t>
            </w:r>
            <w:r w:rsidRPr="003856CA">
              <w:rPr>
                <w:sz w:val="20"/>
                <w:szCs w:val="20"/>
              </w:rPr>
              <w:softHyphen/>
              <w:t>крытия» нового знания</w:t>
            </w:r>
          </w:p>
          <w:p w:rsidR="00D90C50" w:rsidRPr="00D532B5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D532B5">
              <w:rPr>
                <w:rFonts w:ascii="Times New Roman" w:hAnsi="Times New Roman"/>
              </w:rPr>
              <w:t>Урок-путешествие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Знать: определение понятия «предание», его жанровые особенности; </w:t>
            </w:r>
          </w:p>
          <w:p w:rsidR="00D90C50" w:rsidRPr="003856CA" w:rsidRDefault="00D90C50" w:rsidP="00D90C50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уметь: раскрывать особенности содер</w:t>
            </w:r>
            <w:r w:rsidRPr="003856CA">
              <w:rPr>
                <w:rFonts w:ascii="Times New Roman" w:hAnsi="Times New Roman"/>
              </w:rPr>
              <w:lastRenderedPageBreak/>
              <w:t>жания и художественной формы предания, сопоставлять предания с народными сказками, определять сходное и отличное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90C50" w:rsidRPr="003856CA" w:rsidTr="00D90C50">
        <w:trPr>
          <w:gridAfter w:val="2"/>
          <w:wAfter w:w="4536" w:type="dxa"/>
          <w:trHeight w:val="144"/>
        </w:trPr>
        <w:tc>
          <w:tcPr>
            <w:tcW w:w="59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</w:rPr>
            </w:pPr>
            <w:r w:rsidRPr="003856CA">
              <w:rPr>
                <w:rFonts w:ascii="Times New Roman" w:hAnsi="Times New Roman"/>
                <w:b/>
                <w:i/>
              </w:rPr>
              <w:lastRenderedPageBreak/>
              <w:t>Раздел 3. Из древнерусской литературы – 4 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90C50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5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8E0FAC" w:rsidP="00D90C50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Житийная литература как особый жанр древнерусской литературы. «Житие Александра Невского»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Урок-лекция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Знать: определения понятий «летопись», «житие»;</w:t>
            </w:r>
          </w:p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уметь: объяснять смысл понятия «духовная литература», раскрывать идейно-художественное своеобразие произведения через образ главного героя, Александра Невского, соотносить события далекого прошлого с днем сегодняшним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 связный рассказ о житийной литературе; ответить на вопросы и выполнить задания учебника; составить словарь устаревших слов и выражений, встретившихся в «Повести о житии… Александра Невского</w:t>
            </w:r>
            <w:r w:rsidR="00670183" w:rsidRPr="003856CA">
              <w:rPr>
                <w:rFonts w:ascii="Times New Roman" w:hAnsi="Times New Roman"/>
              </w:rPr>
              <w:t>»</w:t>
            </w:r>
            <w:r w:rsidRPr="003856CA">
              <w:rPr>
                <w:rFonts w:ascii="Times New Roman" w:hAnsi="Times New Roman"/>
              </w:rPr>
              <w:t>, объяснить их</w:t>
            </w:r>
          </w:p>
        </w:tc>
      </w:tr>
      <w:tr w:rsidR="00D90C50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8E0FAC" w:rsidP="00D90C50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Защита русских земель от врагов и бранные подвиги Александра Невского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 диспут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Знать: основные черты образа Александра Невского, его подвиги и государственные дела; </w:t>
            </w:r>
          </w:p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уметь: определять художественные особенности воинской повести и жития, тему и авторский замысел «Жития Александра Невского».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Написать сочинение-размышление на тему «Сын земли Русской»; прочитать статью учебника «О «Повести о Шемякином суде»; подготовить выразительное чтение «Повести о Шемякином суде»</w:t>
            </w:r>
          </w:p>
        </w:tc>
      </w:tr>
      <w:tr w:rsidR="00D90C50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3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8E0FAC" w:rsidP="00D90C50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«Шемякин суд» как сатирическое произведение XVII века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Урок-откровение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Знать: определение сатирической повести, ее содержание, жанровые особенности; </w:t>
            </w:r>
          </w:p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находить приемы сатирического изображения, жанровые особенности сатирической повести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Какое впечатление произвела на вас повесть? Подготовить развернутый ответ , включив выражение Шемякин</w:t>
            </w:r>
            <w:r w:rsidR="00670183">
              <w:rPr>
                <w:rFonts w:ascii="Times New Roman" w:hAnsi="Times New Roman"/>
              </w:rPr>
              <w:t xml:space="preserve"> суд как поговорку</w:t>
            </w:r>
          </w:p>
        </w:tc>
      </w:tr>
      <w:tr w:rsidR="00D90C50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8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4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8E0FAC" w:rsidP="00D90C50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«Шемякин суд»: особенности поэтики бытовой сатирической повести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Урок-конференция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Знать: определение понятия «поэтика»; жанровые особенности произведения; </w:t>
            </w:r>
          </w:p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находить приемы сатирического изображения, определять виды комического (ирония, сатира), выявлять авторскую позицию в тексте.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670183" w:rsidP="00D90C50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комедию Д.И. Фонвизин</w:t>
            </w:r>
            <w:r w:rsidRPr="003856CA">
              <w:rPr>
                <w:rFonts w:ascii="Times New Roman" w:hAnsi="Times New Roman"/>
              </w:rPr>
              <w:t>а «Недоросль»</w:t>
            </w:r>
          </w:p>
        </w:tc>
      </w:tr>
      <w:tr w:rsidR="00D90C50" w:rsidRPr="003856CA" w:rsidTr="00D90C50">
        <w:trPr>
          <w:gridAfter w:val="2"/>
          <w:wAfter w:w="4536" w:type="dxa"/>
          <w:trHeight w:val="144"/>
        </w:trPr>
        <w:tc>
          <w:tcPr>
            <w:tcW w:w="59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</w:rPr>
            </w:pPr>
            <w:r w:rsidRPr="003856CA">
              <w:rPr>
                <w:rFonts w:ascii="Times New Roman" w:hAnsi="Times New Roman"/>
                <w:b/>
                <w:i/>
              </w:rPr>
              <w:t>Раздел 4.  Из литературы XVIII века – 2 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D90C50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9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8E0FAC" w:rsidP="00D90C50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Д. И. Фонвизин. Слово о писателе. «Недоросль». Сатирическая направленность комедии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«от</w:t>
            </w:r>
            <w:r w:rsidRPr="003856CA">
              <w:rPr>
                <w:sz w:val="20"/>
                <w:szCs w:val="20"/>
              </w:rPr>
              <w:softHyphen/>
              <w:t>крытия» нового знания</w:t>
            </w:r>
          </w:p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 проблемный урок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Знать: факты творческой биографии автора, его место в развитии драматургии и театра; историю создания пьесы; действующих лиц, сюжет комедии</w:t>
            </w:r>
          </w:p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; уметь обосновывать основную идею пьесы на основе анализа текста и подтекста, объяснять основной конфликт.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Подобрать материал к речевым характеристикам героев пьесы (Скотинин, Простакова, Митрофан, Стародум и др.); подготовить чтение по ролям действия второго; ответить на вопросы и выполнить задания учебника.</w:t>
            </w:r>
          </w:p>
        </w:tc>
      </w:tr>
      <w:tr w:rsidR="00D90C50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10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590238" w:rsidP="00D90C50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Понятие о классицизме. Проблема воспитания истинного гражданина</w:t>
            </w:r>
          </w:p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D90C50" w:rsidRPr="003856CA" w:rsidRDefault="00AA5A2E" w:rsidP="00D90C50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D90C50" w:rsidRPr="003856CA">
              <w:rPr>
                <w:sz w:val="20"/>
                <w:szCs w:val="20"/>
              </w:rPr>
              <w:t>ультимедиа урок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 определение понятия «классицизм», основные признаки классицизма; </w:t>
            </w:r>
          </w:p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находить в пьесе черты классицизма;</w:t>
            </w:r>
            <w:r w:rsidR="008810F4">
              <w:rPr>
                <w:rFonts w:ascii="Times New Roman" w:hAnsi="Times New Roman"/>
              </w:rPr>
              <w:t xml:space="preserve"> </w:t>
            </w:r>
            <w:r w:rsidRPr="003856CA">
              <w:rPr>
                <w:rFonts w:ascii="Times New Roman" w:hAnsi="Times New Roman"/>
              </w:rPr>
              <w:t xml:space="preserve">анализировать эпизод текста, </w:t>
            </w:r>
            <w:r w:rsidRPr="003856CA">
              <w:rPr>
                <w:rFonts w:ascii="Times New Roman" w:hAnsi="Times New Roman"/>
              </w:rPr>
              <w:lastRenderedPageBreak/>
              <w:t>называть персонажей, выражающих авторскую оценку; давать характеристику героям, определяя особенности речи «положительных» персонажей, оценивать новый, просветительский взгляд писателя на человека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lastRenderedPageBreak/>
              <w:t>Выписать из текста комедии афоризмы, принадлежащие разным героям; вопросы и задания группам для подготовки к дискуссии</w:t>
            </w:r>
          </w:p>
        </w:tc>
      </w:tr>
      <w:tr w:rsidR="00D90C50" w:rsidRPr="003856CA" w:rsidTr="00C53BF8">
        <w:trPr>
          <w:trHeight w:val="294"/>
        </w:trPr>
        <w:tc>
          <w:tcPr>
            <w:tcW w:w="59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</w:rPr>
            </w:pPr>
            <w:r w:rsidRPr="003856CA">
              <w:rPr>
                <w:rFonts w:ascii="Times New Roman" w:hAnsi="Times New Roman"/>
                <w:b/>
                <w:i/>
              </w:rPr>
              <w:lastRenderedPageBreak/>
              <w:t>Раздел 5. Из литературы XI</w:t>
            </w:r>
            <w:r w:rsidRPr="003856CA">
              <w:rPr>
                <w:rFonts w:ascii="Times New Roman" w:hAnsi="Times New Roman"/>
                <w:b/>
                <w:i/>
                <w:lang w:val="en-US"/>
              </w:rPr>
              <w:t>X</w:t>
            </w:r>
            <w:r w:rsidRPr="003856CA">
              <w:rPr>
                <w:rFonts w:ascii="Times New Roman" w:hAnsi="Times New Roman"/>
                <w:b/>
                <w:i/>
              </w:rPr>
              <w:t xml:space="preserve"> века – 33 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268" w:type="dxa"/>
          </w:tcPr>
          <w:p w:rsidR="00D90C50" w:rsidRPr="003856CA" w:rsidRDefault="00D90C50" w:rsidP="00D90C50">
            <w:pPr>
              <w:widowControl/>
            </w:pPr>
          </w:p>
        </w:tc>
        <w:tc>
          <w:tcPr>
            <w:tcW w:w="2268" w:type="dxa"/>
          </w:tcPr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Урок-путешествие</w:t>
            </w:r>
          </w:p>
        </w:tc>
      </w:tr>
      <w:tr w:rsidR="00D90C50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11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590238" w:rsidP="00D90C50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D532B5" w:rsidP="00D90C50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.</w:t>
            </w:r>
            <w:r w:rsidR="00D90C50" w:rsidRPr="003856CA">
              <w:rPr>
                <w:rFonts w:ascii="Times New Roman" w:hAnsi="Times New Roman"/>
              </w:rPr>
              <w:t>А. Крылов. Слово о баснописце. Басни «Лягушки, просящие царя», «Обоз»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AA5A2E" w:rsidRDefault="00D90C50" w:rsidP="00D90C50">
            <w:pPr>
              <w:snapToGrid w:val="0"/>
              <w:spacing w:line="23" w:lineRule="atLeast"/>
              <w:jc w:val="both"/>
              <w:rPr>
                <w:rFonts w:ascii="Times New Roman" w:hAnsi="Times New Roman"/>
              </w:rPr>
            </w:pPr>
            <w:r w:rsidRPr="00AA5A2E">
              <w:rPr>
                <w:rFonts w:ascii="Times New Roman" w:hAnsi="Times New Roman"/>
                <w:shd w:val="clear" w:color="auto" w:fill="FFFFFF"/>
              </w:rPr>
              <w:t>Освоение новых знаний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Знать: основные сведения о писателе, черты жанра басни, определение понятий «мораль», «аллегория»; </w:t>
            </w:r>
          </w:p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уметь: определять тему и идею басен, понимать иносказательный смысл басен и их мораль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 инсценированное чтение басни, нарисовать иллюстрации к басне; прочитать думу К.Ф. Рылеева «Смерть Ермака»</w:t>
            </w:r>
          </w:p>
        </w:tc>
      </w:tr>
      <w:tr w:rsidR="00D90C50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12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590238" w:rsidP="00D90C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532B5" w:rsidP="00D90C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</w:t>
            </w:r>
            <w:r w:rsidR="00D90C50" w:rsidRPr="003856CA">
              <w:rPr>
                <w:rFonts w:ascii="Times New Roman" w:hAnsi="Times New Roman"/>
              </w:rPr>
              <w:t>Ф. Рылеев. Слово о поэте. Дума «Смерть Ермака» и ее связь с русской историей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«от</w:t>
            </w:r>
            <w:r w:rsidRPr="003856CA">
              <w:rPr>
                <w:sz w:val="20"/>
                <w:szCs w:val="20"/>
              </w:rPr>
              <w:softHyphen/>
              <w:t>крытия» новых знаний</w:t>
            </w:r>
          </w:p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 основные сведения о поэте, исторические события, ставшие источником написания дум, понимать тему и идейный замысел текста, </w:t>
            </w:r>
          </w:p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выразительно читать, комментировать и анализировать текст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Ответить на вопросы и выполнить задания учебника; подготовить выразительное чтение думы «Смерть Ермака». Индивидуально: подготовить сообщение об эпохе Екатерины 2 и причинах пугачевского бунта»</w:t>
            </w:r>
          </w:p>
        </w:tc>
      </w:tr>
      <w:tr w:rsidR="00D90C50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13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590238" w:rsidP="00D90C50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532B5" w:rsidP="00D90C50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</w:t>
            </w:r>
            <w:r w:rsidR="00D90C50" w:rsidRPr="003856CA">
              <w:rPr>
                <w:rFonts w:ascii="Times New Roman" w:hAnsi="Times New Roman"/>
              </w:rPr>
              <w:t>С. Пушкин. Слово о поэте. Его отношение к истории и исторической теме в литературе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«от</w:t>
            </w:r>
            <w:r w:rsidRPr="003856CA">
              <w:rPr>
                <w:sz w:val="20"/>
                <w:szCs w:val="20"/>
              </w:rPr>
              <w:softHyphen/>
              <w:t>крытия» нового знания</w:t>
            </w:r>
          </w:p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Знать: основные факты биографии поэта, его произведения, связанные с историей, </w:t>
            </w:r>
          </w:p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объяснять интерес писателя к исторической теме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 пересказ отрывка из «Истории Пугачевского бунта» А.С. Пушкина; перечитать повесть «Капитанская дочка»; подготовить характеристику главного героя –Петра Гринева</w:t>
            </w:r>
          </w:p>
        </w:tc>
      </w:tr>
      <w:tr w:rsidR="00D90C50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14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590238" w:rsidP="00D90C50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532B5" w:rsidP="00D90C50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</w:t>
            </w:r>
            <w:r w:rsidR="00D90C50" w:rsidRPr="003856CA">
              <w:rPr>
                <w:rFonts w:ascii="Times New Roman" w:hAnsi="Times New Roman"/>
              </w:rPr>
              <w:t>С. Пушкин. «19 октября»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Урок-обсуждение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Знать: факты жизни поэта (лицейские годы, Михайловская ссылка), понимать отношение Пушкина к «лицейскому братству», скрепленному «лицейским духом»;</w:t>
            </w:r>
          </w:p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наблюдать над словом в его художественной функции, над интонацией и построением стихотворения, определять основные мотивы каждой строфы, выразительно читать текст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 выразительное чтение стихотворения «19 октября»; подготовить выразительное чтени</w:t>
            </w:r>
            <w:r w:rsidR="00FB4E84">
              <w:rPr>
                <w:rFonts w:ascii="Times New Roman" w:hAnsi="Times New Roman"/>
              </w:rPr>
              <w:t>е наизусть стихотворений «Туча»</w:t>
            </w:r>
            <w:r w:rsidRPr="003856CA">
              <w:rPr>
                <w:rFonts w:ascii="Times New Roman" w:hAnsi="Times New Roman"/>
              </w:rPr>
              <w:t xml:space="preserve"> и «К***».</w:t>
            </w:r>
          </w:p>
        </w:tc>
      </w:tr>
      <w:tr w:rsidR="00D90C50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15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590238" w:rsidP="00D90C50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Пейзажная и любовная лирика Пушкина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Урок-обсуждение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Знать: историю создания стихотворений; </w:t>
            </w:r>
          </w:p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уметь: объяснять скрытый символический смысл стихотворения «Туча», композицию, прослеживать смену интонаций; уметь выразительно читать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D90C50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16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590238" w:rsidP="00D90C50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532B5" w:rsidP="00D90C50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</w:t>
            </w:r>
            <w:r w:rsidR="00D90C50" w:rsidRPr="003856CA">
              <w:rPr>
                <w:rFonts w:ascii="Times New Roman" w:hAnsi="Times New Roman"/>
              </w:rPr>
              <w:t>С. Пушкин. «Капитанская дочка». История создания произведения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«от</w:t>
            </w:r>
            <w:r w:rsidRPr="003856CA">
              <w:rPr>
                <w:sz w:val="20"/>
                <w:szCs w:val="20"/>
              </w:rPr>
              <w:softHyphen/>
              <w:t>крытия» нового знания</w:t>
            </w:r>
          </w:p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Знать: творческую историю романа «Капитанская дочка»; понимать, чем был вызван интерес Пушкина к эпохе </w:t>
            </w:r>
            <w:r w:rsidRPr="003856CA">
              <w:rPr>
                <w:rFonts w:ascii="Times New Roman" w:hAnsi="Times New Roman"/>
              </w:rPr>
              <w:lastRenderedPageBreak/>
              <w:t xml:space="preserve">Екатерины </w:t>
            </w:r>
            <w:r w:rsidRPr="003856CA">
              <w:rPr>
                <w:rFonts w:ascii="Times New Roman" w:hAnsi="Times New Roman"/>
                <w:lang w:val="en-US"/>
              </w:rPr>
              <w:t>II</w:t>
            </w:r>
            <w:r w:rsidRPr="003856CA">
              <w:rPr>
                <w:rFonts w:ascii="Times New Roman" w:hAnsi="Times New Roman"/>
              </w:rPr>
              <w:t>;</w:t>
            </w:r>
          </w:p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определять тематику романа, сопоставлять художественный текст с историческим трудом писателя, объяснять отношение народа, дворян и автора к предводителю восстания по «Истории Пугачева»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lastRenderedPageBreak/>
              <w:t>Прочитать главы 3-5; подготовить рассказ о жизни Гринева до начала осады крепости Пугачевым</w:t>
            </w:r>
          </w:p>
        </w:tc>
      </w:tr>
      <w:tr w:rsidR="00D90C50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0C50" w:rsidRPr="003856CA" w:rsidRDefault="00590238" w:rsidP="00D90C50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Гринев: жизненный путь героя. Нравственная оценка его личности. Гринев и Швабрин.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D90C50" w:rsidRPr="003856CA" w:rsidRDefault="00D90C50" w:rsidP="00D90C50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Урок-обсуждение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Понимать: особенности жанра, роль эпиграфов; уметь выделять сцены, рисующие формирование личности рассказчика до «неожиданных происшествий», имевших большое влияние на всю его жизнь и приведших к серьезным изменениям и потрясениям; что самостоятельная жизнь Гринева - это путь утраты многих иллюзий, предрассудков, обогащение его внутреннего мира; </w:t>
            </w:r>
          </w:p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анализировать текст, оценивая непрерывную цепь испытаний чести героя и человеческой порядочности, давать сравнительную характеристику героям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C50" w:rsidRPr="003856CA" w:rsidRDefault="00D90C50" w:rsidP="00D90C50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Перечитать главы 6,7 подготовить пересказ о падении Белогорской крепости, сохраняя стиль повествования; раскрыть роль эпиграфов к главам 6,7; составить словарик устаревших слов и выражений, слов с неясными для вас значением; уточнить значение слов по словарю</w:t>
            </w: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18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590238" w:rsidP="005C17C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Семья капитана Миронова. Маша Миронова – нравственный идеал Пушкина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AA5A2E" w:rsidRDefault="005C17CC" w:rsidP="005C17CC">
            <w:pPr>
              <w:snapToGrid w:val="0"/>
              <w:spacing w:line="23" w:lineRule="atLeast"/>
              <w:jc w:val="both"/>
              <w:rPr>
                <w:rFonts w:ascii="Times New Roman" w:hAnsi="Times New Roman"/>
              </w:rPr>
            </w:pPr>
            <w:r w:rsidRPr="00AA5A2E">
              <w:rPr>
                <w:rFonts w:ascii="Times New Roman" w:hAnsi="Times New Roman"/>
                <w:shd w:val="clear" w:color="auto" w:fill="FFFFFF"/>
              </w:rPr>
              <w:t>Освоение новых знаний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Понимать: отношение автора и других действующих лиц к героине, роль Маши в судьбе Гринева и смысл образа Маши Мироновой в поэтике романа; </w:t>
            </w:r>
          </w:p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анализировать текст художественного произведения, объяснять смысл названия романа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19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590238" w:rsidP="005C17C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Гуманизм и историзм А.С. Пушкина в романе «Капитанская дочка»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«от</w:t>
            </w:r>
            <w:r w:rsidRPr="003856CA">
              <w:rPr>
                <w:sz w:val="20"/>
                <w:szCs w:val="20"/>
              </w:rPr>
              <w:softHyphen/>
              <w:t>крытия» новых знаний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Знать, почему роман «Капитанская дочка» называют поэтическим завещанием Пушкина; как соотносится в произведении историческая правда и художественный вымысел;</w:t>
            </w:r>
          </w:p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понимать: особенности жанра, идейно-художественное содержание романа, место обычного человека в великих исторических событиях;</w:t>
            </w:r>
          </w:p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уметь: находить и объяснять приметы романа в его композиции, смысл эпиграфов, различать историческую правду и художественный вымысел, анализировать роль пословиц и поговорок, пейзажа, деталей в описании событий и в раскрытии характеров героев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Подготовиться к итоговому уроку по повести «Капитанская дочка»; индивидуально: сопоставить изображение буран во 2 главе «Капитанской дочки» с описанием метели в повести А.С. Пушкина «Метель»; подготовить иллюстрации к повести</w:t>
            </w: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590238" w:rsidP="005C17C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</w:t>
            </w:r>
            <w:r w:rsidR="00427177">
              <w:rPr>
                <w:rFonts w:ascii="Times New Roman" w:hAnsi="Times New Roman"/>
              </w:rPr>
              <w:t>отовка к сочинению по повести</w:t>
            </w:r>
            <w:r w:rsidR="00D532B5">
              <w:rPr>
                <w:rFonts w:ascii="Times New Roman" w:hAnsi="Times New Roman"/>
              </w:rPr>
              <w:t xml:space="preserve"> А.</w:t>
            </w:r>
            <w:r w:rsidRPr="003856CA">
              <w:rPr>
                <w:rFonts w:ascii="Times New Roman" w:hAnsi="Times New Roman"/>
              </w:rPr>
              <w:t>С. Пушкина «Капитанская дочка»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427177">
              <w:rPr>
                <w:rStyle w:val="af1"/>
                <w:rFonts w:eastAsia="Arial Unicode MS"/>
                <w:i w:val="0"/>
                <w:sz w:val="20"/>
                <w:szCs w:val="20"/>
              </w:rPr>
              <w:t>P</w:t>
            </w:r>
            <w:r w:rsidRPr="00427177">
              <w:rPr>
                <w:rStyle w:val="af1"/>
                <w:rFonts w:eastAsia="Arial Unicode MS"/>
                <w:i w:val="0"/>
                <w:sz w:val="20"/>
                <w:szCs w:val="20"/>
                <w:lang w:val="ru-RU"/>
              </w:rPr>
              <w:t>.</w:t>
            </w:r>
            <w:r w:rsidRPr="00427177">
              <w:rPr>
                <w:rStyle w:val="af1"/>
                <w:rFonts w:eastAsia="Arial Unicode MS"/>
                <w:i w:val="0"/>
                <w:sz w:val="20"/>
                <w:szCs w:val="20"/>
              </w:rPr>
              <w:t>P</w:t>
            </w:r>
            <w:r w:rsidRPr="00427177">
              <w:rPr>
                <w:rStyle w:val="af1"/>
                <w:rFonts w:eastAsia="Arial Unicode MS"/>
                <w:i w:val="0"/>
                <w:sz w:val="20"/>
                <w:szCs w:val="20"/>
                <w:lang w:val="ru-RU"/>
              </w:rPr>
              <w:t>.</w:t>
            </w:r>
            <w:r w:rsidRPr="003856CA">
              <w:rPr>
                <w:sz w:val="20"/>
                <w:szCs w:val="20"/>
              </w:rPr>
              <w:t>Урок рефлек</w:t>
            </w:r>
            <w:r w:rsidRPr="003856CA">
              <w:rPr>
                <w:sz w:val="20"/>
                <w:szCs w:val="20"/>
              </w:rPr>
              <w:softHyphen/>
              <w:t>сии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Урок-сочинение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Уметь: обдумывать тему, ставить перед собой вопросы, определяющие ход рассуждения, определять основную мысль сочинения в соответствии с заданной темой, составлять план сочинения и следовать его логике при написании работы, фиксировать свои мысли, читательские переживания, обосновывать свою точку зрения, строить развернутое высказывание, соблюдая нормы литературного языка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427177" w:rsidP="005C17C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5C17CC" w:rsidRPr="003856CA">
              <w:rPr>
                <w:rFonts w:ascii="Times New Roman" w:hAnsi="Times New Roman"/>
              </w:rPr>
              <w:t>описать сочинение</w:t>
            </w: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21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590238" w:rsidP="005C17C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8810F4" w:rsidRDefault="005C17CC" w:rsidP="005C17CC">
            <w:pPr>
              <w:rPr>
                <w:rFonts w:ascii="Times New Roman" w:hAnsi="Times New Roman"/>
                <w:i/>
              </w:rPr>
            </w:pPr>
            <w:r w:rsidRPr="008810F4">
              <w:rPr>
                <w:rFonts w:ascii="Times New Roman" w:hAnsi="Times New Roman"/>
                <w:b/>
                <w:i/>
              </w:rPr>
              <w:t>Обобщающе</w:t>
            </w:r>
            <w:r w:rsidR="003A3C72">
              <w:rPr>
                <w:rFonts w:ascii="Times New Roman" w:hAnsi="Times New Roman"/>
                <w:b/>
                <w:i/>
              </w:rPr>
              <w:t>е закрепление  по творчеству А.</w:t>
            </w:r>
            <w:r w:rsidRPr="008810F4">
              <w:rPr>
                <w:rFonts w:ascii="Times New Roman" w:hAnsi="Times New Roman"/>
                <w:b/>
                <w:i/>
              </w:rPr>
              <w:t>С. Пушкина</w:t>
            </w:r>
            <w:r w:rsidRPr="008810F4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разви</w:t>
            </w:r>
            <w:r w:rsidRPr="003856CA">
              <w:rPr>
                <w:sz w:val="20"/>
                <w:szCs w:val="20"/>
              </w:rPr>
              <w:softHyphen/>
              <w:t>вающего контроля</w:t>
            </w:r>
          </w:p>
          <w:p w:rsidR="005C17CC" w:rsidRPr="00250898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250898">
              <w:rPr>
                <w:rFonts w:ascii="Times New Roman" w:hAnsi="Times New Roman"/>
              </w:rPr>
              <w:t>Урок- письменная работа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Знать: содержание и идейно-художественное своеобразие изученных произведений А. С. Пушкина, </w:t>
            </w:r>
          </w:p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анализировать художественный текст (фрагмент) и отвечать на проблемные вопросы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22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250898" w:rsidP="005C17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250898" w:rsidP="005C17C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  <w:r w:rsidR="005C17CC" w:rsidRPr="003856CA">
              <w:rPr>
                <w:rFonts w:ascii="Times New Roman" w:hAnsi="Times New Roman"/>
              </w:rPr>
              <w:t>Ю. Лермонтов. Слово о поэте. Воплощение ис</w:t>
            </w:r>
            <w:r w:rsidR="008810F4">
              <w:rPr>
                <w:rFonts w:ascii="Times New Roman" w:hAnsi="Times New Roman"/>
              </w:rPr>
              <w:t>торической темы в творчестве М.</w:t>
            </w:r>
            <w:r w:rsidR="005C17CC" w:rsidRPr="003856CA">
              <w:rPr>
                <w:rFonts w:ascii="Times New Roman" w:hAnsi="Times New Roman"/>
              </w:rPr>
              <w:t>Ю. Лермонтова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 xml:space="preserve">мультимедиа урок 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Понимать, что значил Кавказ для Лермонтова-человека, Лермонтова-поэта, Лермонтова-офицера; знать: факты жизни и творчества поэта, связанные с Кавказом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23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250898" w:rsidP="005C17C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8810F4" w:rsidP="005C17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  <w:r w:rsidR="005C17CC" w:rsidRPr="003856CA">
              <w:rPr>
                <w:rFonts w:ascii="Times New Roman" w:hAnsi="Times New Roman"/>
              </w:rPr>
              <w:t>Ю. Лермонтов. «Мцыри». Мцыри как романтический герой.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 xml:space="preserve">ленности 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Урок-экспедиция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 историю создания поэмы, ее сюжет, понимать тему и идею произведения; </w:t>
            </w:r>
          </w:p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выявлять структурные особенности поэмы, объяснять связь эпиграфа с темой и идеей, роль монолога в раскрытии внутреннего мира героя; уметь давать характеристику литературному герою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Перечитать поэму «Мцыри», подготовить выразительное чтение одной из глав; уточнить значения терминов: тема, идея, сюжет, композиция, поэма.</w:t>
            </w: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24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250898" w:rsidP="005C17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Особенности композиции поэмы «Мцыри». Роль описаний природы в поэме</w:t>
            </w:r>
          </w:p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«от</w:t>
            </w:r>
            <w:r w:rsidRPr="003856CA">
              <w:rPr>
                <w:sz w:val="20"/>
                <w:szCs w:val="20"/>
              </w:rPr>
              <w:softHyphen/>
              <w:t>крытия» нового знания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Уметь: выявлять черты романтизма в поэме «Мцыри», объяснять ее своеобразие особенностями романтизма, проявившимися в поэме, оценивать лирически приподнятый язык поэмы, определять стихотворный размер; выявлять способы и средства раскрытия образа главного героя поэмы (пейзаж, портрет, деталь, изобразительно-выразительные средства)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 рассказ на тему «Жизнь Мцыри в монастыре. Характер и мечты юноши-послушника; составить цитатный план поэмы; ответить на вопросы. (какова цель побег Мцыри? (выписать цитаты в тетрадь); что увидел и что узнал Мцыри о</w:t>
            </w:r>
            <w:r w:rsidR="00282866">
              <w:rPr>
                <w:rFonts w:ascii="Times New Roman" w:hAnsi="Times New Roman"/>
              </w:rPr>
              <w:t xml:space="preserve"> жизни во время своих скитаний?</w:t>
            </w:r>
            <w:r w:rsidRPr="003856CA">
              <w:rPr>
                <w:rFonts w:ascii="Times New Roman" w:hAnsi="Times New Roman"/>
              </w:rPr>
              <w:t xml:space="preserve"> Какие эпизоды трехдневных скитаний героя вы считаете особенно важными? Почему?; Почему погиб Мцыри?)</w:t>
            </w: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25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250898" w:rsidP="005C17C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Анализ эпизода из поэмы М. Ю. Лермонтова «Мцыри»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Мультимедиа-урок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Уметь определять границы эпизода в произведении, его тему, насколько он важен в раскрытии темы всего произведения, его роль в композиции, давать характеристику персонажу, проследить </w:t>
            </w:r>
            <w:r w:rsidRPr="003856CA">
              <w:rPr>
                <w:rFonts w:ascii="Times New Roman" w:hAnsi="Times New Roman"/>
              </w:rPr>
              <w:lastRenderedPageBreak/>
              <w:t>развитие его чувств, оценивать особенности речи, определять роль изобразительно-выразительных средств в эпизоде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Pr="003856CA">
              <w:rPr>
                <w:rFonts w:ascii="Times New Roman" w:hAnsi="Times New Roman"/>
              </w:rPr>
              <w:t>одготовить выразительное чтение наизусть отрывка из поэмы «Мцыри»; прочитать статьи учебника;; ответить на вопросы и выполнить задания</w:t>
            </w: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250898" w:rsidP="005C17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3A3C72" w:rsidP="005C17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сочинению по поэме М.</w:t>
            </w:r>
            <w:r w:rsidR="005C17CC" w:rsidRPr="003856CA">
              <w:rPr>
                <w:rFonts w:ascii="Times New Roman" w:hAnsi="Times New Roman"/>
              </w:rPr>
              <w:t>Ю. Лермонтова «Мцыри».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Мультимедиа-урок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Уметь: обдумывать тему, ставить перед собой вопросы, определяющие ход рассуждения, определять основную мысль сочинения в соответствии с заданной темой, составлять план сочинения и следовать логике данного плана при написании работы, фиксировать свои мысли, читательские переживания, обосновывать свою точку зрения, строить развернутое высказывание, соблюдая нормы литературного языка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Написать сочинение-характеристику героя поэмы М.Ю. Лермонтова «Мцыри»; прочитать комедию Н.В. Гоголя «Ревизор»; индивидуально: подготовить сообщение об истории создания «Ревизора»</w:t>
            </w: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27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250898" w:rsidP="005C17C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427177" w:rsidP="005C17C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</w:t>
            </w:r>
            <w:r w:rsidR="005C17CC" w:rsidRPr="003856CA">
              <w:rPr>
                <w:rFonts w:ascii="Times New Roman" w:hAnsi="Times New Roman"/>
              </w:rPr>
              <w:t>В. Гоголь. Слово о писателе. Исторические произведения в творчестве Гоголя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Мультимедиа-урок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Знать: факты жизни и творческой деятельности Н. В. Гоголя, понимать роль исторической темы в творчестве писателя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28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250898" w:rsidP="005C17C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427177" w:rsidP="005C17C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</w:t>
            </w:r>
            <w:r w:rsidR="005C17CC" w:rsidRPr="003856CA">
              <w:rPr>
                <w:rFonts w:ascii="Times New Roman" w:hAnsi="Times New Roman"/>
              </w:rPr>
              <w:t>В. Гоголь. «Ревизор» как социальная комедия «со злостью и солью». История создания.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ind w:left="-152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5C17CC" w:rsidRPr="003856CA" w:rsidRDefault="005C17CC" w:rsidP="005C17CC">
            <w:pPr>
              <w:pStyle w:val="ad"/>
              <w:ind w:left="-152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Урок-диспут</w:t>
            </w:r>
          </w:p>
          <w:p w:rsidR="005C17CC" w:rsidRPr="003856CA" w:rsidRDefault="005C17CC" w:rsidP="005C17CC">
            <w:pPr>
              <w:pStyle w:val="ad"/>
              <w:ind w:left="-152"/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 исторические события, отраженные в комедии, творческую и сценическую истории пьесы, реакцию на нее зрителей и императора Николая </w:t>
            </w:r>
            <w:r w:rsidRPr="003856CA">
              <w:rPr>
                <w:rFonts w:ascii="Times New Roman" w:hAnsi="Times New Roman"/>
                <w:lang w:val="en-US"/>
              </w:rPr>
              <w:t>I</w:t>
            </w:r>
            <w:r w:rsidRPr="003856CA">
              <w:rPr>
                <w:rFonts w:ascii="Times New Roman" w:hAnsi="Times New Roman"/>
              </w:rPr>
              <w:t xml:space="preserve">, противоречивые оценки пьесы современниками; понимать идейный замысел комедии; </w:t>
            </w:r>
          </w:p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объяснять отношение современников и императора к пьесе Н. В. Гоголя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 характеристики действующих лиц (по группам); подготовить выразительное чтение сцен комедии по ролям; ответить на вопросы и выполнить  задания учебника</w:t>
            </w: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29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250898" w:rsidP="005C17C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Разоблачение пороков чиновничества в пьесе.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Урок-экскурсия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Знать: содержание комедии, понимать, ее сюжет, черты общественного строя России первой половины 19 века; </w:t>
            </w:r>
          </w:p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подтверждать примерами из первого действия пьесы повсеместность произвола и беззакония властей, изображенных Гоголем, почувствовать нарастание страха, стремительность развития первого действия, определять завязку действия комедии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Ответить на вопросы и выполнить задания учебника; подготовить характеристику Хлестакова; подготовить выразительное чтение сцен комедии по ролям</w:t>
            </w:r>
          </w:p>
        </w:tc>
      </w:tr>
      <w:tr w:rsidR="005C17CC" w:rsidRPr="003856CA" w:rsidTr="002C4733">
        <w:trPr>
          <w:gridAfter w:val="2"/>
          <w:wAfter w:w="4536" w:type="dxa"/>
          <w:trHeight w:val="680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30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250898" w:rsidP="005C17C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Хлестаков. Хлестаковщина как нравственное явление.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Урок-конференция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понимать, что такое хлестаковщина</w:t>
            </w:r>
          </w:p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анализировать поступки, поведение, характер героя, выявлять авторскую точку зрения;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Ответить на вопросы учебника; повторить литературоведческие термины, связанные с сюжетом и композицией; индивидуально: подготовить сообщения на темы: «Образ Петербурга в комедии», «Роль гротеска в комедии»</w:t>
            </w: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31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250898" w:rsidP="005C17C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Особенности композиционной структуры комедии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«от</w:t>
            </w:r>
            <w:r w:rsidRPr="003856CA">
              <w:rPr>
                <w:sz w:val="20"/>
                <w:szCs w:val="20"/>
              </w:rPr>
              <w:softHyphen/>
              <w:t>крытия» нового знания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lastRenderedPageBreak/>
              <w:t>Урок-обсуждение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lastRenderedPageBreak/>
              <w:t>понимать роль «миражной интриги», называть средства создания образа Пе</w:t>
            </w:r>
            <w:r w:rsidRPr="003856CA">
              <w:rPr>
                <w:rFonts w:ascii="Times New Roman" w:hAnsi="Times New Roman"/>
              </w:rPr>
              <w:lastRenderedPageBreak/>
              <w:t xml:space="preserve">тербурга («страхоточивого города), </w:t>
            </w:r>
          </w:p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объяснять композицию пьесы, уметь: объяснять значение «немой сцены», ее символический смысл, композиционную роль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lastRenderedPageBreak/>
              <w:t>Написать сочинение по комедии Н.В. Гоголя «Ревизор»</w:t>
            </w: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250898" w:rsidRDefault="00250898" w:rsidP="005C17CC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250898">
              <w:rPr>
                <w:rFonts w:ascii="Times New Roman" w:hAnsi="Times New Roman"/>
                <w:b/>
              </w:rPr>
              <w:t>26.12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Подготовка к домашнему сочинению.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Урок обобщения и систематизации изученного материала, развития речи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делать обобщенные выводы о героях комедии, объяснять конфликт и сюжет художественного произведения, как в действии драматического произведения обнаруживаются особенности характеров героев, отношение драматурга к изображаемой им жизни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33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250898" w:rsidP="005C17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8810F4" w:rsidP="005C17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</w:t>
            </w:r>
            <w:r w:rsidR="005C17CC" w:rsidRPr="003856CA">
              <w:rPr>
                <w:rFonts w:ascii="Times New Roman" w:hAnsi="Times New Roman"/>
              </w:rPr>
              <w:t>В. Гоголь. «Шинель». Образ «маленького человека» в русской литературе.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ind w:left="-152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5C17CC" w:rsidRPr="003856CA" w:rsidRDefault="005C17CC" w:rsidP="005C17CC">
            <w:pPr>
              <w:pStyle w:val="ad"/>
              <w:ind w:left="-152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Урок-диспут</w:t>
            </w:r>
          </w:p>
          <w:p w:rsidR="005C17CC" w:rsidRPr="003856CA" w:rsidRDefault="005C17CC" w:rsidP="005C17CC">
            <w:pPr>
              <w:pStyle w:val="ad"/>
              <w:ind w:left="-152"/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Уметь: анализировать текст повести, делать выводы об изменениях в портрете, поведении, речи, настроении Башмачкина с появлением шинели; сопоставлять литературные произведения, выявлять общие мотивы, темы и своеобразие каждого из них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Ответить на вопросы и выполнить задания учебника по повести Н.В. гоголя «Шинель»; подготовить характеристику Акакия Акакиевича Башмачкина</w:t>
            </w: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34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797438" w:rsidP="005C17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Мечта и реальность в повести «Шинель». Образ Петербурга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Урок-экскурсия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понимать основные черты гоголевского Петербурга, связь образа города с душевным состоянием и судьбой героя</w:t>
            </w:r>
          </w:p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оценивать отношение автора к изображаемому, роль «значительного лица» в истории Акакия Акакиевича,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Перечитать «Историю одного города» М.Е. Салтыкова-Щедрина; прочитать статью в учебнике о М.Е. Салтыкове-Щедрине; ответить на вопросы и выполнить задания</w:t>
            </w: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35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797438" w:rsidP="005C17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427177" w:rsidP="005C17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  <w:r w:rsidR="005C17CC" w:rsidRPr="003856CA">
              <w:rPr>
                <w:rFonts w:ascii="Times New Roman" w:hAnsi="Times New Roman"/>
              </w:rPr>
              <w:t>Е. Салтыков-Щедрин. Слово о писателе. «История одного города» - художественно-политическая сатира на общественные порядки.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Урок-конференция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 основные сведения об авторе, содержание «Сказок» Салтыкова-Щедрина, особенности изображения народа и власти в романе «История одного города», понимать идейный замысел автора, </w:t>
            </w:r>
          </w:p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давать характеристику литературным персонажам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 чтение фрагмента «Истории одного города» по ролям; составить небольшой словарик трудных слов и оборотов, встречающихся в тексте; подготовить краткий пересказ фрагмента «История …»; ответить на вопросы учебника</w:t>
            </w: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36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797438" w:rsidP="005C17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Образы градоначальников. Средства создания комического в произведении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«от</w:t>
            </w:r>
            <w:r w:rsidRPr="003856CA">
              <w:rPr>
                <w:sz w:val="20"/>
                <w:szCs w:val="20"/>
              </w:rPr>
              <w:softHyphen/>
              <w:t>крытия» нового знания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Урок-обсуждение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 средства комического, понимать их роль в создании образов градоначальников, </w:t>
            </w:r>
          </w:p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давать характеристику литературным персонажам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 письменный ответ на один из вопросов: 1. Как мог страдать город от деятельности глуповских градоначальников? 2. Могли ли влиять сатирические произведения Салтыкова-Щедрина на общественное мнение и общественные порядки тогдашней России? 3. В чем актуальность произведений Салтыкова-Щедрина; прочитать рассказ Н.С. Лескова «Старый гений»; индивидуально: подготовить сообщение о жизни и творчестве Н.С. Лескова</w:t>
            </w: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37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09C2" w:rsidRDefault="00797438" w:rsidP="005C17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</w:t>
            </w:r>
          </w:p>
          <w:p w:rsidR="005C17CC" w:rsidRPr="00AD09C2" w:rsidRDefault="005C17CC" w:rsidP="00AD09C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Обобщающее повторение п</w:t>
            </w:r>
            <w:r w:rsidR="003A3C72">
              <w:rPr>
                <w:rFonts w:ascii="Times New Roman" w:hAnsi="Times New Roman"/>
              </w:rPr>
              <w:t>о творчеству М.Ю. Лермонтова, Н.В. Гоголя, М.</w:t>
            </w:r>
            <w:r w:rsidRPr="003856CA">
              <w:rPr>
                <w:rFonts w:ascii="Times New Roman" w:hAnsi="Times New Roman"/>
              </w:rPr>
              <w:t>Е. Салтыкова-</w:t>
            </w:r>
            <w:r w:rsidRPr="003856CA">
              <w:rPr>
                <w:rFonts w:ascii="Times New Roman" w:hAnsi="Times New Roman"/>
              </w:rPr>
              <w:lastRenderedPageBreak/>
              <w:t>Щедрина.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5E1319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5E1319">
              <w:rPr>
                <w:sz w:val="20"/>
                <w:szCs w:val="20"/>
              </w:rPr>
              <w:lastRenderedPageBreak/>
              <w:t xml:space="preserve">Урок обобщения и систематизации изученного материала, </w:t>
            </w:r>
            <w:r w:rsidRPr="005E1319">
              <w:rPr>
                <w:sz w:val="20"/>
                <w:szCs w:val="20"/>
              </w:rPr>
              <w:lastRenderedPageBreak/>
              <w:t>письменная работа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lastRenderedPageBreak/>
              <w:t>Знать: содержание и идейно-художественное своеоб</w:t>
            </w:r>
            <w:r w:rsidR="003A3C72">
              <w:rPr>
                <w:rFonts w:ascii="Times New Roman" w:hAnsi="Times New Roman"/>
              </w:rPr>
              <w:t xml:space="preserve">разие изученных произведений М.Ю. Лермонтова, </w:t>
            </w:r>
            <w:r w:rsidR="003A3C72">
              <w:rPr>
                <w:rFonts w:ascii="Times New Roman" w:hAnsi="Times New Roman"/>
              </w:rPr>
              <w:lastRenderedPageBreak/>
              <w:t>Н.В. Гоголя, М.</w:t>
            </w:r>
            <w:r w:rsidRPr="003856CA">
              <w:rPr>
                <w:rFonts w:ascii="Times New Roman" w:hAnsi="Times New Roman"/>
              </w:rPr>
              <w:t>Е.</w:t>
            </w:r>
            <w:r w:rsidR="003A3C72">
              <w:rPr>
                <w:rFonts w:ascii="Times New Roman" w:hAnsi="Times New Roman"/>
              </w:rPr>
              <w:t> Салтыкова-Щедрина</w:t>
            </w:r>
            <w:r w:rsidRPr="003856CA">
              <w:rPr>
                <w:rFonts w:ascii="Times New Roman" w:hAnsi="Times New Roman"/>
              </w:rPr>
              <w:t xml:space="preserve">, </w:t>
            </w:r>
          </w:p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анализировать художественный текст (фрагмент) и отвечать на проблемные вопросы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09C2" w:rsidRDefault="00797438" w:rsidP="005C17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</w:t>
            </w:r>
          </w:p>
          <w:p w:rsidR="005C17CC" w:rsidRPr="00AD09C2" w:rsidRDefault="005C17CC" w:rsidP="00AD09C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3A3C72" w:rsidP="005C17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</w:t>
            </w:r>
            <w:r w:rsidR="005C17CC" w:rsidRPr="003856CA">
              <w:rPr>
                <w:rFonts w:ascii="Times New Roman" w:hAnsi="Times New Roman"/>
              </w:rPr>
              <w:t>С. Лесков. Слово о писателе. Нравственные проблемы рассказа «Старый гений»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«от</w:t>
            </w:r>
            <w:r w:rsidRPr="003856CA">
              <w:rPr>
                <w:sz w:val="20"/>
                <w:szCs w:val="20"/>
              </w:rPr>
              <w:softHyphen/>
              <w:t>крытия» нового знания</w:t>
            </w:r>
          </w:p>
          <w:p w:rsidR="005C17CC" w:rsidRPr="003A3C72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A3C72">
              <w:rPr>
                <w:rFonts w:ascii="Times New Roman" w:hAnsi="Times New Roman"/>
              </w:rPr>
              <w:t>Урок- обзорная лекция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 основные сведения о писателе, содержании его произведений, понимать идейный замысел рассказа «Старый гений», </w:t>
            </w:r>
          </w:p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давать характеристику персонажам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 письменное рассуждение на тему Кто виноват в страданиях героини?; прочитать рассказ Л.Н. Толстого «После бала»</w:t>
            </w: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39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797438" w:rsidP="005C17C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E1319" w:rsidP="005C17C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</w:t>
            </w:r>
            <w:r w:rsidR="005C17CC" w:rsidRPr="003856CA">
              <w:rPr>
                <w:rFonts w:ascii="Times New Roman" w:hAnsi="Times New Roman"/>
              </w:rPr>
              <w:t>Н. Толстой. Слово о писателе. Социально-нравственные проблемы в рассказе «После бала».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Урок-консультация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Знать: факты жизни и творческого пути писателя, историю создания рассказа, его содержание; перекличку двух эпох, изображенных писателем: 40-е годы 19 века (время Николая </w:t>
            </w:r>
            <w:r w:rsidRPr="003856CA">
              <w:rPr>
                <w:rFonts w:ascii="Times New Roman" w:hAnsi="Times New Roman"/>
                <w:lang w:val="en-US"/>
              </w:rPr>
              <w:t>I</w:t>
            </w:r>
            <w:r w:rsidRPr="003856CA">
              <w:rPr>
                <w:rFonts w:ascii="Times New Roman" w:hAnsi="Times New Roman"/>
              </w:rPr>
              <w:t xml:space="preserve">) и 900-е годы; </w:t>
            </w:r>
          </w:p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уметь: объяснять причину обращения писателя к давно прошедшим событиям, понимать обличительную силу рассказа, «срывание масок» с людей, нарушающих законы добра и милосердия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Ответить на вопросы и выполнить задания учебника; подготовить характеристику героев рассказа «После бала»</w:t>
            </w:r>
            <w:r w:rsidRPr="003856CA">
              <w:t xml:space="preserve"> </w:t>
            </w:r>
            <w:r w:rsidRPr="003856CA">
              <w:rPr>
                <w:rFonts w:ascii="Times New Roman" w:hAnsi="Times New Roman"/>
              </w:rPr>
              <w:t>Ответить на вопросы и выполнить задания учебника; подготовить характеристику героев рассказа «После бала»</w:t>
            </w: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40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AA0EE8" w:rsidP="005C17C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Образ рассказчика. Главные герои. Особенности композиции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Урок-диспут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Давать характеристику главному герою рассказа, понимать его жизненную позицию; </w:t>
            </w:r>
          </w:p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выявлять авторское отношение к героям, давать характеристику персонажам рассказа с учетом отношения автора; определять нравственные свойства личности Ивана Васильевича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 письменные характеристики героев рассказа.</w:t>
            </w:r>
            <w:r w:rsidRPr="003856CA">
              <w:t xml:space="preserve"> </w:t>
            </w:r>
            <w:r w:rsidRPr="003856CA">
              <w:rPr>
                <w:rFonts w:ascii="Times New Roman" w:hAnsi="Times New Roman"/>
              </w:rPr>
              <w:t>Подготовить письменные характеристики героев рассказа. Написать сочинение по рассказу «После бала»; подготовить выразительное чтение наизусть  одного из стихотворений в жанре пейзажной лирики</w:t>
            </w:r>
            <w:r w:rsidRPr="003856CA">
              <w:t xml:space="preserve"> </w:t>
            </w: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41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AA0EE8" w:rsidP="005C17C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Поэзи</w:t>
            </w:r>
            <w:r w:rsidR="005E1319">
              <w:rPr>
                <w:rFonts w:ascii="Times New Roman" w:hAnsi="Times New Roman"/>
              </w:rPr>
              <w:t>я родной природы в творчестве А.</w:t>
            </w:r>
            <w:r w:rsidRPr="003856CA">
              <w:rPr>
                <w:rFonts w:ascii="Times New Roman" w:hAnsi="Times New Roman"/>
              </w:rPr>
              <w:t>С. Пушкина, М.Ю. Лермонтова, Ф.И.</w:t>
            </w:r>
            <w:r w:rsidRPr="003856CA">
              <w:rPr>
                <w:rFonts w:ascii="Times New Roman" w:hAnsi="Times New Roman"/>
                <w:lang w:val="en-US"/>
              </w:rPr>
              <w:t> </w:t>
            </w:r>
            <w:r w:rsidRPr="003856CA">
              <w:rPr>
                <w:rFonts w:ascii="Times New Roman" w:hAnsi="Times New Roman"/>
              </w:rPr>
              <w:t>Тютчева, А.А.</w:t>
            </w:r>
            <w:r w:rsidRPr="003856CA">
              <w:rPr>
                <w:rFonts w:ascii="Times New Roman" w:hAnsi="Times New Roman"/>
                <w:lang w:val="en-US"/>
              </w:rPr>
              <w:t> </w:t>
            </w:r>
            <w:r w:rsidRPr="003856CA">
              <w:rPr>
                <w:rFonts w:ascii="Times New Roman" w:hAnsi="Times New Roman"/>
              </w:rPr>
              <w:t>Фета, А.Н.</w:t>
            </w:r>
            <w:r w:rsidRPr="003856CA">
              <w:rPr>
                <w:rFonts w:ascii="Times New Roman" w:hAnsi="Times New Roman"/>
                <w:lang w:val="en-US"/>
              </w:rPr>
              <w:t> </w:t>
            </w:r>
            <w:r w:rsidRPr="003856CA">
              <w:rPr>
                <w:rFonts w:ascii="Times New Roman" w:hAnsi="Times New Roman"/>
              </w:rPr>
              <w:t>Майкова.</w:t>
            </w:r>
          </w:p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 xml:space="preserve"> 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Уметь: выразительно читать стихотворение, подчеркивая эмоциональный пафос, объяснять состояние души лирического героя, чувство родной земли в пейзажной лирике; определять роль изобразительно–выразительных средств в раскрытии идеи произведения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Написать сочинение-анализ одного из стихотворений в жанре пейзажной лирики; прочитать рассказ А.П. Чехова «О любви2; подготовить доклад на тему «Особенности изображения «маленького человека» в рассказах А.П. Чехова»</w:t>
            </w: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42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D09C2" w:rsidRDefault="00AA0EE8" w:rsidP="005C17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</w:t>
            </w:r>
          </w:p>
          <w:p w:rsidR="005C17CC" w:rsidRPr="00AD09C2" w:rsidRDefault="005C17CC" w:rsidP="00AD09C2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E1319" w:rsidP="005C17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</w:t>
            </w:r>
            <w:r w:rsidR="005C17CC" w:rsidRPr="003856CA">
              <w:rPr>
                <w:rFonts w:ascii="Times New Roman" w:hAnsi="Times New Roman"/>
              </w:rPr>
              <w:t>П. Чехов. Слово о писателе. Рассказ «О любви» как история об упущенном счастье.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Знать: автора, факты его жизни и творческой деятельности, содержание рассказа, его тему; </w:t>
            </w:r>
          </w:p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выявлять философский смысл рассказа, понимать конфликт между течением жизни в чеховском мире и любовью; выявлять отношение автора к герою, роль пейзажа в рассказе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Письменно ответить на вопрос: «Каково ваше впечатление от рассказа А.П. Чехова «О любви»; прочитать рассказ И.А. Бунина «Кавказ»</w:t>
            </w: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43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AA0EE8" w:rsidP="005C17C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Психологизм рассказов Чехова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«от</w:t>
            </w:r>
            <w:r w:rsidRPr="003856CA">
              <w:rPr>
                <w:sz w:val="20"/>
                <w:szCs w:val="20"/>
              </w:rPr>
              <w:softHyphen/>
              <w:t>крытия» нового знания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lastRenderedPageBreak/>
              <w:t>Урок-путешествие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lastRenderedPageBreak/>
              <w:t xml:space="preserve">Понимать причины поведения чеховских героев, их психологию, </w:t>
            </w:r>
          </w:p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lastRenderedPageBreak/>
              <w:t>уметь находить в тексте аргументы для обоснования своих суждений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lastRenderedPageBreak/>
              <w:t>Написать сочинение-рассуждение на тему «Счастлива ли Вера Алмазова?»; индивидуаль</w:t>
            </w:r>
            <w:r w:rsidRPr="003856CA">
              <w:rPr>
                <w:rFonts w:ascii="Times New Roman" w:hAnsi="Times New Roman"/>
              </w:rPr>
              <w:lastRenderedPageBreak/>
              <w:t>но: подготовить сообщение на тему «куликовская битва и ее отражение в литературе»</w:t>
            </w:r>
          </w:p>
        </w:tc>
      </w:tr>
      <w:tr w:rsidR="005C17CC" w:rsidRPr="003856CA" w:rsidTr="00D90C50">
        <w:trPr>
          <w:gridAfter w:val="2"/>
          <w:wAfter w:w="4536" w:type="dxa"/>
          <w:trHeight w:val="144"/>
        </w:trPr>
        <w:tc>
          <w:tcPr>
            <w:tcW w:w="59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5C17CC" w:rsidP="0044788E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</w:rPr>
            </w:pPr>
            <w:r w:rsidRPr="003856CA">
              <w:rPr>
                <w:rFonts w:ascii="Times New Roman" w:hAnsi="Times New Roman"/>
                <w:b/>
                <w:i/>
              </w:rPr>
              <w:lastRenderedPageBreak/>
              <w:t>Разд</w:t>
            </w:r>
            <w:r w:rsidR="00C17101">
              <w:rPr>
                <w:rFonts w:ascii="Times New Roman" w:hAnsi="Times New Roman"/>
                <w:b/>
                <w:i/>
              </w:rPr>
              <w:t xml:space="preserve">ел 6. Из литературы XX века – </w:t>
            </w:r>
            <w:r w:rsidR="0044788E">
              <w:rPr>
                <w:rFonts w:ascii="Times New Roman" w:hAnsi="Times New Roman"/>
                <w:b/>
                <w:i/>
              </w:rPr>
              <w:t xml:space="preserve">20 </w:t>
            </w:r>
            <w:r w:rsidRPr="003856CA">
              <w:rPr>
                <w:rFonts w:ascii="Times New Roman" w:hAnsi="Times New Roman"/>
                <w:b/>
                <w:i/>
              </w:rPr>
              <w:t>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44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AA0EE8" w:rsidP="005C17C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5E1319" w:rsidP="005C17C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</w:t>
            </w:r>
            <w:r w:rsidR="005C17CC" w:rsidRPr="003856CA">
              <w:rPr>
                <w:rFonts w:ascii="Times New Roman" w:hAnsi="Times New Roman"/>
              </w:rPr>
              <w:t>А. Бунин. Слово о писателе. Проблема рассказа «Кавказ».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Урок-лекция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Знать содержание текста; понимать проблемы, поставленные автором, бунинское восприятие темы любви</w:t>
            </w:r>
          </w:p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определять тему рассказа,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Написать сочинение-размышление по рассказу «Кавказ»; прочитать «Куст сирени» А.И. Куприна</w:t>
            </w: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45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AA0EE8" w:rsidP="005C17C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E1319" w:rsidP="005C17C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</w:t>
            </w:r>
            <w:r w:rsidR="005C17CC" w:rsidRPr="003856CA">
              <w:rPr>
                <w:rFonts w:ascii="Times New Roman" w:hAnsi="Times New Roman"/>
              </w:rPr>
              <w:t>И. Куприн. Слово о писателе. Нравственные проблемы рассказа «Куст сирени»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 диспут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Знать автора, факты жизни и творчества писателя, сюжет рассказа; выявлять нравственные проблемы произведения, определять его художественную идею;</w:t>
            </w:r>
          </w:p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давать сравнительную характеристику героев, собственную оценку изображенного, оценивать позицию автора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Написать сочинение-рассуждение на тему «Счастлива ли Вера Алмазова?»; индивидуально: подготовить сообщение на тему «куликовская битва и ее отражение в литературе»</w:t>
            </w:r>
          </w:p>
        </w:tc>
      </w:tr>
      <w:tr w:rsidR="005C17C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46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C17CC" w:rsidRPr="003856CA" w:rsidRDefault="00AA0EE8" w:rsidP="005C17C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Представления о любви </w:t>
            </w:r>
            <w:r w:rsidR="00AA5A2E">
              <w:rPr>
                <w:rFonts w:ascii="Times New Roman" w:hAnsi="Times New Roman"/>
              </w:rPr>
              <w:t>и счастье в семье в рассказе А.</w:t>
            </w:r>
            <w:r w:rsidRPr="003856CA">
              <w:rPr>
                <w:rFonts w:ascii="Times New Roman" w:hAnsi="Times New Roman"/>
              </w:rPr>
              <w:t>И. Куприна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5C17CC" w:rsidRPr="00C17101" w:rsidRDefault="005C17CC" w:rsidP="005C17CC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/>
              </w:rPr>
            </w:pPr>
            <w:r w:rsidRPr="00C17101">
              <w:rPr>
                <w:rFonts w:ascii="Times New Roman" w:hAnsi="Times New Roman"/>
              </w:rPr>
              <w:t>Урок-конференция</w:t>
            </w:r>
            <w:r w:rsidRPr="00C17101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Понимать сложность поставленных автором проблем, точку зрения героя и автора, формулировать свою точку зрения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17CC" w:rsidRPr="003856CA" w:rsidRDefault="005C17CC" w:rsidP="005C17CC">
            <w:pPr>
              <w:rPr>
                <w:rFonts w:ascii="Times New Roman" w:hAnsi="Times New Roman"/>
              </w:rPr>
            </w:pPr>
          </w:p>
        </w:tc>
      </w:tr>
      <w:tr w:rsidR="00F30335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47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0335" w:rsidRPr="003856CA" w:rsidRDefault="00AA0EE8" w:rsidP="00F30335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5E1319" w:rsidP="00F303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</w:t>
            </w:r>
            <w:r w:rsidR="00F30335" w:rsidRPr="003856CA">
              <w:rPr>
                <w:rFonts w:ascii="Times New Roman" w:hAnsi="Times New Roman"/>
              </w:rPr>
              <w:t>А. Блок. Слово о поэте. Историческая тема в его творчестве. «Россия».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F30335" w:rsidRPr="003856CA" w:rsidRDefault="00F30335" w:rsidP="00F30335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Урок-лекция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 основные </w:t>
            </w:r>
            <w:r w:rsidR="00C17101">
              <w:rPr>
                <w:rFonts w:ascii="Times New Roman" w:hAnsi="Times New Roman"/>
              </w:rPr>
              <w:t>факты жизни и творчества поэта;</w:t>
            </w:r>
          </w:p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определять род и жанр литературного произведения; формулировать тему, идею, проблематику произведения; выразительно читать произведения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 пересказ фрагментов статьи Д.С. Лихачев «Мир на Куликовом поле»; подготовить выразительное чтение цикла  «На поле Куликовом»; ответить на вопросы учебника; индивидуально: сделать иллюстрации к циклу Блока «На поле Куликовом» (по желанию) Выучить наизусть одно из стихотворений цикла «На поле Куликовом»; индивидуально: подготовить сообщение о биографии Есенина</w:t>
            </w:r>
          </w:p>
        </w:tc>
      </w:tr>
      <w:tr w:rsidR="00F30335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48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0335" w:rsidRPr="003856CA" w:rsidRDefault="00AA0EE8" w:rsidP="00F303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5E1319" w:rsidP="00F303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="00F30335" w:rsidRPr="003856CA">
              <w:rPr>
                <w:rFonts w:ascii="Times New Roman" w:hAnsi="Times New Roman"/>
              </w:rPr>
              <w:t>А. Есенин. Слово о поэте. «Пугачев» – поэма на историческую тему.</w:t>
            </w:r>
          </w:p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F30335" w:rsidRPr="003856CA" w:rsidRDefault="00F30335" w:rsidP="00F30335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 диспут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Знать: автора, факты его жизни и творческого пути, историю создания поэмы «Пугачев», подход поэта к изображению вождя восстания; понимать оценку бунта Пугачева Есениным</w:t>
            </w:r>
          </w:p>
          <w:p w:rsidR="00F30335" w:rsidRPr="003856CA" w:rsidRDefault="00F30335" w:rsidP="00F30335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уметь: объяснять роль эпитетов, сравнений, олицетворений, метафор, повторов в тексте поэмы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 выразительное чтение отрывка из поэмы С.А. Есенина «Пугачев; сопоставить образы Пугачева в произведениях Пушкина и Есенина</w:t>
            </w:r>
          </w:p>
        </w:tc>
      </w:tr>
      <w:tr w:rsidR="00F30335" w:rsidRPr="003856CA" w:rsidTr="002C4733">
        <w:trPr>
          <w:gridAfter w:val="2"/>
          <w:wAfter w:w="4536" w:type="dxa"/>
          <w:trHeight w:val="1111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49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30335" w:rsidRPr="003856CA" w:rsidRDefault="005E1319" w:rsidP="00F30335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5E1319" w:rsidP="00F30335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</w:t>
            </w:r>
            <w:r w:rsidR="00F30335" w:rsidRPr="003856CA">
              <w:rPr>
                <w:rFonts w:ascii="Times New Roman" w:hAnsi="Times New Roman"/>
              </w:rPr>
              <w:t>С. Шмелев. Слово о писателе. «Как я стал писателем» - воспоминание о пути к творчеству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F30335" w:rsidRPr="00427177" w:rsidRDefault="00F30335" w:rsidP="00F30335">
            <w:pPr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/>
              </w:rPr>
            </w:pPr>
            <w:r w:rsidRPr="00427177">
              <w:rPr>
                <w:rFonts w:ascii="Times New Roman" w:hAnsi="Times New Roman"/>
              </w:rPr>
              <w:t>Урок-конференция</w:t>
            </w:r>
            <w:r w:rsidRPr="00427177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 автора, факты его жизни и творческой деятельности; понимать сложный путь творчества писателя; </w:t>
            </w:r>
          </w:p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определять жанр произведения, сопоставлять художественное произведение с мемуарами и дневниками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Написать рассказ на тему «как я написал свое первое сочинение»; прочитать М.А. Осоргина «Пенсне»</w:t>
            </w:r>
          </w:p>
        </w:tc>
      </w:tr>
      <w:tr w:rsidR="00F30335" w:rsidRPr="003856CA" w:rsidTr="002C4733">
        <w:trPr>
          <w:gridAfter w:val="2"/>
          <w:wAfter w:w="4536" w:type="dxa"/>
          <w:trHeight w:val="1936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30335" w:rsidRPr="003856CA" w:rsidRDefault="005E1319" w:rsidP="00F30335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Журнал «Сатирикон». Сатирическое изображение исторических событий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Урок</w:t>
            </w:r>
          </w:p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внеклассного</w:t>
            </w:r>
          </w:p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чтения.</w:t>
            </w:r>
          </w:p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Знать историю журнала «Сатирикон»; как строится юмористическое произведение; понимать юмористическое освещение исторических событий в произведении;</w:t>
            </w:r>
          </w:p>
          <w:p w:rsidR="00F30335" w:rsidRPr="003856CA" w:rsidRDefault="00F30335" w:rsidP="00F30335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уметь: определять художественные средства, создающие юмористический или сатирический эффект, отличать плоскую и неумную шутку от настоящего юмора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 выразительное чтение или пересказ близко к тексту одного из отрывков «Всеобщей истории, обработанной «Сатириконом»; прочитать рассказ Тэффи «Жизнь и воротник», ответить на вопросы учебника; прочитать рассказ М. Зощенко «История болезни», ответить на вопросы учебника</w:t>
            </w:r>
          </w:p>
        </w:tc>
      </w:tr>
      <w:tr w:rsidR="00F30335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51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0335" w:rsidRPr="003856CA" w:rsidRDefault="005E1319" w:rsidP="00F30335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5E1319" w:rsidP="00F30335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Тэффи. «Жизнь и воротник».    М.</w:t>
            </w:r>
            <w:r w:rsidR="00F30335" w:rsidRPr="003856CA">
              <w:rPr>
                <w:rFonts w:ascii="Times New Roman" w:hAnsi="Times New Roman"/>
              </w:rPr>
              <w:t>М. Зощенко «История болезни»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«от</w:t>
            </w:r>
            <w:r w:rsidRPr="003856CA">
              <w:rPr>
                <w:sz w:val="20"/>
                <w:szCs w:val="20"/>
              </w:rPr>
              <w:softHyphen/>
              <w:t>крытия» нового знания</w:t>
            </w:r>
          </w:p>
          <w:p w:rsidR="00F30335" w:rsidRPr="003856CA" w:rsidRDefault="00F30335" w:rsidP="00F30335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Урок-беседа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 факты жизни и творческой деятельности писателей; </w:t>
            </w:r>
          </w:p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уметь: отмечать афористичность, краткость речи, завершенность фразы, ироничное отношение к слабостям человека в рассказе Н.Тэффи, сочетание проникновенных и правдивых чувств в рассказе М.Зощенко, понимать абсурдность происходящего в сатирических произведениях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 устный отзыв на один из рассказов Тэффи или Зощенко; прочитать статью учебника «А.Т. Твардовский», ответить на вопросы; прочитать главы из поэмы А.Т. Твардовского «Василий Теркин»</w:t>
            </w:r>
          </w:p>
        </w:tc>
      </w:tr>
      <w:tr w:rsidR="00F30335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52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0335" w:rsidRPr="005E1319" w:rsidRDefault="005E1319" w:rsidP="00F30335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5E1319">
              <w:rPr>
                <w:rFonts w:ascii="Times New Roman" w:hAnsi="Times New Roman"/>
                <w:b/>
              </w:rPr>
              <w:t>18.03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Обобщаю</w:t>
            </w:r>
            <w:r w:rsidR="001468CA">
              <w:rPr>
                <w:rFonts w:ascii="Times New Roman" w:hAnsi="Times New Roman"/>
              </w:rPr>
              <w:t>щее повторение по творчеству Л.Н. Толстого, А.</w:t>
            </w:r>
            <w:r w:rsidRPr="003856CA">
              <w:rPr>
                <w:rFonts w:ascii="Times New Roman" w:hAnsi="Times New Roman"/>
              </w:rPr>
              <w:t xml:space="preserve">П. Чехова, </w:t>
            </w:r>
          </w:p>
          <w:p w:rsidR="00F30335" w:rsidRPr="003856CA" w:rsidRDefault="005E1319" w:rsidP="00F30335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И.А. Бунина, А.</w:t>
            </w:r>
            <w:r w:rsidR="001468CA">
              <w:rPr>
                <w:rFonts w:ascii="Times New Roman" w:hAnsi="Times New Roman"/>
              </w:rPr>
              <w:t>А. Блока, С.</w:t>
            </w:r>
            <w:r w:rsidR="00F30335" w:rsidRPr="003856CA">
              <w:rPr>
                <w:rFonts w:ascii="Times New Roman" w:hAnsi="Times New Roman"/>
              </w:rPr>
              <w:t>А. Есенина.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«от</w:t>
            </w:r>
            <w:r w:rsidRPr="003856CA">
              <w:rPr>
                <w:sz w:val="20"/>
                <w:szCs w:val="20"/>
              </w:rPr>
              <w:softHyphen/>
              <w:t>крытия» нового знания</w:t>
            </w:r>
          </w:p>
          <w:p w:rsidR="00F30335" w:rsidRPr="003856CA" w:rsidRDefault="00F30335" w:rsidP="00F30335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Урок-экспедиция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0FAC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Знать: содержание и идейно-художественное своеоб</w:t>
            </w:r>
            <w:r w:rsidR="008E0FAC">
              <w:rPr>
                <w:rFonts w:ascii="Times New Roman" w:hAnsi="Times New Roman"/>
              </w:rPr>
              <w:t>разие изученных произведений Л.Н. Толстого, А.П. Чехова, И.А. Бунина, А.А. Блока, С.</w:t>
            </w:r>
            <w:r w:rsidRPr="003856CA">
              <w:rPr>
                <w:rFonts w:ascii="Times New Roman" w:hAnsi="Times New Roman"/>
              </w:rPr>
              <w:t>А. Есенина</w:t>
            </w:r>
            <w:r w:rsidR="008E0FAC">
              <w:rPr>
                <w:rFonts w:ascii="Times New Roman" w:hAnsi="Times New Roman"/>
              </w:rPr>
              <w:t>;</w:t>
            </w:r>
          </w:p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анализировать художественный текст (фрагмент) и отвечать на проблемные вопросы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335" w:rsidRPr="003856CA" w:rsidRDefault="00F30335" w:rsidP="00F30335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F9335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53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5E1319" w:rsidP="00F9335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1468CA" w:rsidP="00F9335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</w:t>
            </w:r>
            <w:r w:rsidR="00F9335C" w:rsidRPr="003856CA">
              <w:rPr>
                <w:rFonts w:ascii="Times New Roman" w:hAnsi="Times New Roman"/>
              </w:rPr>
              <w:t>Т. Твардовский. Слово о поэте. Поэма «Василий Теркин»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«от</w:t>
            </w:r>
            <w:r w:rsidRPr="003856CA">
              <w:rPr>
                <w:sz w:val="20"/>
                <w:szCs w:val="20"/>
              </w:rPr>
              <w:softHyphen/>
              <w:t>крытия» новых знаний</w:t>
            </w:r>
          </w:p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Знать факты жизни и творческого пути писателя, историю создания поэмы «Василий Теркин», композицию поэмы; понимать ее сюжет, который складывался по мере хода всенародной войны, соотношение жизненной правды и художественного вымысла, тему исторической памяти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 выразительное чтение отрывка из поэмы А.Т. Твардовского «Василий Теркин»; ответить на вопросы учебника</w:t>
            </w:r>
          </w:p>
        </w:tc>
      </w:tr>
      <w:tr w:rsidR="00F9335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54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5E1319" w:rsidP="00F9335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Василий Теркин – защитник родной страны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Мультимедиа-урок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 содержание глав, </w:t>
            </w:r>
          </w:p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анализировать, как автор создает живой и убедительный народный характер, какими средствами поэт подчеркивает предельную степень обобщенности в образе героя, своеобразное воплощение черт русских богатырей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Подготовиться к сочинению по поэме Твардовского «Василий Теркин»; составить план, подобрать цитаты.</w:t>
            </w:r>
          </w:p>
        </w:tc>
      </w:tr>
      <w:tr w:rsidR="00F9335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55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5E1319" w:rsidP="00F9335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Композиция и язык поэмы «Василий Теркин»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lastRenderedPageBreak/>
              <w:t>Мультимедиа-урок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lastRenderedPageBreak/>
              <w:t>Понимать жанрово-стилевые и сюжетно-композиционные особенности поэмы;</w:t>
            </w:r>
          </w:p>
          <w:p w:rsidR="00F9335C" w:rsidRPr="003856CA" w:rsidRDefault="00F9335C" w:rsidP="00F9335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lastRenderedPageBreak/>
              <w:t>уметь находить в поэме сочетание героики и юмора, объяснять, что придает законченность поэме, роль авторских отступлений, стилевое многообразие поэмы, включение лирических глав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F9335C" w:rsidRPr="003856CA" w:rsidTr="002C4733">
        <w:trPr>
          <w:gridAfter w:val="2"/>
          <w:wAfter w:w="4536" w:type="dxa"/>
          <w:trHeight w:val="1408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5E1319" w:rsidRDefault="005E1319" w:rsidP="00F9335C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5E1319">
              <w:rPr>
                <w:rFonts w:ascii="Times New Roman" w:hAnsi="Times New Roman"/>
                <w:b/>
              </w:rPr>
              <w:t>08.04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Стихи и песни о Великой Отечественной вой</w:t>
            </w:r>
            <w:r>
              <w:rPr>
                <w:rFonts w:ascii="Times New Roman" w:hAnsi="Times New Roman"/>
              </w:rPr>
              <w:t xml:space="preserve">не. М. Исаковский, Б. Окуджава, </w:t>
            </w:r>
            <w:r w:rsidRPr="003856CA">
              <w:rPr>
                <w:rFonts w:ascii="Times New Roman" w:hAnsi="Times New Roman"/>
              </w:rPr>
              <w:t xml:space="preserve">А.Фатьянов, </w:t>
            </w:r>
            <w:r w:rsidR="009F7159">
              <w:rPr>
                <w:rFonts w:ascii="Times New Roman" w:hAnsi="Times New Roman"/>
              </w:rPr>
              <w:t xml:space="preserve">         </w:t>
            </w:r>
            <w:r w:rsidRPr="003856CA">
              <w:rPr>
                <w:rFonts w:ascii="Times New Roman" w:hAnsi="Times New Roman"/>
              </w:rPr>
              <w:t>Л.</w:t>
            </w:r>
            <w:r>
              <w:rPr>
                <w:rFonts w:ascii="Times New Roman" w:hAnsi="Times New Roman"/>
              </w:rPr>
              <w:t xml:space="preserve"> </w:t>
            </w:r>
            <w:r w:rsidRPr="003856CA">
              <w:rPr>
                <w:rFonts w:ascii="Times New Roman" w:hAnsi="Times New Roman"/>
              </w:rPr>
              <w:t>Ошанин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Мультимедиа-урок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 автора стихотворений, композиторов, положивших стихи на музыку; </w:t>
            </w:r>
          </w:p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объяснять тематику стихотворений, их музыкальность, простоту сюжета, объяснять жанр лирической песни, сопоставлять фронтовые песни с песнями народными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Выучить одно из стихотворений наизусть</w:t>
            </w:r>
          </w:p>
        </w:tc>
      </w:tr>
      <w:tr w:rsidR="00F9335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57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5E1319" w:rsidP="00F9335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</w:t>
            </w:r>
          </w:p>
          <w:p w:rsidR="00F9335C" w:rsidRDefault="005E1319" w:rsidP="00F9335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  <w:p w:rsidR="00F9335C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2742E7" w:rsidP="00F9335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</w:t>
            </w:r>
            <w:r w:rsidR="00F9335C" w:rsidRPr="003856CA">
              <w:rPr>
                <w:rFonts w:ascii="Times New Roman" w:hAnsi="Times New Roman"/>
              </w:rPr>
              <w:t>П. Астафьев. Отражение военного времени в рассказе «Фотография, на которой меня нет»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«от</w:t>
            </w:r>
            <w:r w:rsidRPr="003856CA">
              <w:rPr>
                <w:sz w:val="20"/>
                <w:szCs w:val="20"/>
              </w:rPr>
              <w:softHyphen/>
              <w:t>крытия» нового знания</w:t>
            </w:r>
          </w:p>
          <w:p w:rsidR="00F9335C" w:rsidRPr="003856CA" w:rsidRDefault="00F9335C" w:rsidP="00F9335C">
            <w:pPr>
              <w:pStyle w:val="ad"/>
              <w:jc w:val="center"/>
            </w:pPr>
            <w:r w:rsidRPr="003856CA">
              <w:rPr>
                <w:sz w:val="20"/>
                <w:szCs w:val="20"/>
              </w:rPr>
              <w:t>Урок- проблемный урок</w:t>
            </w:r>
          </w:p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F9335C" w:rsidRPr="00282866" w:rsidRDefault="00F9335C" w:rsidP="00F9335C">
            <w:pPr>
              <w:jc w:val="center"/>
              <w:rPr>
                <w:rFonts w:ascii="Times New Roman" w:hAnsi="Times New Roman"/>
              </w:rPr>
            </w:pPr>
            <w:r w:rsidRPr="00282866">
              <w:rPr>
                <w:rFonts w:ascii="Times New Roman" w:hAnsi="Times New Roman"/>
              </w:rPr>
              <w:t>мультимедиа урок</w:t>
            </w:r>
          </w:p>
        </w:tc>
        <w:tc>
          <w:tcPr>
            <w:tcW w:w="35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понимать человеческие характеры и взаимоотношения между людьми</w:t>
            </w:r>
          </w:p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определить основную мысль рассказа (непреходящая историческая память народа), отмечать непринужденность живых интонаций народной русской речи, определять художественную роль отступлений;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F9335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58</w:t>
            </w:r>
          </w:p>
        </w:tc>
        <w:tc>
          <w:tcPr>
            <w:tcW w:w="9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tabs>
                <w:tab w:val="left" w:leader="dot" w:pos="1474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 характеристики героев; подготовить пересказ текста от лица разных персонажей, используя план.</w:t>
            </w:r>
          </w:p>
        </w:tc>
      </w:tr>
      <w:tr w:rsidR="00F9335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59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Default="005E1319" w:rsidP="00F9335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</w:t>
            </w:r>
          </w:p>
          <w:p w:rsidR="00F9335C" w:rsidRDefault="005E1319" w:rsidP="00F9335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Классное сочинение «Великая Отечественная война в литературе XX века»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35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Уметь написать отзыв на самостоятельно прочитанную книгу, </w:t>
            </w:r>
            <w:r w:rsidRPr="003856CA">
              <w:rPr>
                <w:rFonts w:ascii="Times New Roman" w:hAnsi="Times New Roman"/>
                <w:lang w:val="en-US"/>
              </w:rPr>
              <w:t>V</w:t>
            </w:r>
            <w:r w:rsidRPr="003856CA">
              <w:rPr>
                <w:rFonts w:ascii="Times New Roman" w:hAnsi="Times New Roman"/>
              </w:rPr>
              <w:t xml:space="preserve"> обосновать свой выбор, определить тему, идею произведения, объяснить, как тема раскрывается (через сюжет, особенности построения, характеры персонажей), как выражается авторская идея в произведении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F9335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60</w:t>
            </w:r>
          </w:p>
        </w:tc>
        <w:tc>
          <w:tcPr>
            <w:tcW w:w="9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17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5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Прочитать статью учебника «В.П. Астафьев», ответить на вопросы; прочитать рассказ </w:t>
            </w:r>
            <w:r w:rsidR="00546C55">
              <w:rPr>
                <w:rFonts w:ascii="Times New Roman" w:hAnsi="Times New Roman"/>
              </w:rPr>
              <w:t xml:space="preserve">       </w:t>
            </w:r>
            <w:r w:rsidRPr="003856CA">
              <w:rPr>
                <w:rFonts w:ascii="Times New Roman" w:hAnsi="Times New Roman"/>
              </w:rPr>
              <w:t>В.П. Астафьева «Фотография, на которой меня нет»</w:t>
            </w:r>
          </w:p>
        </w:tc>
      </w:tr>
      <w:tr w:rsidR="00F9335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61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5E1319" w:rsidP="00F9335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Русские поэты о родине и родной природе.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 xml:space="preserve"> 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</w:p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определять род и жанр литературного произведения; выразительно читать стихи; строить устные и письменные высказывания в связи с изученными произведениями; участвовать в диалоге по прочитанным произведениям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Выучить наизусть стихотворение</w:t>
            </w:r>
          </w:p>
        </w:tc>
      </w:tr>
      <w:tr w:rsidR="00F9335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62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5E1319" w:rsidP="00F9335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Поэты Русского зарубежья об оставленной ими Родине.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анализировать произведение, находить и определять роль литературных приемов и средств, используемых автором для выражения чувств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Подготовиться  контрольной работе</w:t>
            </w:r>
          </w:p>
        </w:tc>
      </w:tr>
      <w:tr w:rsidR="00F9335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63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44788E" w:rsidP="00F9335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562634" w:rsidP="00F9335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44788E" w:rsidRDefault="0044788E" w:rsidP="00F9335C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44788E">
              <w:rPr>
                <w:rFonts w:ascii="Times New Roman" w:hAnsi="Times New Roman"/>
                <w:b/>
              </w:rPr>
              <w:t>Промежуточная аттестация. Контрольная работа.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разви</w:t>
            </w:r>
            <w:r w:rsidRPr="003856CA">
              <w:rPr>
                <w:sz w:val="20"/>
                <w:szCs w:val="20"/>
              </w:rPr>
              <w:softHyphen/>
              <w:t>вающего контроля</w:t>
            </w:r>
          </w:p>
          <w:p w:rsidR="00F9335C" w:rsidRPr="00282866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282866">
              <w:rPr>
                <w:rFonts w:ascii="Times New Roman" w:hAnsi="Times New Roman"/>
              </w:rPr>
              <w:t>Урок- письменная работа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Знать: содержание и идейно-художественное своеобразие изученных произведений, </w:t>
            </w:r>
          </w:p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анализировать художественный текст (фрагмент) и отвечать на проблемные вопросы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F9335C" w:rsidRPr="003856CA" w:rsidTr="002C4733">
        <w:trPr>
          <w:gridAfter w:val="2"/>
          <w:wAfter w:w="4536" w:type="dxa"/>
          <w:trHeight w:val="144"/>
        </w:trPr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F9335C" w:rsidRPr="003856CA" w:rsidRDefault="00F9335C" w:rsidP="0044788E">
            <w:pPr>
              <w:shd w:val="clear" w:color="auto" w:fill="FFFFFF"/>
              <w:jc w:val="center"/>
              <w:rPr>
                <w:rFonts w:ascii="Times New Roman" w:hAnsi="Times New Roman"/>
                <w:b/>
                <w:i/>
              </w:rPr>
            </w:pPr>
            <w:r w:rsidRPr="003856CA">
              <w:rPr>
                <w:rFonts w:ascii="Times New Roman" w:hAnsi="Times New Roman"/>
                <w:b/>
                <w:i/>
              </w:rPr>
              <w:t xml:space="preserve">Раздел </w:t>
            </w:r>
            <w:r w:rsidR="0044788E">
              <w:rPr>
                <w:rFonts w:ascii="Times New Roman" w:hAnsi="Times New Roman"/>
                <w:b/>
                <w:i/>
              </w:rPr>
              <w:t>7</w:t>
            </w:r>
            <w:r w:rsidRPr="003856CA">
              <w:rPr>
                <w:rFonts w:ascii="Times New Roman" w:hAnsi="Times New Roman"/>
                <w:b/>
                <w:i/>
              </w:rPr>
              <w:t>. Зарубежная литература – 5 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7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9335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562634" w:rsidRDefault="00562634" w:rsidP="00F9335C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562634">
              <w:rPr>
                <w:rFonts w:ascii="Times New Roman" w:hAnsi="Times New Roman"/>
                <w:b/>
              </w:rPr>
              <w:t>13.05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У. Шекспир. «Ромео и Джульетта» - трагедия о поединке семейной вражды и любви.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мультимедиа урок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 факты биографии и творческой деятельности автора; </w:t>
            </w:r>
          </w:p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объяснять особенности жанра, основной конфликт, роль монологов-исповеданий, метафоричность речи героев, определять эпизоды, наиболее значимые для понимания идеи трагедии, делать выводы об утверждении бесценности и вечности любви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 выразительное чтение фрагментов трагедии (по ролям); подготовить характеристики героев</w:t>
            </w:r>
          </w:p>
        </w:tc>
      </w:tr>
      <w:tr w:rsidR="00F9335C" w:rsidRPr="003856CA" w:rsidTr="002C4733">
        <w:trPr>
          <w:gridAfter w:val="2"/>
          <w:wAfter w:w="4536" w:type="dxa"/>
          <w:trHeight w:val="144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65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2742E7" w:rsidP="00F9335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Сонеты У. Шекспира.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Урок-путешествие</w:t>
            </w:r>
          </w:p>
        </w:tc>
        <w:tc>
          <w:tcPr>
            <w:tcW w:w="3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Уметь: определять темы прочитанных сонетов, роль метафор и сравнений в художественном тексте, определять стихотворный размер; понимать иносказательность языка сонетов, богатство выражения человеческих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Прочитать комедию Ж.-Б. Мольера «Мещанин во дворянстве»; индивидуально: подготовить сообщение о жизни и творчестве Ж.-Б. Мольера</w:t>
            </w:r>
          </w:p>
        </w:tc>
      </w:tr>
      <w:tr w:rsidR="00F9335C" w:rsidRPr="003856CA" w:rsidTr="002C4733">
        <w:trPr>
          <w:gridAfter w:val="2"/>
          <w:wAfter w:w="4536" w:type="dxa"/>
          <w:trHeight w:val="3049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66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2742E7" w:rsidP="00F9335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282866" w:rsidP="00F9335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Ж. </w:t>
            </w:r>
            <w:r w:rsidR="00F9335C" w:rsidRPr="003856CA">
              <w:rPr>
                <w:rFonts w:ascii="Times New Roman" w:hAnsi="Times New Roman"/>
              </w:rPr>
              <w:t>Б. Мольер. «Мещанин во дворянстве» - сатира на дворянство и невежественных буржуа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«от</w:t>
            </w:r>
            <w:r w:rsidRPr="003856CA">
              <w:rPr>
                <w:sz w:val="20"/>
                <w:szCs w:val="20"/>
              </w:rPr>
              <w:softHyphen/>
              <w:t>крытия» нового знания</w:t>
            </w:r>
          </w:p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Урок- проблемный урок</w:t>
            </w:r>
          </w:p>
        </w:tc>
        <w:tc>
          <w:tcPr>
            <w:tcW w:w="354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Знать автора, факты его биографии и творческой деятельности (путь Мольера к театру и литературе, судьба великого драматурга); понимать особенности драматического произведения эпохи классицизма, основной конфликт (столкновение разумного и неразумного начал, правила трех единств).</w:t>
            </w:r>
          </w:p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Понимать: способы раскрытия автором цинизма и самовлюбленности аристократов; </w:t>
            </w:r>
          </w:p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определять приемы создания Мольером комических ситуаций, их роль в пьесе; объяснять конфликт комедии, уметь составлять характеристику персонажей, определять идейно-художественное родство сатиры Мольера и Фонвизина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 устный отзыв о спектакле по комедии Ж.-Б. Мольера «Мещанин во дворянстве»; подготовить выразительное чтение фрагментов комедии по ролям</w:t>
            </w:r>
          </w:p>
        </w:tc>
      </w:tr>
      <w:tr w:rsidR="00F9335C" w:rsidRPr="003856CA" w:rsidTr="002C4733">
        <w:trPr>
          <w:gridAfter w:val="2"/>
          <w:wAfter w:w="4536" w:type="dxa"/>
          <w:trHeight w:val="1298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67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2742E7" w:rsidP="00F9335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Дж. Свифт. «Путешествия Гулливера» как сатира на государственное устройство общества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об</w:t>
            </w:r>
            <w:r w:rsidRPr="003856CA">
              <w:rPr>
                <w:sz w:val="20"/>
                <w:szCs w:val="20"/>
              </w:rPr>
              <w:softHyphen/>
              <w:t>щемето</w:t>
            </w:r>
            <w:r w:rsidRPr="003856CA">
              <w:rPr>
                <w:sz w:val="20"/>
                <w:szCs w:val="20"/>
              </w:rPr>
              <w:softHyphen/>
              <w:t>дологической направ</w:t>
            </w:r>
            <w:r w:rsidRPr="003856CA">
              <w:rPr>
                <w:sz w:val="20"/>
                <w:szCs w:val="20"/>
              </w:rPr>
              <w:softHyphen/>
              <w:t>ленности</w:t>
            </w:r>
          </w:p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мультимедиа урок</w:t>
            </w:r>
          </w:p>
        </w:tc>
        <w:tc>
          <w:tcPr>
            <w:tcW w:w="354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 автора, факты его биографии и творческой деятельности, содержание произведения; </w:t>
            </w:r>
          </w:p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 пересказывать, объяснять отношение автора к изображенному, понимать переносный смысл использованных бытовых деталей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F9335C" w:rsidRPr="003856CA" w:rsidTr="002C4733">
        <w:trPr>
          <w:gridAfter w:val="2"/>
          <w:wAfter w:w="4536" w:type="dxa"/>
          <w:trHeight w:val="2105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2742E7" w:rsidP="00F9335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В. Скотт. «Айвенго» как исторический роман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pStyle w:val="ad"/>
              <w:jc w:val="center"/>
              <w:rPr>
                <w:sz w:val="20"/>
                <w:szCs w:val="20"/>
              </w:rPr>
            </w:pPr>
            <w:r w:rsidRPr="003856CA">
              <w:rPr>
                <w:sz w:val="20"/>
                <w:szCs w:val="20"/>
              </w:rPr>
              <w:t>Урок разви</w:t>
            </w:r>
            <w:r w:rsidRPr="003856CA">
              <w:rPr>
                <w:sz w:val="20"/>
                <w:szCs w:val="20"/>
              </w:rPr>
              <w:softHyphen/>
              <w:t>вающего контроля</w:t>
            </w:r>
          </w:p>
          <w:p w:rsidR="00F9335C" w:rsidRPr="002742E7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2742E7">
              <w:rPr>
                <w:rFonts w:ascii="Times New Roman" w:hAnsi="Times New Roman"/>
              </w:rPr>
              <w:t xml:space="preserve">Урок- защита проектов </w:t>
            </w:r>
          </w:p>
        </w:tc>
        <w:tc>
          <w:tcPr>
            <w:tcW w:w="35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 xml:space="preserve">Знать: автора и факты его биографии и творческой деятельности, содержание произведения; понимать: историческое время, изображенное в романе, поступки героев; </w:t>
            </w:r>
          </w:p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уметь: выявлять своеобразие исторического романа, сопоставлять его с романом А. С. Пушкина «Капитанская дочка», оценивать сплетение в романе истории и вымысла, сочетание правды истории и фантазии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335C" w:rsidRPr="003856CA" w:rsidRDefault="00F9335C" w:rsidP="00F9335C">
            <w:pPr>
              <w:shd w:val="clear" w:color="auto" w:fill="FFFFFF"/>
              <w:rPr>
                <w:rFonts w:ascii="Times New Roman" w:hAnsi="Times New Roman"/>
              </w:rPr>
            </w:pPr>
            <w:r w:rsidRPr="003856CA">
              <w:rPr>
                <w:rFonts w:ascii="Times New Roman" w:hAnsi="Times New Roman"/>
              </w:rPr>
              <w:t>Подготовить характеристику героев романа В. Скотта «Айвенго»</w:t>
            </w:r>
          </w:p>
        </w:tc>
      </w:tr>
    </w:tbl>
    <w:p w:rsidR="00157028" w:rsidRDefault="00157028" w:rsidP="00747821">
      <w:pPr>
        <w:rPr>
          <w:rFonts w:ascii="Times New Roman" w:hAnsi="Times New Roman"/>
          <w:sz w:val="22"/>
          <w:szCs w:val="22"/>
        </w:rPr>
      </w:pPr>
    </w:p>
    <w:p w:rsidR="00157028" w:rsidRDefault="00157028" w:rsidP="00747821">
      <w:pPr>
        <w:rPr>
          <w:rFonts w:ascii="Times New Roman" w:hAnsi="Times New Roman"/>
          <w:sz w:val="22"/>
          <w:szCs w:val="22"/>
        </w:rPr>
      </w:pPr>
    </w:p>
    <w:p w:rsidR="00157028" w:rsidRDefault="00157028" w:rsidP="00747821">
      <w:pPr>
        <w:rPr>
          <w:rFonts w:ascii="Times New Roman" w:hAnsi="Times New Roman"/>
          <w:sz w:val="22"/>
          <w:szCs w:val="22"/>
        </w:rPr>
      </w:pPr>
    </w:p>
    <w:p w:rsidR="00157028" w:rsidRDefault="00157028" w:rsidP="00747821">
      <w:pPr>
        <w:rPr>
          <w:rFonts w:ascii="Times New Roman" w:hAnsi="Times New Roman"/>
          <w:sz w:val="22"/>
          <w:szCs w:val="22"/>
        </w:rPr>
      </w:pPr>
    </w:p>
    <w:p w:rsidR="00157028" w:rsidRDefault="00157028" w:rsidP="00747821">
      <w:pPr>
        <w:rPr>
          <w:rFonts w:ascii="Times New Roman" w:hAnsi="Times New Roman"/>
          <w:sz w:val="22"/>
          <w:szCs w:val="22"/>
        </w:rPr>
      </w:pPr>
    </w:p>
    <w:p w:rsidR="00157028" w:rsidRDefault="00157028" w:rsidP="00747821">
      <w:pPr>
        <w:rPr>
          <w:rFonts w:ascii="Times New Roman" w:hAnsi="Times New Roman"/>
          <w:sz w:val="22"/>
          <w:szCs w:val="22"/>
        </w:rPr>
      </w:pPr>
    </w:p>
    <w:p w:rsidR="00A35E90" w:rsidRPr="00747821" w:rsidRDefault="00A35E90" w:rsidP="00747821">
      <w:pPr>
        <w:rPr>
          <w:rFonts w:ascii="Times New Roman" w:hAnsi="Times New Roman"/>
          <w:sz w:val="22"/>
          <w:szCs w:val="22"/>
        </w:rPr>
      </w:pPr>
    </w:p>
    <w:sectPr w:rsidR="00A35E90" w:rsidRPr="00747821" w:rsidSect="008F7543">
      <w:type w:val="nextColumn"/>
      <w:pgSz w:w="16834" w:h="11909" w:orient="landscape" w:code="9"/>
      <w:pgMar w:top="567" w:right="567" w:bottom="567" w:left="567" w:header="720" w:footer="720" w:gutter="0"/>
      <w:paperSrc w:first="15" w:other="15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A9F" w:rsidRDefault="00AD6A9F">
      <w:r>
        <w:separator/>
      </w:r>
    </w:p>
  </w:endnote>
  <w:endnote w:type="continuationSeparator" w:id="0">
    <w:p w:rsidR="00AD6A9F" w:rsidRDefault="00AD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A9F" w:rsidRDefault="00AD6A9F">
      <w:r>
        <w:separator/>
      </w:r>
    </w:p>
  </w:footnote>
  <w:footnote w:type="continuationSeparator" w:id="0">
    <w:p w:rsidR="00AD6A9F" w:rsidRDefault="00AD6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FF01D4"/>
    <w:multiLevelType w:val="hybridMultilevel"/>
    <w:tmpl w:val="8E0E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768C"/>
    <w:multiLevelType w:val="singleLevel"/>
    <w:tmpl w:val="5E7C548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774655F"/>
    <w:multiLevelType w:val="multilevel"/>
    <w:tmpl w:val="398AC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 w15:restartNumberingAfterBreak="0">
    <w:nsid w:val="178A3FB2"/>
    <w:multiLevelType w:val="hybridMultilevel"/>
    <w:tmpl w:val="C13E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0F0958"/>
    <w:multiLevelType w:val="multilevel"/>
    <w:tmpl w:val="41A818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24593430"/>
    <w:multiLevelType w:val="hybridMultilevel"/>
    <w:tmpl w:val="8362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C4917"/>
    <w:multiLevelType w:val="hybridMultilevel"/>
    <w:tmpl w:val="8B048182"/>
    <w:lvl w:ilvl="0" w:tplc="5260A2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823168"/>
    <w:multiLevelType w:val="multilevel"/>
    <w:tmpl w:val="964A16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0" w15:restartNumberingAfterBreak="0">
    <w:nsid w:val="338A68BA"/>
    <w:multiLevelType w:val="hybridMultilevel"/>
    <w:tmpl w:val="69567EB4"/>
    <w:lvl w:ilvl="0" w:tplc="CD40B6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346B23"/>
    <w:multiLevelType w:val="singleLevel"/>
    <w:tmpl w:val="1D7A47D0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hint="default"/>
      </w:rPr>
    </w:lvl>
  </w:abstractNum>
  <w:abstractNum w:abstractNumId="12" w15:restartNumberingAfterBreak="0">
    <w:nsid w:val="351410B8"/>
    <w:multiLevelType w:val="multilevel"/>
    <w:tmpl w:val="CE12207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8"/>
        </w:tabs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1800"/>
      </w:pPr>
      <w:rPr>
        <w:rFonts w:hint="default"/>
      </w:rPr>
    </w:lvl>
  </w:abstractNum>
  <w:abstractNum w:abstractNumId="13" w15:restartNumberingAfterBreak="0">
    <w:nsid w:val="35245A51"/>
    <w:multiLevelType w:val="multilevel"/>
    <w:tmpl w:val="1F4E45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7"/>
        </w:tabs>
        <w:ind w:left="27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34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7"/>
        </w:tabs>
        <w:ind w:left="452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7"/>
        </w:tabs>
        <w:ind w:left="5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27"/>
        </w:tabs>
        <w:ind w:left="632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47"/>
        </w:tabs>
        <w:ind w:left="70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27"/>
        </w:tabs>
        <w:ind w:left="8127" w:hanging="1800"/>
      </w:pPr>
      <w:rPr>
        <w:rFonts w:hint="default"/>
      </w:rPr>
    </w:lvl>
  </w:abstractNum>
  <w:abstractNum w:abstractNumId="14" w15:restartNumberingAfterBreak="0">
    <w:nsid w:val="3E587CC6"/>
    <w:multiLevelType w:val="hybridMultilevel"/>
    <w:tmpl w:val="C4CEC79E"/>
    <w:lvl w:ilvl="0" w:tplc="AA14550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42A56612"/>
    <w:multiLevelType w:val="singleLevel"/>
    <w:tmpl w:val="106AFA8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3D91484"/>
    <w:multiLevelType w:val="hybridMultilevel"/>
    <w:tmpl w:val="8CEA5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738DB"/>
    <w:multiLevelType w:val="multilevel"/>
    <w:tmpl w:val="964A167A"/>
    <w:lvl w:ilvl="0">
      <w:start w:val="1"/>
      <w:numFmt w:val="decimal"/>
      <w:lvlText w:val="%1)"/>
      <w:lvlJc w:val="left"/>
      <w:pPr>
        <w:tabs>
          <w:tab w:val="num" w:pos="-133"/>
        </w:tabs>
        <w:ind w:left="-133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9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5"/>
        </w:tabs>
        <w:ind w:left="28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2"/>
        </w:tabs>
        <w:ind w:left="34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49"/>
        </w:tabs>
        <w:ind w:left="43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6"/>
        </w:tabs>
        <w:ind w:left="4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43"/>
        </w:tabs>
        <w:ind w:left="5843" w:hanging="1800"/>
      </w:pPr>
      <w:rPr>
        <w:rFonts w:hint="default"/>
      </w:rPr>
    </w:lvl>
  </w:abstractNum>
  <w:abstractNum w:abstractNumId="18" w15:restartNumberingAfterBreak="0">
    <w:nsid w:val="4CEC3C20"/>
    <w:multiLevelType w:val="multilevel"/>
    <w:tmpl w:val="F34C4F1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E8703A"/>
    <w:multiLevelType w:val="hybridMultilevel"/>
    <w:tmpl w:val="10ACE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2679F"/>
    <w:multiLevelType w:val="singleLevel"/>
    <w:tmpl w:val="7C401C6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3D97F37"/>
    <w:multiLevelType w:val="hybridMultilevel"/>
    <w:tmpl w:val="0262C696"/>
    <w:lvl w:ilvl="0" w:tplc="F2B847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30E4E"/>
    <w:multiLevelType w:val="hybridMultilevel"/>
    <w:tmpl w:val="85EAD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22ABA"/>
    <w:multiLevelType w:val="hybridMultilevel"/>
    <w:tmpl w:val="96D0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9613A"/>
    <w:multiLevelType w:val="multilevel"/>
    <w:tmpl w:val="9606FC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5C1E2A13"/>
    <w:multiLevelType w:val="multilevel"/>
    <w:tmpl w:val="382EA262"/>
    <w:lvl w:ilvl="0">
      <w:start w:val="1"/>
      <w:numFmt w:val="decimal"/>
      <w:lvlText w:val="%1)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6" w15:restartNumberingAfterBreak="0">
    <w:nsid w:val="5ED5503F"/>
    <w:multiLevelType w:val="hybridMultilevel"/>
    <w:tmpl w:val="EB5CB302"/>
    <w:lvl w:ilvl="0" w:tplc="F6A24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B26A970">
      <w:start w:val="2"/>
      <w:numFmt w:val="decimal"/>
      <w:isLgl/>
      <w:lvlText w:val="%2.%2."/>
      <w:lvlJc w:val="left"/>
      <w:pPr>
        <w:tabs>
          <w:tab w:val="num" w:pos="1667"/>
        </w:tabs>
        <w:ind w:left="1667" w:hanging="420"/>
      </w:pPr>
      <w:rPr>
        <w:rFonts w:hint="default"/>
        <w:i w:val="0"/>
      </w:rPr>
    </w:lvl>
    <w:lvl w:ilvl="2" w:tplc="9D0AF314">
      <w:numFmt w:val="none"/>
      <w:lvlText w:val=""/>
      <w:lvlJc w:val="left"/>
      <w:pPr>
        <w:tabs>
          <w:tab w:val="num" w:pos="360"/>
        </w:tabs>
      </w:pPr>
    </w:lvl>
    <w:lvl w:ilvl="3" w:tplc="E348FDD0">
      <w:numFmt w:val="none"/>
      <w:lvlText w:val=""/>
      <w:lvlJc w:val="left"/>
      <w:pPr>
        <w:tabs>
          <w:tab w:val="num" w:pos="360"/>
        </w:tabs>
      </w:pPr>
    </w:lvl>
    <w:lvl w:ilvl="4" w:tplc="D4BEFB34">
      <w:numFmt w:val="none"/>
      <w:lvlText w:val=""/>
      <w:lvlJc w:val="left"/>
      <w:pPr>
        <w:tabs>
          <w:tab w:val="num" w:pos="360"/>
        </w:tabs>
      </w:pPr>
    </w:lvl>
    <w:lvl w:ilvl="5" w:tplc="A3186500">
      <w:numFmt w:val="none"/>
      <w:lvlText w:val=""/>
      <w:lvlJc w:val="left"/>
      <w:pPr>
        <w:tabs>
          <w:tab w:val="num" w:pos="360"/>
        </w:tabs>
      </w:pPr>
    </w:lvl>
    <w:lvl w:ilvl="6" w:tplc="4796ACCC">
      <w:numFmt w:val="none"/>
      <w:lvlText w:val=""/>
      <w:lvlJc w:val="left"/>
      <w:pPr>
        <w:tabs>
          <w:tab w:val="num" w:pos="360"/>
        </w:tabs>
      </w:pPr>
    </w:lvl>
    <w:lvl w:ilvl="7" w:tplc="97BC96CC">
      <w:numFmt w:val="none"/>
      <w:lvlText w:val=""/>
      <w:lvlJc w:val="left"/>
      <w:pPr>
        <w:tabs>
          <w:tab w:val="num" w:pos="360"/>
        </w:tabs>
      </w:pPr>
    </w:lvl>
    <w:lvl w:ilvl="8" w:tplc="AE9ADC1C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4BD008A"/>
    <w:multiLevelType w:val="hybridMultilevel"/>
    <w:tmpl w:val="92009538"/>
    <w:lvl w:ilvl="0" w:tplc="04190011">
      <w:start w:val="1"/>
      <w:numFmt w:val="decimal"/>
      <w:lvlText w:val="%1)"/>
      <w:lvlJc w:val="left"/>
      <w:pPr>
        <w:tabs>
          <w:tab w:val="num" w:pos="691"/>
        </w:tabs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1"/>
        </w:tabs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1"/>
        </w:tabs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1"/>
        </w:tabs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1"/>
        </w:tabs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1"/>
        </w:tabs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1"/>
        </w:tabs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1"/>
        </w:tabs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1"/>
        </w:tabs>
        <w:ind w:left="6811" w:hanging="180"/>
      </w:pPr>
    </w:lvl>
  </w:abstractNum>
  <w:abstractNum w:abstractNumId="28" w15:restartNumberingAfterBreak="0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F645E"/>
    <w:multiLevelType w:val="multilevel"/>
    <w:tmpl w:val="964A167A"/>
    <w:lvl w:ilvl="0">
      <w:start w:val="1"/>
      <w:numFmt w:val="decimal"/>
      <w:lvlText w:val="%1)"/>
      <w:lvlJc w:val="left"/>
      <w:pPr>
        <w:tabs>
          <w:tab w:val="num" w:pos="-133"/>
        </w:tabs>
        <w:ind w:left="-133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9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5"/>
        </w:tabs>
        <w:ind w:left="28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2"/>
        </w:tabs>
        <w:ind w:left="34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49"/>
        </w:tabs>
        <w:ind w:left="43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6"/>
        </w:tabs>
        <w:ind w:left="4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43"/>
        </w:tabs>
        <w:ind w:left="5843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hint="default"/>
        </w:rPr>
      </w:lvl>
    </w:lvlOverride>
  </w:num>
  <w:num w:numId="4">
    <w:abstractNumId w:val="15"/>
  </w:num>
  <w:num w:numId="5">
    <w:abstractNumId w:val="20"/>
  </w:num>
  <w:num w:numId="6">
    <w:abstractNumId w:val="11"/>
  </w:num>
  <w:num w:numId="7">
    <w:abstractNumId w:val="1"/>
  </w:num>
  <w:num w:numId="8">
    <w:abstractNumId w:val="16"/>
  </w:num>
  <w:num w:numId="9">
    <w:abstractNumId w:val="4"/>
  </w:num>
  <w:num w:numId="10">
    <w:abstractNumId w:val="28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Arial" w:hAnsi="Arial" w:hint="default"/>
        </w:rPr>
      </w:lvl>
    </w:lvlOverride>
  </w:num>
  <w:num w:numId="12">
    <w:abstractNumId w:val="10"/>
  </w:num>
  <w:num w:numId="13">
    <w:abstractNumId w:val="8"/>
  </w:num>
  <w:num w:numId="14">
    <w:abstractNumId w:val="2"/>
  </w:num>
  <w:num w:numId="15">
    <w:abstractNumId w:val="21"/>
  </w:num>
  <w:num w:numId="16">
    <w:abstractNumId w:val="24"/>
  </w:num>
  <w:num w:numId="17">
    <w:abstractNumId w:val="19"/>
  </w:num>
  <w:num w:numId="18">
    <w:abstractNumId w:val="26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3"/>
  </w:num>
  <w:num w:numId="22">
    <w:abstractNumId w:val="9"/>
  </w:num>
  <w:num w:numId="23">
    <w:abstractNumId w:val="3"/>
  </w:num>
  <w:num w:numId="24">
    <w:abstractNumId w:val="17"/>
  </w:num>
  <w:num w:numId="25">
    <w:abstractNumId w:val="27"/>
  </w:num>
  <w:num w:numId="26">
    <w:abstractNumId w:val="18"/>
  </w:num>
  <w:num w:numId="27">
    <w:abstractNumId w:val="29"/>
  </w:num>
  <w:num w:numId="28">
    <w:abstractNumId w:val="12"/>
  </w:num>
  <w:num w:numId="29">
    <w:abstractNumId w:val="25"/>
  </w:num>
  <w:num w:numId="30">
    <w:abstractNumId w:val="14"/>
  </w:num>
  <w:num w:numId="31">
    <w:abstractNumId w:val="23"/>
  </w:num>
  <w:num w:numId="32">
    <w:abstractNumId w:val="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064"/>
    <w:rsid w:val="00004C26"/>
    <w:rsid w:val="0001068A"/>
    <w:rsid w:val="00015E7E"/>
    <w:rsid w:val="00020CF3"/>
    <w:rsid w:val="00022ACC"/>
    <w:rsid w:val="0002632F"/>
    <w:rsid w:val="00026B16"/>
    <w:rsid w:val="00037D12"/>
    <w:rsid w:val="000400E6"/>
    <w:rsid w:val="00041A35"/>
    <w:rsid w:val="00045CFD"/>
    <w:rsid w:val="00050F93"/>
    <w:rsid w:val="000557B3"/>
    <w:rsid w:val="0006245B"/>
    <w:rsid w:val="000624F4"/>
    <w:rsid w:val="000668CD"/>
    <w:rsid w:val="00083887"/>
    <w:rsid w:val="00091B59"/>
    <w:rsid w:val="000A323F"/>
    <w:rsid w:val="000A35FA"/>
    <w:rsid w:val="000A5C7F"/>
    <w:rsid w:val="000B29B3"/>
    <w:rsid w:val="000B324B"/>
    <w:rsid w:val="000C44D3"/>
    <w:rsid w:val="000C65E5"/>
    <w:rsid w:val="000D3C21"/>
    <w:rsid w:val="000D4A9B"/>
    <w:rsid w:val="000D682E"/>
    <w:rsid w:val="000E05C9"/>
    <w:rsid w:val="000E74CC"/>
    <w:rsid w:val="000F3FEE"/>
    <w:rsid w:val="000F564D"/>
    <w:rsid w:val="000F6286"/>
    <w:rsid w:val="00105685"/>
    <w:rsid w:val="00112242"/>
    <w:rsid w:val="0011263E"/>
    <w:rsid w:val="00113814"/>
    <w:rsid w:val="00114354"/>
    <w:rsid w:val="00121E67"/>
    <w:rsid w:val="001301E0"/>
    <w:rsid w:val="001374CF"/>
    <w:rsid w:val="00140F99"/>
    <w:rsid w:val="00142AA1"/>
    <w:rsid w:val="001468CA"/>
    <w:rsid w:val="00152387"/>
    <w:rsid w:val="00157028"/>
    <w:rsid w:val="00165A42"/>
    <w:rsid w:val="00166D97"/>
    <w:rsid w:val="00170D17"/>
    <w:rsid w:val="001712BE"/>
    <w:rsid w:val="00172E05"/>
    <w:rsid w:val="0017420B"/>
    <w:rsid w:val="0018040F"/>
    <w:rsid w:val="00183828"/>
    <w:rsid w:val="001841C5"/>
    <w:rsid w:val="00194057"/>
    <w:rsid w:val="0019554F"/>
    <w:rsid w:val="001959DA"/>
    <w:rsid w:val="00195B5B"/>
    <w:rsid w:val="001C4108"/>
    <w:rsid w:val="001C740F"/>
    <w:rsid w:val="001D0B27"/>
    <w:rsid w:val="001D29EB"/>
    <w:rsid w:val="001D469E"/>
    <w:rsid w:val="001E6FA0"/>
    <w:rsid w:val="001E71C6"/>
    <w:rsid w:val="001F0A86"/>
    <w:rsid w:val="001F5F03"/>
    <w:rsid w:val="001F7191"/>
    <w:rsid w:val="001F71C6"/>
    <w:rsid w:val="002015F1"/>
    <w:rsid w:val="00201F1E"/>
    <w:rsid w:val="00215C21"/>
    <w:rsid w:val="00216660"/>
    <w:rsid w:val="00221F5D"/>
    <w:rsid w:val="00223525"/>
    <w:rsid w:val="002305CB"/>
    <w:rsid w:val="002341B7"/>
    <w:rsid w:val="00235EFE"/>
    <w:rsid w:val="00243435"/>
    <w:rsid w:val="00244A53"/>
    <w:rsid w:val="00246268"/>
    <w:rsid w:val="00250898"/>
    <w:rsid w:val="002518D9"/>
    <w:rsid w:val="002533B0"/>
    <w:rsid w:val="00255D9C"/>
    <w:rsid w:val="002617C4"/>
    <w:rsid w:val="00261919"/>
    <w:rsid w:val="00265A93"/>
    <w:rsid w:val="0026622F"/>
    <w:rsid w:val="002701A3"/>
    <w:rsid w:val="00271F3B"/>
    <w:rsid w:val="002742E7"/>
    <w:rsid w:val="002815B6"/>
    <w:rsid w:val="002815FF"/>
    <w:rsid w:val="00282866"/>
    <w:rsid w:val="00285745"/>
    <w:rsid w:val="0028664C"/>
    <w:rsid w:val="00287114"/>
    <w:rsid w:val="00294977"/>
    <w:rsid w:val="00295E7C"/>
    <w:rsid w:val="0029646E"/>
    <w:rsid w:val="002A5AB1"/>
    <w:rsid w:val="002A6A3E"/>
    <w:rsid w:val="002B201B"/>
    <w:rsid w:val="002B6937"/>
    <w:rsid w:val="002C3F32"/>
    <w:rsid w:val="002C4733"/>
    <w:rsid w:val="002C659E"/>
    <w:rsid w:val="002D541B"/>
    <w:rsid w:val="002E167C"/>
    <w:rsid w:val="002E45CD"/>
    <w:rsid w:val="002E4608"/>
    <w:rsid w:val="002E79EB"/>
    <w:rsid w:val="002F36FE"/>
    <w:rsid w:val="002F3C1C"/>
    <w:rsid w:val="002F43F8"/>
    <w:rsid w:val="002F46E9"/>
    <w:rsid w:val="002F69C3"/>
    <w:rsid w:val="0030192C"/>
    <w:rsid w:val="003106E0"/>
    <w:rsid w:val="003148D2"/>
    <w:rsid w:val="00322610"/>
    <w:rsid w:val="00322B22"/>
    <w:rsid w:val="00322D28"/>
    <w:rsid w:val="00325A85"/>
    <w:rsid w:val="00334EE5"/>
    <w:rsid w:val="00336702"/>
    <w:rsid w:val="00342E82"/>
    <w:rsid w:val="00352942"/>
    <w:rsid w:val="00354E49"/>
    <w:rsid w:val="0035609C"/>
    <w:rsid w:val="00357971"/>
    <w:rsid w:val="003632E8"/>
    <w:rsid w:val="00365C3C"/>
    <w:rsid w:val="00366A4D"/>
    <w:rsid w:val="003670FD"/>
    <w:rsid w:val="00371680"/>
    <w:rsid w:val="003851B4"/>
    <w:rsid w:val="003856CA"/>
    <w:rsid w:val="003909B8"/>
    <w:rsid w:val="00393ED6"/>
    <w:rsid w:val="00397540"/>
    <w:rsid w:val="003A3C72"/>
    <w:rsid w:val="003A53FF"/>
    <w:rsid w:val="003A5B57"/>
    <w:rsid w:val="003B5841"/>
    <w:rsid w:val="003C0893"/>
    <w:rsid w:val="003C1795"/>
    <w:rsid w:val="003D45A7"/>
    <w:rsid w:val="003D6650"/>
    <w:rsid w:val="003E07E8"/>
    <w:rsid w:val="003F600F"/>
    <w:rsid w:val="003F62F0"/>
    <w:rsid w:val="003F7D11"/>
    <w:rsid w:val="00403902"/>
    <w:rsid w:val="00406C32"/>
    <w:rsid w:val="00413F71"/>
    <w:rsid w:val="00416748"/>
    <w:rsid w:val="0042673A"/>
    <w:rsid w:val="00426C35"/>
    <w:rsid w:val="00427068"/>
    <w:rsid w:val="00427177"/>
    <w:rsid w:val="00427209"/>
    <w:rsid w:val="0043094A"/>
    <w:rsid w:val="00431F2E"/>
    <w:rsid w:val="00432E3D"/>
    <w:rsid w:val="00433C81"/>
    <w:rsid w:val="004346C2"/>
    <w:rsid w:val="0043648D"/>
    <w:rsid w:val="0044164B"/>
    <w:rsid w:val="0044174A"/>
    <w:rsid w:val="004468A0"/>
    <w:rsid w:val="0044788E"/>
    <w:rsid w:val="004503B4"/>
    <w:rsid w:val="00464ABD"/>
    <w:rsid w:val="004712E3"/>
    <w:rsid w:val="00473104"/>
    <w:rsid w:val="0047745B"/>
    <w:rsid w:val="00485541"/>
    <w:rsid w:val="004944D7"/>
    <w:rsid w:val="0049475D"/>
    <w:rsid w:val="004A0B1D"/>
    <w:rsid w:val="004A1A60"/>
    <w:rsid w:val="004A1D60"/>
    <w:rsid w:val="004A1F54"/>
    <w:rsid w:val="004A20F4"/>
    <w:rsid w:val="004A4BF1"/>
    <w:rsid w:val="004A5BC3"/>
    <w:rsid w:val="004A607F"/>
    <w:rsid w:val="004A66E7"/>
    <w:rsid w:val="004A7F49"/>
    <w:rsid w:val="004B1AD2"/>
    <w:rsid w:val="004B50AC"/>
    <w:rsid w:val="004C6C99"/>
    <w:rsid w:val="004D3DFD"/>
    <w:rsid w:val="00506B32"/>
    <w:rsid w:val="00512EE3"/>
    <w:rsid w:val="00521686"/>
    <w:rsid w:val="00524801"/>
    <w:rsid w:val="005265EC"/>
    <w:rsid w:val="00532077"/>
    <w:rsid w:val="005334E8"/>
    <w:rsid w:val="00533D6B"/>
    <w:rsid w:val="00546C55"/>
    <w:rsid w:val="0055392B"/>
    <w:rsid w:val="005554C5"/>
    <w:rsid w:val="00556B38"/>
    <w:rsid w:val="005617ED"/>
    <w:rsid w:val="00562634"/>
    <w:rsid w:val="00564CCB"/>
    <w:rsid w:val="00573554"/>
    <w:rsid w:val="00573755"/>
    <w:rsid w:val="00580929"/>
    <w:rsid w:val="00580F85"/>
    <w:rsid w:val="00581825"/>
    <w:rsid w:val="00581B5A"/>
    <w:rsid w:val="00581C96"/>
    <w:rsid w:val="00586A28"/>
    <w:rsid w:val="00587763"/>
    <w:rsid w:val="00590238"/>
    <w:rsid w:val="00592EE9"/>
    <w:rsid w:val="00593245"/>
    <w:rsid w:val="00593464"/>
    <w:rsid w:val="00597A2A"/>
    <w:rsid w:val="005A0AB9"/>
    <w:rsid w:val="005A25A7"/>
    <w:rsid w:val="005A2E1C"/>
    <w:rsid w:val="005A33F7"/>
    <w:rsid w:val="005A4B1C"/>
    <w:rsid w:val="005A6225"/>
    <w:rsid w:val="005A670A"/>
    <w:rsid w:val="005B3F3C"/>
    <w:rsid w:val="005C0814"/>
    <w:rsid w:val="005C17CC"/>
    <w:rsid w:val="005D4536"/>
    <w:rsid w:val="005D6B7F"/>
    <w:rsid w:val="005E1319"/>
    <w:rsid w:val="005E1963"/>
    <w:rsid w:val="005E3A68"/>
    <w:rsid w:val="005F394C"/>
    <w:rsid w:val="005F52F6"/>
    <w:rsid w:val="005F52FA"/>
    <w:rsid w:val="006020D1"/>
    <w:rsid w:val="00606FA1"/>
    <w:rsid w:val="006075E1"/>
    <w:rsid w:val="00611374"/>
    <w:rsid w:val="00611AE8"/>
    <w:rsid w:val="00613BB1"/>
    <w:rsid w:val="0061755A"/>
    <w:rsid w:val="006260EE"/>
    <w:rsid w:val="00627831"/>
    <w:rsid w:val="00631BDE"/>
    <w:rsid w:val="00637966"/>
    <w:rsid w:val="00644050"/>
    <w:rsid w:val="00644AD1"/>
    <w:rsid w:val="0064602D"/>
    <w:rsid w:val="006521B1"/>
    <w:rsid w:val="00653ED1"/>
    <w:rsid w:val="00654EF0"/>
    <w:rsid w:val="00656552"/>
    <w:rsid w:val="00663823"/>
    <w:rsid w:val="00663D1D"/>
    <w:rsid w:val="00664A14"/>
    <w:rsid w:val="00670183"/>
    <w:rsid w:val="00682B05"/>
    <w:rsid w:val="00686306"/>
    <w:rsid w:val="00686E66"/>
    <w:rsid w:val="00691E9C"/>
    <w:rsid w:val="006927AF"/>
    <w:rsid w:val="006A3C0C"/>
    <w:rsid w:val="006B70D4"/>
    <w:rsid w:val="006C01D5"/>
    <w:rsid w:val="006C21F5"/>
    <w:rsid w:val="006D3A28"/>
    <w:rsid w:val="006D3F5D"/>
    <w:rsid w:val="006E0133"/>
    <w:rsid w:val="006E1E2F"/>
    <w:rsid w:val="006E2A56"/>
    <w:rsid w:val="006E301B"/>
    <w:rsid w:val="006E3C55"/>
    <w:rsid w:val="006E40D0"/>
    <w:rsid w:val="006E49A0"/>
    <w:rsid w:val="00701B9B"/>
    <w:rsid w:val="00702481"/>
    <w:rsid w:val="007044E2"/>
    <w:rsid w:val="00714EEE"/>
    <w:rsid w:val="00715DB8"/>
    <w:rsid w:val="00720F0F"/>
    <w:rsid w:val="00730669"/>
    <w:rsid w:val="0074317C"/>
    <w:rsid w:val="00743715"/>
    <w:rsid w:val="00747821"/>
    <w:rsid w:val="00747898"/>
    <w:rsid w:val="007558C5"/>
    <w:rsid w:val="00762137"/>
    <w:rsid w:val="007623C9"/>
    <w:rsid w:val="0076427D"/>
    <w:rsid w:val="00767624"/>
    <w:rsid w:val="007711EA"/>
    <w:rsid w:val="007753E5"/>
    <w:rsid w:val="00781DD5"/>
    <w:rsid w:val="0079244B"/>
    <w:rsid w:val="00793057"/>
    <w:rsid w:val="007936FE"/>
    <w:rsid w:val="007959DC"/>
    <w:rsid w:val="007970C3"/>
    <w:rsid w:val="00797438"/>
    <w:rsid w:val="007A47C5"/>
    <w:rsid w:val="007A792E"/>
    <w:rsid w:val="007B0B3E"/>
    <w:rsid w:val="007B3044"/>
    <w:rsid w:val="007C1A3F"/>
    <w:rsid w:val="007D23A2"/>
    <w:rsid w:val="007D655F"/>
    <w:rsid w:val="007E3FDF"/>
    <w:rsid w:val="007E69C3"/>
    <w:rsid w:val="007F03B3"/>
    <w:rsid w:val="007F0FA7"/>
    <w:rsid w:val="007F4335"/>
    <w:rsid w:val="007F7040"/>
    <w:rsid w:val="00800B6A"/>
    <w:rsid w:val="008101E7"/>
    <w:rsid w:val="00816E74"/>
    <w:rsid w:val="00820A4A"/>
    <w:rsid w:val="00825F18"/>
    <w:rsid w:val="00827090"/>
    <w:rsid w:val="00827294"/>
    <w:rsid w:val="00831439"/>
    <w:rsid w:val="008321DA"/>
    <w:rsid w:val="00832C43"/>
    <w:rsid w:val="00834761"/>
    <w:rsid w:val="00834CB6"/>
    <w:rsid w:val="00840B2B"/>
    <w:rsid w:val="00851E43"/>
    <w:rsid w:val="008600B6"/>
    <w:rsid w:val="00860A5F"/>
    <w:rsid w:val="00862AAA"/>
    <w:rsid w:val="00867B94"/>
    <w:rsid w:val="008706FF"/>
    <w:rsid w:val="00872BA1"/>
    <w:rsid w:val="00872DCF"/>
    <w:rsid w:val="00877F7B"/>
    <w:rsid w:val="008810F4"/>
    <w:rsid w:val="00882CEF"/>
    <w:rsid w:val="00883213"/>
    <w:rsid w:val="00884DCC"/>
    <w:rsid w:val="00891ED9"/>
    <w:rsid w:val="00893DE6"/>
    <w:rsid w:val="0089484D"/>
    <w:rsid w:val="008A138B"/>
    <w:rsid w:val="008A2FA3"/>
    <w:rsid w:val="008B2758"/>
    <w:rsid w:val="008B3231"/>
    <w:rsid w:val="008B6E9D"/>
    <w:rsid w:val="008C5932"/>
    <w:rsid w:val="008D5453"/>
    <w:rsid w:val="008E0FAC"/>
    <w:rsid w:val="008E2FD7"/>
    <w:rsid w:val="008E4F13"/>
    <w:rsid w:val="008F21D1"/>
    <w:rsid w:val="008F2C02"/>
    <w:rsid w:val="008F2E46"/>
    <w:rsid w:val="008F3E7C"/>
    <w:rsid w:val="008F7543"/>
    <w:rsid w:val="00907CAB"/>
    <w:rsid w:val="009144AE"/>
    <w:rsid w:val="009208E5"/>
    <w:rsid w:val="00925444"/>
    <w:rsid w:val="009262CD"/>
    <w:rsid w:val="0093457B"/>
    <w:rsid w:val="00940B76"/>
    <w:rsid w:val="0094511B"/>
    <w:rsid w:val="0094638F"/>
    <w:rsid w:val="0095130D"/>
    <w:rsid w:val="00954F17"/>
    <w:rsid w:val="00955EA7"/>
    <w:rsid w:val="00960291"/>
    <w:rsid w:val="00970444"/>
    <w:rsid w:val="00971928"/>
    <w:rsid w:val="0099070B"/>
    <w:rsid w:val="009964C9"/>
    <w:rsid w:val="00997450"/>
    <w:rsid w:val="009A22CF"/>
    <w:rsid w:val="009A7219"/>
    <w:rsid w:val="009B0239"/>
    <w:rsid w:val="009B0B67"/>
    <w:rsid w:val="009B0D81"/>
    <w:rsid w:val="009C1B6F"/>
    <w:rsid w:val="009C23A1"/>
    <w:rsid w:val="009D0D69"/>
    <w:rsid w:val="009D2078"/>
    <w:rsid w:val="009D2F9F"/>
    <w:rsid w:val="009D6A56"/>
    <w:rsid w:val="009D735B"/>
    <w:rsid w:val="009E657E"/>
    <w:rsid w:val="009F019B"/>
    <w:rsid w:val="009F0D90"/>
    <w:rsid w:val="009F0DB5"/>
    <w:rsid w:val="009F27D0"/>
    <w:rsid w:val="009F499A"/>
    <w:rsid w:val="009F7159"/>
    <w:rsid w:val="00A06B12"/>
    <w:rsid w:val="00A0795D"/>
    <w:rsid w:val="00A144E9"/>
    <w:rsid w:val="00A14A73"/>
    <w:rsid w:val="00A1521D"/>
    <w:rsid w:val="00A20CEA"/>
    <w:rsid w:val="00A21D43"/>
    <w:rsid w:val="00A260D8"/>
    <w:rsid w:val="00A30492"/>
    <w:rsid w:val="00A35444"/>
    <w:rsid w:val="00A35E90"/>
    <w:rsid w:val="00A36030"/>
    <w:rsid w:val="00A377AD"/>
    <w:rsid w:val="00A422DD"/>
    <w:rsid w:val="00A46258"/>
    <w:rsid w:val="00A47301"/>
    <w:rsid w:val="00A5073B"/>
    <w:rsid w:val="00A618A5"/>
    <w:rsid w:val="00A632E1"/>
    <w:rsid w:val="00A635B8"/>
    <w:rsid w:val="00A64CB1"/>
    <w:rsid w:val="00A70DB0"/>
    <w:rsid w:val="00A715A0"/>
    <w:rsid w:val="00A727FE"/>
    <w:rsid w:val="00A740A6"/>
    <w:rsid w:val="00A76940"/>
    <w:rsid w:val="00A82A59"/>
    <w:rsid w:val="00A83624"/>
    <w:rsid w:val="00A84210"/>
    <w:rsid w:val="00A86EB8"/>
    <w:rsid w:val="00A91E3D"/>
    <w:rsid w:val="00AA0EE8"/>
    <w:rsid w:val="00AA2476"/>
    <w:rsid w:val="00AA300D"/>
    <w:rsid w:val="00AA5A2E"/>
    <w:rsid w:val="00AB0F3C"/>
    <w:rsid w:val="00AB4CBE"/>
    <w:rsid w:val="00AD09C2"/>
    <w:rsid w:val="00AD1C72"/>
    <w:rsid w:val="00AD3FC0"/>
    <w:rsid w:val="00AD6023"/>
    <w:rsid w:val="00AD6A9F"/>
    <w:rsid w:val="00AD75B0"/>
    <w:rsid w:val="00AE05AF"/>
    <w:rsid w:val="00AE13D2"/>
    <w:rsid w:val="00AE433F"/>
    <w:rsid w:val="00AF02FC"/>
    <w:rsid w:val="00AF27B2"/>
    <w:rsid w:val="00AF6490"/>
    <w:rsid w:val="00B04E10"/>
    <w:rsid w:val="00B16410"/>
    <w:rsid w:val="00B17D89"/>
    <w:rsid w:val="00B20785"/>
    <w:rsid w:val="00B27B49"/>
    <w:rsid w:val="00B30FB9"/>
    <w:rsid w:val="00B32144"/>
    <w:rsid w:val="00B32C4B"/>
    <w:rsid w:val="00B343D6"/>
    <w:rsid w:val="00B36076"/>
    <w:rsid w:val="00B40858"/>
    <w:rsid w:val="00B42FB7"/>
    <w:rsid w:val="00B46D3C"/>
    <w:rsid w:val="00B50384"/>
    <w:rsid w:val="00B523AA"/>
    <w:rsid w:val="00B60E4A"/>
    <w:rsid w:val="00B64750"/>
    <w:rsid w:val="00B67B22"/>
    <w:rsid w:val="00B70141"/>
    <w:rsid w:val="00B73640"/>
    <w:rsid w:val="00B7737A"/>
    <w:rsid w:val="00B77EAC"/>
    <w:rsid w:val="00B86433"/>
    <w:rsid w:val="00B8696E"/>
    <w:rsid w:val="00B938F2"/>
    <w:rsid w:val="00BA2834"/>
    <w:rsid w:val="00BA31A3"/>
    <w:rsid w:val="00BA6D1D"/>
    <w:rsid w:val="00BB3F09"/>
    <w:rsid w:val="00BB52CE"/>
    <w:rsid w:val="00BC106C"/>
    <w:rsid w:val="00BC1356"/>
    <w:rsid w:val="00BC2C28"/>
    <w:rsid w:val="00BC3B41"/>
    <w:rsid w:val="00BC4C1C"/>
    <w:rsid w:val="00BD0197"/>
    <w:rsid w:val="00BD3DD0"/>
    <w:rsid w:val="00BF32B6"/>
    <w:rsid w:val="00BF4EA4"/>
    <w:rsid w:val="00BF6D87"/>
    <w:rsid w:val="00C0002A"/>
    <w:rsid w:val="00C0039C"/>
    <w:rsid w:val="00C04D6C"/>
    <w:rsid w:val="00C0544A"/>
    <w:rsid w:val="00C065A3"/>
    <w:rsid w:val="00C06834"/>
    <w:rsid w:val="00C17101"/>
    <w:rsid w:val="00C20991"/>
    <w:rsid w:val="00C21DD9"/>
    <w:rsid w:val="00C3131C"/>
    <w:rsid w:val="00C366D7"/>
    <w:rsid w:val="00C40DA6"/>
    <w:rsid w:val="00C430FD"/>
    <w:rsid w:val="00C43A75"/>
    <w:rsid w:val="00C441B4"/>
    <w:rsid w:val="00C53BF8"/>
    <w:rsid w:val="00C54440"/>
    <w:rsid w:val="00C574CA"/>
    <w:rsid w:val="00C61B98"/>
    <w:rsid w:val="00C62C73"/>
    <w:rsid w:val="00C67838"/>
    <w:rsid w:val="00C744BE"/>
    <w:rsid w:val="00C74883"/>
    <w:rsid w:val="00C7619A"/>
    <w:rsid w:val="00C90120"/>
    <w:rsid w:val="00CA0285"/>
    <w:rsid w:val="00CA0BAF"/>
    <w:rsid w:val="00CA1232"/>
    <w:rsid w:val="00CB0DA8"/>
    <w:rsid w:val="00CC2642"/>
    <w:rsid w:val="00CD37F8"/>
    <w:rsid w:val="00CD6471"/>
    <w:rsid w:val="00CE36F6"/>
    <w:rsid w:val="00CE3D5F"/>
    <w:rsid w:val="00CE3F95"/>
    <w:rsid w:val="00CE63BB"/>
    <w:rsid w:val="00CE6AF1"/>
    <w:rsid w:val="00CF3DC4"/>
    <w:rsid w:val="00D001A6"/>
    <w:rsid w:val="00D039DC"/>
    <w:rsid w:val="00D04076"/>
    <w:rsid w:val="00D067B6"/>
    <w:rsid w:val="00D07754"/>
    <w:rsid w:val="00D10E49"/>
    <w:rsid w:val="00D1128B"/>
    <w:rsid w:val="00D116FE"/>
    <w:rsid w:val="00D14064"/>
    <w:rsid w:val="00D21FD9"/>
    <w:rsid w:val="00D262E6"/>
    <w:rsid w:val="00D27A47"/>
    <w:rsid w:val="00D30F14"/>
    <w:rsid w:val="00D31361"/>
    <w:rsid w:val="00D4268D"/>
    <w:rsid w:val="00D532B5"/>
    <w:rsid w:val="00D5569B"/>
    <w:rsid w:val="00D564C2"/>
    <w:rsid w:val="00D57F14"/>
    <w:rsid w:val="00D83717"/>
    <w:rsid w:val="00D845FB"/>
    <w:rsid w:val="00D90C50"/>
    <w:rsid w:val="00D95BDA"/>
    <w:rsid w:val="00DA2E29"/>
    <w:rsid w:val="00DA2F4B"/>
    <w:rsid w:val="00DA789C"/>
    <w:rsid w:val="00DB34A0"/>
    <w:rsid w:val="00DB5F19"/>
    <w:rsid w:val="00DB6DBF"/>
    <w:rsid w:val="00DC0CD3"/>
    <w:rsid w:val="00DC42CC"/>
    <w:rsid w:val="00DD1E50"/>
    <w:rsid w:val="00DD502D"/>
    <w:rsid w:val="00DD6CBB"/>
    <w:rsid w:val="00DE0AAF"/>
    <w:rsid w:val="00DE1122"/>
    <w:rsid w:val="00DF05B6"/>
    <w:rsid w:val="00E00431"/>
    <w:rsid w:val="00E01040"/>
    <w:rsid w:val="00E021FB"/>
    <w:rsid w:val="00E05E70"/>
    <w:rsid w:val="00E12E1E"/>
    <w:rsid w:val="00E15E74"/>
    <w:rsid w:val="00E171FA"/>
    <w:rsid w:val="00E22578"/>
    <w:rsid w:val="00E231AE"/>
    <w:rsid w:val="00E275C7"/>
    <w:rsid w:val="00E307F9"/>
    <w:rsid w:val="00E366F7"/>
    <w:rsid w:val="00E415E3"/>
    <w:rsid w:val="00E426E6"/>
    <w:rsid w:val="00E4658D"/>
    <w:rsid w:val="00E475D9"/>
    <w:rsid w:val="00E50D42"/>
    <w:rsid w:val="00E5274E"/>
    <w:rsid w:val="00E60AF5"/>
    <w:rsid w:val="00E72ED5"/>
    <w:rsid w:val="00E73618"/>
    <w:rsid w:val="00E73E4F"/>
    <w:rsid w:val="00E77D35"/>
    <w:rsid w:val="00E80136"/>
    <w:rsid w:val="00E84855"/>
    <w:rsid w:val="00E8521C"/>
    <w:rsid w:val="00E86B77"/>
    <w:rsid w:val="00E927AE"/>
    <w:rsid w:val="00E939D4"/>
    <w:rsid w:val="00E94553"/>
    <w:rsid w:val="00E97D9E"/>
    <w:rsid w:val="00EA41B1"/>
    <w:rsid w:val="00EA6106"/>
    <w:rsid w:val="00EA6C93"/>
    <w:rsid w:val="00EB20CC"/>
    <w:rsid w:val="00EB386E"/>
    <w:rsid w:val="00EC1348"/>
    <w:rsid w:val="00EC22DD"/>
    <w:rsid w:val="00ED018D"/>
    <w:rsid w:val="00ED2E78"/>
    <w:rsid w:val="00EE6093"/>
    <w:rsid w:val="00EF3C7C"/>
    <w:rsid w:val="00F011B3"/>
    <w:rsid w:val="00F02D58"/>
    <w:rsid w:val="00F04C9F"/>
    <w:rsid w:val="00F05041"/>
    <w:rsid w:val="00F059B8"/>
    <w:rsid w:val="00F14C7B"/>
    <w:rsid w:val="00F211B6"/>
    <w:rsid w:val="00F23691"/>
    <w:rsid w:val="00F23EFA"/>
    <w:rsid w:val="00F25D3F"/>
    <w:rsid w:val="00F263E0"/>
    <w:rsid w:val="00F26B0E"/>
    <w:rsid w:val="00F30335"/>
    <w:rsid w:val="00F36A15"/>
    <w:rsid w:val="00F36F1B"/>
    <w:rsid w:val="00F37B27"/>
    <w:rsid w:val="00F37EA8"/>
    <w:rsid w:val="00F413F7"/>
    <w:rsid w:val="00F4491D"/>
    <w:rsid w:val="00F52F10"/>
    <w:rsid w:val="00F54632"/>
    <w:rsid w:val="00F57E8D"/>
    <w:rsid w:val="00F61335"/>
    <w:rsid w:val="00F72FFB"/>
    <w:rsid w:val="00F85FAA"/>
    <w:rsid w:val="00F9335C"/>
    <w:rsid w:val="00F93AA3"/>
    <w:rsid w:val="00F9436A"/>
    <w:rsid w:val="00FA1C18"/>
    <w:rsid w:val="00FB35B3"/>
    <w:rsid w:val="00FB4946"/>
    <w:rsid w:val="00FB4E84"/>
    <w:rsid w:val="00FB6042"/>
    <w:rsid w:val="00FB67B1"/>
    <w:rsid w:val="00FB68DB"/>
    <w:rsid w:val="00FC0873"/>
    <w:rsid w:val="00FC526B"/>
    <w:rsid w:val="00FD2445"/>
    <w:rsid w:val="00FE3EBB"/>
    <w:rsid w:val="00FE6AF6"/>
    <w:rsid w:val="00FF2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899C1"/>
  <w15:docId w15:val="{FA3A4715-7DB6-4C6E-AD56-3D6FD497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543"/>
    <w:pPr>
      <w:widowControl w:val="0"/>
    </w:pPr>
    <w:rPr>
      <w:rFonts w:ascii="Arial" w:hAnsi="Arial"/>
      <w:snapToGrid w:val="0"/>
    </w:rPr>
  </w:style>
  <w:style w:type="paragraph" w:styleId="1">
    <w:name w:val="heading 1"/>
    <w:basedOn w:val="a"/>
    <w:qFormat/>
    <w:rsid w:val="007A792E"/>
    <w:pPr>
      <w:widowControl/>
      <w:spacing w:before="100" w:beforeAutospacing="1" w:after="100" w:afterAutospacing="1"/>
      <w:outlineLvl w:val="0"/>
    </w:pPr>
    <w:rPr>
      <w:rFonts w:ascii="Times New Roman" w:hAnsi="Times New Roman"/>
      <w:b/>
      <w:bCs/>
      <w:snapToGrid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342E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7543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F7543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8F7543"/>
    <w:pPr>
      <w:shd w:val="clear" w:color="auto" w:fill="FFFFFF"/>
      <w:tabs>
        <w:tab w:val="left" w:pos="696"/>
      </w:tabs>
      <w:ind w:firstLine="514"/>
    </w:pPr>
    <w:rPr>
      <w:sz w:val="24"/>
    </w:rPr>
  </w:style>
  <w:style w:type="paragraph" w:styleId="a7">
    <w:name w:val="Block Text"/>
    <w:basedOn w:val="a"/>
    <w:rsid w:val="008F7543"/>
    <w:pPr>
      <w:shd w:val="clear" w:color="auto" w:fill="FFFFFF"/>
      <w:ind w:left="2482" w:right="2482"/>
      <w:jc w:val="center"/>
    </w:pPr>
    <w:rPr>
      <w:b/>
      <w:sz w:val="24"/>
    </w:rPr>
  </w:style>
  <w:style w:type="paragraph" w:styleId="a8">
    <w:name w:val="List Paragraph"/>
    <w:basedOn w:val="a"/>
    <w:qFormat/>
    <w:rsid w:val="001C740F"/>
    <w:pPr>
      <w:widowControl/>
      <w:ind w:left="720"/>
    </w:pPr>
    <w:rPr>
      <w:rFonts w:ascii="Times New Roman" w:hAnsi="Times New Roman"/>
      <w:snapToGrid/>
      <w:color w:val="000080"/>
      <w:sz w:val="28"/>
      <w:szCs w:val="28"/>
    </w:rPr>
  </w:style>
  <w:style w:type="paragraph" w:customStyle="1" w:styleId="FR2">
    <w:name w:val="FR2"/>
    <w:rsid w:val="001C740F"/>
    <w:pPr>
      <w:widowControl w:val="0"/>
      <w:jc w:val="center"/>
    </w:pPr>
    <w:rPr>
      <w:b/>
      <w:sz w:val="32"/>
    </w:rPr>
  </w:style>
  <w:style w:type="paragraph" w:styleId="2">
    <w:name w:val="Body Text Indent 2"/>
    <w:basedOn w:val="a"/>
    <w:rsid w:val="00682B05"/>
    <w:pPr>
      <w:spacing w:after="120" w:line="480" w:lineRule="auto"/>
      <w:ind w:left="283"/>
    </w:pPr>
  </w:style>
  <w:style w:type="paragraph" w:styleId="20">
    <w:name w:val="List 2"/>
    <w:basedOn w:val="a"/>
    <w:rsid w:val="007A792E"/>
    <w:pPr>
      <w:ind w:left="566" w:hanging="283"/>
    </w:pPr>
  </w:style>
  <w:style w:type="paragraph" w:styleId="a9">
    <w:name w:val="Title"/>
    <w:basedOn w:val="a"/>
    <w:qFormat/>
    <w:rsid w:val="007A792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Subtitle"/>
    <w:basedOn w:val="a"/>
    <w:qFormat/>
    <w:rsid w:val="007A792E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b">
    <w:name w:val="Hyperlink"/>
    <w:rsid w:val="007A792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342E82"/>
    <w:rPr>
      <w:rFonts w:asciiTheme="majorHAnsi" w:eastAsiaTheme="majorEastAsia" w:hAnsiTheme="majorHAnsi" w:cstheme="majorBidi"/>
      <w:b/>
      <w:bCs/>
      <w:snapToGrid w:val="0"/>
      <w:color w:val="4F81BD" w:themeColor="accent1"/>
    </w:rPr>
  </w:style>
  <w:style w:type="character" w:customStyle="1" w:styleId="ac">
    <w:name w:val="Без интервала Знак"/>
    <w:basedOn w:val="a0"/>
    <w:link w:val="ad"/>
    <w:uiPriority w:val="1"/>
    <w:locked/>
    <w:rsid w:val="00342E82"/>
    <w:rPr>
      <w:sz w:val="22"/>
      <w:szCs w:val="22"/>
      <w:lang w:eastAsia="en-US"/>
    </w:rPr>
  </w:style>
  <w:style w:type="paragraph" w:styleId="ad">
    <w:name w:val="No Spacing"/>
    <w:link w:val="ac"/>
    <w:uiPriority w:val="1"/>
    <w:qFormat/>
    <w:rsid w:val="00342E82"/>
    <w:rPr>
      <w:sz w:val="22"/>
      <w:szCs w:val="22"/>
      <w:lang w:eastAsia="en-US"/>
    </w:rPr>
  </w:style>
  <w:style w:type="paragraph" w:customStyle="1" w:styleId="Default">
    <w:name w:val="Default"/>
    <w:rsid w:val="0029497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294977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af">
    <w:name w:val="Balloon Text"/>
    <w:basedOn w:val="a"/>
    <w:link w:val="af0"/>
    <w:semiHidden/>
    <w:unhideWhenUsed/>
    <w:rsid w:val="002F36F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2F36FE"/>
    <w:rPr>
      <w:rFonts w:ascii="Segoe UI" w:hAnsi="Segoe UI" w:cs="Segoe UI"/>
      <w:snapToGrid w:val="0"/>
      <w:sz w:val="18"/>
      <w:szCs w:val="18"/>
    </w:rPr>
  </w:style>
  <w:style w:type="character" w:customStyle="1" w:styleId="a4">
    <w:name w:val="Верхний колонтитул Знак"/>
    <w:basedOn w:val="a0"/>
    <w:link w:val="a3"/>
    <w:rsid w:val="00D90C50"/>
    <w:rPr>
      <w:rFonts w:ascii="Arial" w:hAnsi="Arial"/>
      <w:snapToGrid w:val="0"/>
    </w:rPr>
  </w:style>
  <w:style w:type="character" w:customStyle="1" w:styleId="af1">
    <w:name w:val="Основной текст + Курсив"/>
    <w:basedOn w:val="a0"/>
    <w:rsid w:val="00D90C50"/>
    <w:rPr>
      <w:rFonts w:ascii="Times New Roman" w:eastAsia="Times New Roman" w:hAnsi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  <w:lang w:val="en-US"/>
    </w:rPr>
  </w:style>
  <w:style w:type="character" w:customStyle="1" w:styleId="apple-converted-space">
    <w:name w:val="apple-converted-space"/>
    <w:basedOn w:val="a0"/>
    <w:rsid w:val="00D90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AC2E4-95D2-4D3C-A3C3-768926BD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4627</TotalTime>
  <Pages>20</Pages>
  <Words>7957</Words>
  <Characters>45358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ЛИТЕРАТУРЕ 8 КЛАСС</vt:lpstr>
    </vt:vector>
  </TitlesOfParts>
  <Company/>
  <LinksUpToDate>false</LinksUpToDate>
  <CharactersWithSpaces>53209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ЛИТЕРАТУРЕ 8 КЛАСС</dc:title>
  <dc:creator>ye</dc:creator>
  <cp:lastModifiedBy>Школа</cp:lastModifiedBy>
  <cp:revision>57</cp:revision>
  <cp:lastPrinted>2019-11-06T08:11:00Z</cp:lastPrinted>
  <dcterms:created xsi:type="dcterms:W3CDTF">2015-09-30T20:29:00Z</dcterms:created>
  <dcterms:modified xsi:type="dcterms:W3CDTF">2019-11-10T03:23:00Z</dcterms:modified>
</cp:coreProperties>
</file>