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28A" w:rsidRPr="00D53900" w:rsidRDefault="00A8228A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A8228A" w:rsidRPr="00D53900" w:rsidRDefault="00A11C7F" w:rsidP="00A8228A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A96D07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«Математика» 1</w:t>
      </w:r>
      <w:r w:rsidR="00A8228A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78154C" w:rsidRPr="0078154C" w:rsidRDefault="0078154C" w:rsidP="0078154C">
      <w:pPr>
        <w:jc w:val="both"/>
        <w:rPr>
          <w:rFonts w:ascii="Times New Roman" w:hAnsi="Times New Roman"/>
          <w:sz w:val="24"/>
          <w:szCs w:val="24"/>
        </w:rPr>
      </w:pPr>
      <w:r w:rsidRPr="0078154C">
        <w:rPr>
          <w:rFonts w:ascii="Times New Roman" w:hAnsi="Times New Roman"/>
          <w:sz w:val="24"/>
          <w:szCs w:val="24"/>
        </w:rPr>
        <w:t xml:space="preserve">       Рабочая программа по </w:t>
      </w:r>
      <w:proofErr w:type="gramStart"/>
      <w:r w:rsidRPr="0078154C">
        <w:rPr>
          <w:rFonts w:ascii="Times New Roman" w:hAnsi="Times New Roman"/>
          <w:sz w:val="24"/>
          <w:szCs w:val="24"/>
        </w:rPr>
        <w:t>математике  для</w:t>
      </w:r>
      <w:proofErr w:type="gramEnd"/>
      <w:r w:rsidRPr="0078154C">
        <w:rPr>
          <w:rFonts w:ascii="Times New Roman" w:hAnsi="Times New Roman"/>
          <w:sz w:val="24"/>
          <w:szCs w:val="24"/>
        </w:rPr>
        <w:t xml:space="preserve"> обучающихся 1  класса составлена в соответствии с примерной программой по  математике к предметной линии учебников «Математика» (1 и 2 части) под редакцией </w:t>
      </w:r>
      <w:r w:rsidRPr="0078154C">
        <w:rPr>
          <w:rStyle w:val="FontStyle19"/>
          <w:rFonts w:eastAsiaTheme="majorEastAsia"/>
          <w:sz w:val="24"/>
          <w:szCs w:val="24"/>
        </w:rPr>
        <w:t>М. И. Моро, Ю. М. Колягиной, М. А. Бантовой</w:t>
      </w:r>
      <w:r w:rsidRPr="0078154C">
        <w:rPr>
          <w:rFonts w:ascii="Times New Roman" w:hAnsi="Times New Roman"/>
          <w:sz w:val="24"/>
          <w:szCs w:val="24"/>
        </w:rPr>
        <w:t xml:space="preserve"> для 1 класса,</w:t>
      </w:r>
      <w:r w:rsidRPr="0078154C">
        <w:rPr>
          <w:rFonts w:ascii="Times New Roman" w:hAnsi="Times New Roman"/>
          <w:sz w:val="24"/>
          <w:szCs w:val="24"/>
          <w:lang w:eastAsia="en-US"/>
        </w:rPr>
        <w:t xml:space="preserve"> (М.: Просвещение, 2017 г.</w:t>
      </w:r>
      <w:r w:rsidRPr="0078154C">
        <w:rPr>
          <w:rFonts w:ascii="Times New Roman" w:hAnsi="Times New Roman"/>
          <w:sz w:val="24"/>
          <w:szCs w:val="24"/>
        </w:rPr>
        <w:t>), Программ по математике для общеобразовательных  учреждений, М., «Просвещение», 2011 год и ориентированной на достижение планируемых результатов ФГОС.</w:t>
      </w:r>
    </w:p>
    <w:p w:rsidR="00A8228A" w:rsidRPr="006E27B9" w:rsidRDefault="0078154C" w:rsidP="006E27B9">
      <w:pPr>
        <w:jc w:val="both"/>
        <w:rPr>
          <w:rFonts w:ascii="Times New Roman" w:hAnsi="Times New Roman"/>
          <w:sz w:val="24"/>
          <w:szCs w:val="24"/>
        </w:rPr>
      </w:pPr>
      <w:r w:rsidRPr="0078154C">
        <w:rPr>
          <w:rFonts w:ascii="Times New Roman" w:hAnsi="Times New Roman"/>
          <w:sz w:val="24"/>
          <w:szCs w:val="24"/>
        </w:rPr>
        <w:t xml:space="preserve">     На изучение предмета «Математика» в 1 классе в учебном плане филиала МАОУ «</w:t>
      </w:r>
      <w:proofErr w:type="spellStart"/>
      <w:r w:rsidRPr="0078154C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78154C">
        <w:rPr>
          <w:rFonts w:ascii="Times New Roman" w:hAnsi="Times New Roman"/>
          <w:sz w:val="24"/>
          <w:szCs w:val="24"/>
        </w:rPr>
        <w:t xml:space="preserve"> СОШ» - «</w:t>
      </w:r>
      <w:proofErr w:type="spellStart"/>
      <w:r w:rsidRPr="0078154C">
        <w:rPr>
          <w:rFonts w:ascii="Times New Roman" w:hAnsi="Times New Roman"/>
          <w:sz w:val="24"/>
          <w:szCs w:val="24"/>
        </w:rPr>
        <w:t>Полуяновская</w:t>
      </w:r>
      <w:proofErr w:type="spellEnd"/>
      <w:r w:rsidRPr="0078154C">
        <w:rPr>
          <w:rFonts w:ascii="Times New Roman" w:hAnsi="Times New Roman"/>
          <w:sz w:val="24"/>
          <w:szCs w:val="24"/>
        </w:rPr>
        <w:t xml:space="preserve"> СОШ» в 1 </w:t>
      </w:r>
      <w:proofErr w:type="gramStart"/>
      <w:r w:rsidRPr="0078154C">
        <w:rPr>
          <w:rFonts w:ascii="Times New Roman" w:hAnsi="Times New Roman"/>
          <w:sz w:val="24"/>
          <w:szCs w:val="24"/>
        </w:rPr>
        <w:t>отводится  4</w:t>
      </w:r>
      <w:proofErr w:type="gramEnd"/>
      <w:r w:rsidRPr="0078154C">
        <w:rPr>
          <w:rFonts w:ascii="Times New Roman" w:hAnsi="Times New Roman"/>
          <w:sz w:val="24"/>
          <w:szCs w:val="24"/>
        </w:rPr>
        <w:t xml:space="preserve"> часа в неделю, </w:t>
      </w:r>
      <w:r w:rsidRPr="0078154C">
        <w:rPr>
          <w:rFonts w:ascii="Times New Roman" w:eastAsia="Calibri" w:hAnsi="Times New Roman"/>
          <w:sz w:val="24"/>
          <w:szCs w:val="24"/>
          <w:lang w:eastAsia="ar-SA"/>
        </w:rPr>
        <w:t>132 часа в год.</w:t>
      </w:r>
    </w:p>
    <w:p w:rsidR="00C7584A" w:rsidRPr="00D53900" w:rsidRDefault="00C7584A" w:rsidP="00C7584A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D53900">
        <w:rPr>
          <w:rFonts w:ascii="Times New Roman" w:hAnsi="Times New Roman" w:cs="Times New Roman"/>
          <w:b/>
          <w:sz w:val="24"/>
          <w:szCs w:val="24"/>
        </w:rPr>
        <w:t>освоения учебного предмета «Математика»</w:t>
      </w:r>
    </w:p>
    <w:p w:rsidR="00C7584A" w:rsidRPr="00D53900" w:rsidRDefault="00C7584A" w:rsidP="00C7584A">
      <w:pPr>
        <w:pStyle w:val="a5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86"/>
        <w:gridCol w:w="7400"/>
      </w:tblGrid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C7584A" w:rsidRPr="00D53900" w:rsidRDefault="00C7584A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Числа и величины</w:t>
            </w:r>
          </w:p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читать, записывать, сравнивать, упорядочивать числа от нуля до 20;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единиц);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признаку; 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читать, записывать и сравнивать величины (массу, время, длину), используя основные единицы измерения величин и соотношения между ними. </w:t>
            </w: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классифицировать числа по одному или нескольким основаниям, объяснять свои действия; </w:t>
            </w:r>
          </w:p>
          <w:p w:rsidR="00C7584A" w:rsidRPr="00D53900" w:rsidRDefault="00C7584A" w:rsidP="00C7584A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</w:pPr>
            <w:r w:rsidRPr="00D53900">
              <w:t>выбирать единицу для измерения данной величины (длины, массы, времени), объяснять свои действия.</w:t>
            </w: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Арифметические действия</w:t>
            </w:r>
          </w:p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выполнять письменно действия с  числами (сложение, вычитание) с использованием таблиц сложения чисел, алгоритмов письменных арифметических действий;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выполнять устно сложение однозначных, двузначных чисел в </w:t>
            </w: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случаях, сводимых к действиям в пределах 20;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вычислять значение числового выражения.</w:t>
            </w: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действия с величинами; использовать свойства арифметических действий для удобства вычислений;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проводить проверку правильности вычислений (с помощью </w:t>
            </w:r>
          </w:p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обратного действия, прикидки и оценки результата действия и </w:t>
            </w:r>
          </w:p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др.). </w:t>
            </w:r>
          </w:p>
          <w:p w:rsidR="00C7584A" w:rsidRPr="00D53900" w:rsidRDefault="00C7584A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Работа с текстовыми задачами</w:t>
            </w:r>
          </w:p>
          <w:p w:rsidR="00C7584A" w:rsidRPr="00D53900" w:rsidRDefault="00C7584A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решать арифметическим способом учебные задачи и задачи, связанные с повседневной жизнью;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хода решения и реальность ответа на вопрос задачи. </w:t>
            </w: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находить разные способы решения задачи. </w:t>
            </w:r>
          </w:p>
          <w:p w:rsidR="00C7584A" w:rsidRPr="00D53900" w:rsidRDefault="00C7584A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Пространственные отношения</w:t>
            </w:r>
          </w:p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Геометрические фигуры </w:t>
            </w:r>
          </w:p>
          <w:p w:rsidR="00C7584A" w:rsidRPr="00D53900" w:rsidRDefault="00C7584A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описывать взаимное расположение предметов в пространстве и на плоскости;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использовать свойства прямоугольника и квадрата для решения задач;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соотносить реальные объекты с моделями геометрических фигур.</w:t>
            </w: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распознавать, различать и называть геометрические тела: параллелепипед, пирамиду, цилиндр, конус. </w:t>
            </w:r>
          </w:p>
          <w:p w:rsidR="00C7584A" w:rsidRPr="00D53900" w:rsidRDefault="00C7584A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Геометрические величины </w:t>
            </w:r>
          </w:p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измерять длину отрезка;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оценивать размеры геометрических объектов, расстояния приближённо (на глаз). </w:t>
            </w: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вычислять периметр многоугольника.</w:t>
            </w:r>
          </w:p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15069" w:type="dxa"/>
            <w:gridSpan w:val="2"/>
          </w:tcPr>
          <w:p w:rsidR="00C7584A" w:rsidRPr="00D53900" w:rsidRDefault="00C7584A" w:rsidP="002B5F12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Работа с информацией </w:t>
            </w:r>
          </w:p>
          <w:p w:rsidR="00C7584A" w:rsidRPr="00D53900" w:rsidRDefault="00C7584A" w:rsidP="002B5F12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84A" w:rsidRPr="00D53900" w:rsidTr="002B5F12">
        <w:trPr>
          <w:jc w:val="center"/>
        </w:trPr>
        <w:tc>
          <w:tcPr>
            <w:tcW w:w="7534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несложные готовые таблицы;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заполнять несложные готовые таблицы; </w:t>
            </w:r>
          </w:p>
          <w:p w:rsidR="00C7584A" w:rsidRPr="00D53900" w:rsidRDefault="00C7584A" w:rsidP="002B5F12">
            <w:pPr>
              <w:pStyle w:val="a5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7584A" w:rsidRPr="00D53900" w:rsidRDefault="00C7584A" w:rsidP="002B5F12">
            <w:pPr>
              <w:pStyle w:val="a5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C7584A" w:rsidRPr="00D53900" w:rsidRDefault="00C7584A" w:rsidP="00C758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понимать простейшие выражения, содержащие логические связки и слова («...</w:t>
            </w:r>
            <w:proofErr w:type="gramStart"/>
            <w:r w:rsidRPr="00D53900">
              <w:rPr>
                <w:rFonts w:ascii="Times New Roman" w:hAnsi="Times New Roman"/>
                <w:sz w:val="24"/>
                <w:szCs w:val="24"/>
              </w:rPr>
              <w:t>и...</w:t>
            </w:r>
            <w:proofErr w:type="gramEnd"/>
            <w:r w:rsidRPr="00D53900">
              <w:rPr>
                <w:rFonts w:ascii="Times New Roman" w:hAnsi="Times New Roman"/>
                <w:sz w:val="24"/>
                <w:szCs w:val="24"/>
              </w:rPr>
              <w:t xml:space="preserve">», «если... то...», «верно/неверно, что...», «каждый», «все», «некоторые», «не»);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составлять, записывать и выполнять инструкцию (простой алгоритм), план поиска информации; </w:t>
            </w:r>
          </w:p>
          <w:p w:rsidR="00C7584A" w:rsidRPr="00D53900" w:rsidRDefault="00C7584A" w:rsidP="00C7584A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планировать несложные исследования, собирать и представлять полученную информацию.</w:t>
            </w:r>
          </w:p>
        </w:tc>
      </w:tr>
    </w:tbl>
    <w:p w:rsidR="00C7584A" w:rsidRPr="00D53900" w:rsidRDefault="00C7584A" w:rsidP="00C7584A">
      <w:pPr>
        <w:shd w:val="clear" w:color="auto" w:fill="FFFFFF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7584A" w:rsidRPr="00D53900" w:rsidRDefault="00C7584A" w:rsidP="00D53900">
      <w:pPr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="00D53900">
        <w:rPr>
          <w:rFonts w:ascii="Times New Roman" w:hAnsi="Times New Roman" w:cs="Times New Roman"/>
          <w:b/>
          <w:sz w:val="24"/>
          <w:szCs w:val="24"/>
        </w:rPr>
        <w:t xml:space="preserve"> «Математика»</w:t>
      </w:r>
    </w:p>
    <w:p w:rsidR="00C7584A" w:rsidRPr="00D53900" w:rsidRDefault="00C7584A" w:rsidP="00C7584A">
      <w:pPr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5390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Подготовка к изучению чисел. Пространственные и временные представления (8 часов).</w:t>
      </w:r>
    </w:p>
    <w:p w:rsidR="00C7584A" w:rsidRPr="00D53900" w:rsidRDefault="00C7584A" w:rsidP="00C7584A">
      <w:pPr>
        <w:rPr>
          <w:rFonts w:ascii="Times New Roman" w:hAnsi="Times New Roman" w:cs="Times New Roman"/>
          <w:sz w:val="24"/>
          <w:szCs w:val="24"/>
          <w:lang w:eastAsia="en-US"/>
        </w:rPr>
      </w:pPr>
      <w:r w:rsidRPr="00D53900">
        <w:rPr>
          <w:rFonts w:ascii="Times New Roman" w:hAnsi="Times New Roman" w:cs="Times New Roman"/>
          <w:spacing w:val="-7"/>
          <w:sz w:val="24"/>
          <w:szCs w:val="24"/>
        </w:rPr>
        <w:t xml:space="preserve">Сравнение предметов по размеру (больше - меньше, выше - ниже, </w:t>
      </w:r>
      <w:r w:rsidRPr="00D53900">
        <w:rPr>
          <w:rFonts w:ascii="Times New Roman" w:hAnsi="Times New Roman" w:cs="Times New Roman"/>
          <w:spacing w:val="-9"/>
          <w:sz w:val="24"/>
          <w:szCs w:val="24"/>
        </w:rPr>
        <w:t>длиннее - короче) и форме (круглый, квадратный, треугольный и др.).</w:t>
      </w:r>
    </w:p>
    <w:p w:rsidR="00C7584A" w:rsidRPr="00D53900" w:rsidRDefault="00C7584A" w:rsidP="00C7584A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D5390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53900">
        <w:rPr>
          <w:rFonts w:ascii="Times New Roman" w:hAnsi="Times New Roman" w:cs="Times New Roman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D53900">
        <w:rPr>
          <w:rFonts w:ascii="Times New Roman" w:hAnsi="Times New Roman" w:cs="Times New Roman"/>
          <w:spacing w:val="-10"/>
          <w:sz w:val="24"/>
          <w:szCs w:val="24"/>
        </w:rPr>
        <w:t>за, между; рядом.</w:t>
      </w:r>
    </w:p>
    <w:p w:rsidR="00C7584A" w:rsidRPr="00D53900" w:rsidRDefault="00C7584A" w:rsidP="00C7584A">
      <w:pPr>
        <w:shd w:val="clear" w:color="auto" w:fill="FFFFFF"/>
        <w:spacing w:before="5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r w:rsidRPr="00D53900">
        <w:rPr>
          <w:rFonts w:ascii="Times New Roman" w:hAnsi="Times New Roman" w:cs="Times New Roman"/>
          <w:spacing w:val="-12"/>
          <w:sz w:val="24"/>
          <w:szCs w:val="24"/>
        </w:rPr>
        <w:t>снизу вверх.</w:t>
      </w:r>
    </w:p>
    <w:p w:rsidR="00C7584A" w:rsidRPr="00D53900" w:rsidRDefault="00C7584A" w:rsidP="00C7584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C7584A" w:rsidRPr="00D53900" w:rsidRDefault="00C7584A" w:rsidP="00C7584A">
      <w:pPr>
        <w:shd w:val="clear" w:color="auto" w:fill="FFFFFF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Pr="00D53900">
        <w:rPr>
          <w:rFonts w:ascii="Times New Roman" w:hAnsi="Times New Roman" w:cs="Times New Roman"/>
          <w:spacing w:val="-8"/>
          <w:sz w:val="24"/>
          <w:szCs w:val="24"/>
        </w:rPr>
        <w:t xml:space="preserve">(меньше) на.... </w:t>
      </w:r>
    </w:p>
    <w:p w:rsidR="00C7584A" w:rsidRPr="00D53900" w:rsidRDefault="00C7584A" w:rsidP="00C7584A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5390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Числа от 1 до 10. Число 0. Нумерация. (29 часов)</w:t>
      </w:r>
    </w:p>
    <w:p w:rsidR="00C7584A" w:rsidRPr="002A61D4" w:rsidRDefault="00C7584A" w:rsidP="002A61D4">
      <w:pPr>
        <w:shd w:val="clear" w:color="auto" w:fill="FFFFFF"/>
        <w:ind w:left="19" w:firstLine="341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D53900">
        <w:rPr>
          <w:rFonts w:ascii="Times New Roman" w:hAnsi="Times New Roman" w:cs="Times New Roman"/>
          <w:spacing w:val="-8"/>
          <w:sz w:val="24"/>
          <w:szCs w:val="24"/>
        </w:rPr>
        <w:t xml:space="preserve">Названия, последовательность и обозначение чисел от 1 до 10. Счет </w:t>
      </w:r>
      <w:r w:rsidRPr="00D53900">
        <w:rPr>
          <w:rFonts w:ascii="Times New Roman" w:hAnsi="Times New Roman" w:cs="Times New Roman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D53900">
        <w:rPr>
          <w:rFonts w:ascii="Times New Roman" w:hAnsi="Times New Roman" w:cs="Times New Roman"/>
          <w:spacing w:val="-9"/>
          <w:sz w:val="24"/>
          <w:szCs w:val="24"/>
        </w:rPr>
        <w:t>вычитанием 1 из числа, непосредственно следующего за ним при счете.</w:t>
      </w:r>
    </w:p>
    <w:p w:rsidR="00C7584A" w:rsidRPr="00D53900" w:rsidRDefault="00C7584A" w:rsidP="00C7584A">
      <w:pPr>
        <w:shd w:val="clear" w:color="auto" w:fill="FFFFFF"/>
        <w:ind w:left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Число 0. Его получение и обозначение.</w:t>
      </w:r>
    </w:p>
    <w:p w:rsidR="00C7584A" w:rsidRPr="00D53900" w:rsidRDefault="00C7584A" w:rsidP="00C7584A">
      <w:pPr>
        <w:shd w:val="clear" w:color="auto" w:fill="FFFFFF"/>
        <w:ind w:left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Сравнение чисел.</w:t>
      </w:r>
    </w:p>
    <w:p w:rsidR="00C7584A" w:rsidRPr="00D53900" w:rsidRDefault="00C7584A" w:rsidP="00C7584A">
      <w:pPr>
        <w:shd w:val="clear" w:color="auto" w:fill="FFFFFF"/>
        <w:ind w:left="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Равенство, неравенство. Знаки «&gt;», «&lt;», «=».</w:t>
      </w:r>
    </w:p>
    <w:p w:rsidR="00C7584A" w:rsidRPr="00D53900" w:rsidRDefault="00C7584A" w:rsidP="00C7584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8"/>
          <w:sz w:val="24"/>
          <w:szCs w:val="24"/>
        </w:rPr>
        <w:lastRenderedPageBreak/>
        <w:t>Состав чисел 2, 3,4, 5. Монеты в 1 р., 2</w:t>
      </w:r>
      <w:r w:rsidR="002A61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3900">
        <w:rPr>
          <w:rFonts w:ascii="Times New Roman" w:hAnsi="Times New Roman" w:cs="Times New Roman"/>
          <w:spacing w:val="-8"/>
          <w:sz w:val="24"/>
          <w:szCs w:val="24"/>
        </w:rPr>
        <w:t>р., 5 р.</w:t>
      </w:r>
    </w:p>
    <w:p w:rsidR="00C7584A" w:rsidRPr="00D53900" w:rsidRDefault="00C7584A" w:rsidP="00C7584A">
      <w:pPr>
        <w:shd w:val="clear" w:color="auto" w:fill="FFFFFF"/>
        <w:ind w:left="14" w:right="14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D53900">
        <w:rPr>
          <w:rFonts w:ascii="Times New Roman" w:hAnsi="Times New Roman" w:cs="Times New Roman"/>
          <w:spacing w:val="-8"/>
          <w:sz w:val="24"/>
          <w:szCs w:val="24"/>
        </w:rPr>
        <w:t>Углы, вершины, стороны многоугольника. Длина отрезка. Сантиметр.</w:t>
      </w:r>
    </w:p>
    <w:p w:rsidR="00C7584A" w:rsidRPr="00D53900" w:rsidRDefault="00C7584A" w:rsidP="00C7584A">
      <w:pPr>
        <w:shd w:val="clear" w:color="auto" w:fill="FFFFFF"/>
        <w:ind w:left="14" w:right="10" w:firstLine="355"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D53900">
        <w:rPr>
          <w:rFonts w:ascii="Times New Roman" w:hAnsi="Times New Roman" w:cs="Times New Roman"/>
          <w:spacing w:val="-5"/>
          <w:sz w:val="24"/>
          <w:szCs w:val="24"/>
        </w:rPr>
        <w:t xml:space="preserve">Решение задач в 1 действие на сложение и вычитание </w:t>
      </w:r>
      <w:r w:rsidRPr="00D53900">
        <w:rPr>
          <w:rFonts w:ascii="Times New Roman" w:hAnsi="Times New Roman" w:cs="Times New Roman"/>
          <w:smallCaps/>
          <w:spacing w:val="-5"/>
          <w:sz w:val="24"/>
          <w:szCs w:val="24"/>
        </w:rPr>
        <w:t xml:space="preserve">(на </w:t>
      </w:r>
      <w:r w:rsidRPr="00D53900">
        <w:rPr>
          <w:rFonts w:ascii="Times New Roman" w:hAnsi="Times New Roman" w:cs="Times New Roman"/>
          <w:spacing w:val="-5"/>
          <w:sz w:val="24"/>
          <w:szCs w:val="24"/>
        </w:rPr>
        <w:t xml:space="preserve">основе </w:t>
      </w:r>
      <w:r w:rsidRPr="00D53900">
        <w:rPr>
          <w:rFonts w:ascii="Times New Roman" w:hAnsi="Times New Roman" w:cs="Times New Roman"/>
          <w:spacing w:val="-10"/>
          <w:sz w:val="24"/>
          <w:szCs w:val="24"/>
        </w:rPr>
        <w:t>счета предметов).</w:t>
      </w:r>
    </w:p>
    <w:p w:rsidR="00C7584A" w:rsidRPr="00D53900" w:rsidRDefault="00C7584A" w:rsidP="00C7584A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5390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Числа от 1 до 10. Сложение и вычитание. (58 часов)</w:t>
      </w:r>
    </w:p>
    <w:p w:rsidR="00C7584A" w:rsidRPr="00D53900" w:rsidRDefault="00C7584A" w:rsidP="00C7584A">
      <w:pPr>
        <w:shd w:val="clear" w:color="auto" w:fill="FFFFFF"/>
        <w:ind w:left="37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D53900">
        <w:rPr>
          <w:rFonts w:ascii="Times New Roman" w:hAnsi="Times New Roman" w:cs="Times New Roman"/>
          <w:spacing w:val="-8"/>
          <w:sz w:val="24"/>
          <w:szCs w:val="24"/>
        </w:rPr>
        <w:t>Конкретный смысл и названия действий. Знаки «+», «-», «=».</w:t>
      </w:r>
    </w:p>
    <w:p w:rsidR="00C7584A" w:rsidRPr="002A61D4" w:rsidRDefault="00C7584A" w:rsidP="002A61D4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D53900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D53900">
        <w:rPr>
          <w:rFonts w:ascii="Times New Roman" w:hAnsi="Times New Roman" w:cs="Times New Roman"/>
          <w:spacing w:val="-6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D53900">
        <w:rPr>
          <w:rFonts w:ascii="Times New Roman" w:hAnsi="Times New Roman" w:cs="Times New Roman"/>
          <w:spacing w:val="-6"/>
          <w:w w:val="101"/>
          <w:sz w:val="24"/>
          <w:szCs w:val="24"/>
        </w:rPr>
        <w:softHyphen/>
      </w: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>ние значений числовых выражений в 1—2 действия без скобок.</w:t>
      </w:r>
    </w:p>
    <w:p w:rsidR="00C7584A" w:rsidRPr="00D53900" w:rsidRDefault="00C7584A" w:rsidP="00C7584A">
      <w:pPr>
        <w:shd w:val="clear" w:color="auto" w:fill="FFFFFF"/>
        <w:spacing w:before="5"/>
        <w:ind w:left="3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1"/>
          <w:w w:val="101"/>
          <w:sz w:val="24"/>
          <w:szCs w:val="24"/>
        </w:rPr>
        <w:t>Переместительное свойство суммы.</w:t>
      </w:r>
    </w:p>
    <w:p w:rsidR="00C7584A" w:rsidRPr="002A61D4" w:rsidRDefault="00C7584A" w:rsidP="002A61D4">
      <w:pPr>
        <w:shd w:val="clear" w:color="auto" w:fill="FFFFFF"/>
        <w:ind w:left="5" w:right="5" w:firstLine="360"/>
        <w:jc w:val="both"/>
        <w:rPr>
          <w:rFonts w:ascii="Times New Roman" w:hAnsi="Times New Roman" w:cs="Times New Roman"/>
          <w:b/>
          <w:spacing w:val="-10"/>
          <w:w w:val="101"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D53900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 xml:space="preserve">вычитание на </w:t>
      </w:r>
      <w:bookmarkStart w:id="0" w:name="_GoBack"/>
      <w:bookmarkEnd w:id="0"/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>основе знания соответствующего случая сложения).</w:t>
      </w:r>
    </w:p>
    <w:p w:rsidR="00C7584A" w:rsidRPr="00D53900" w:rsidRDefault="00C7584A" w:rsidP="00C7584A">
      <w:pPr>
        <w:shd w:val="clear" w:color="auto" w:fill="FFFFFF"/>
        <w:ind w:left="10" w:right="10" w:firstLine="3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softHyphen/>
        <w:t>ния.</w:t>
      </w:r>
    </w:p>
    <w:p w:rsidR="00C7584A" w:rsidRPr="00D53900" w:rsidRDefault="00C7584A" w:rsidP="00C7584A">
      <w:pPr>
        <w:shd w:val="clear" w:color="auto" w:fill="FFFFFF"/>
        <w:spacing w:before="5"/>
        <w:ind w:lef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>Сложение и вычитание с числом 0.</w:t>
      </w:r>
    </w:p>
    <w:p w:rsidR="00C7584A" w:rsidRPr="00D53900" w:rsidRDefault="00C7584A" w:rsidP="00C7584A">
      <w:pPr>
        <w:shd w:val="clear" w:color="auto" w:fill="FFFFFF"/>
        <w:ind w:left="10" w:right="5" w:firstLine="3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D53900">
        <w:rPr>
          <w:rFonts w:ascii="Times New Roman" w:hAnsi="Times New Roman" w:cs="Times New Roman"/>
          <w:spacing w:val="-11"/>
          <w:w w:val="101"/>
          <w:sz w:val="24"/>
          <w:szCs w:val="24"/>
        </w:rPr>
        <w:t>меньше данного.</w:t>
      </w:r>
    </w:p>
    <w:p w:rsidR="00C7584A" w:rsidRPr="00D53900" w:rsidRDefault="00C7584A" w:rsidP="00C7584A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10"/>
          <w:w w:val="101"/>
          <w:sz w:val="24"/>
          <w:szCs w:val="24"/>
        </w:rPr>
        <w:t>Решение задач в 1 действие на сложение и вычитание.</w:t>
      </w:r>
    </w:p>
    <w:p w:rsidR="00C7584A" w:rsidRPr="00D53900" w:rsidRDefault="00C7584A" w:rsidP="00C7584A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3900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Числа от 1 до 20. Нумерация. (12 часов)</w:t>
      </w:r>
    </w:p>
    <w:p w:rsidR="00C7584A" w:rsidRPr="00D53900" w:rsidRDefault="00C7584A" w:rsidP="00C7584A">
      <w:pPr>
        <w:shd w:val="clear" w:color="auto" w:fill="FFFFFF"/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C7584A" w:rsidRPr="00D53900" w:rsidRDefault="00C7584A" w:rsidP="00C7584A">
      <w:pPr>
        <w:shd w:val="clear" w:color="auto" w:fill="FFFFFF"/>
        <w:ind w:left="10" w:right="5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7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D53900">
        <w:rPr>
          <w:rFonts w:ascii="Times New Roman" w:hAnsi="Times New Roman" w:cs="Times New Roman"/>
          <w:spacing w:val="-12"/>
          <w:sz w:val="24"/>
          <w:szCs w:val="24"/>
        </w:rPr>
        <w:t>до часа.</w:t>
      </w:r>
    </w:p>
    <w:p w:rsidR="00C7584A" w:rsidRPr="00D53900" w:rsidRDefault="00C7584A" w:rsidP="00C7584A">
      <w:pPr>
        <w:shd w:val="clear" w:color="auto" w:fill="FFFFFF"/>
        <w:spacing w:before="5"/>
        <w:ind w:left="34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Длина отрезка. Сантиметр и дециметр. Соотношение между ними.</w:t>
      </w:r>
    </w:p>
    <w:p w:rsidR="00C7584A" w:rsidRPr="00D53900" w:rsidRDefault="00C7584A" w:rsidP="00C7584A">
      <w:pPr>
        <w:shd w:val="clear" w:color="auto" w:fill="FFFFFF"/>
        <w:ind w:left="365"/>
        <w:jc w:val="both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Килограмм, литр.</w:t>
      </w:r>
    </w:p>
    <w:p w:rsidR="00C7584A" w:rsidRPr="00D53900" w:rsidRDefault="00C7584A" w:rsidP="00C7584A">
      <w:pPr>
        <w:shd w:val="clear" w:color="auto" w:fill="FFFFFF"/>
        <w:ind w:right="14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D53900">
        <w:rPr>
          <w:rFonts w:ascii="Times New Roman" w:hAnsi="Times New Roman" w:cs="Times New Roman"/>
          <w:b/>
          <w:i/>
          <w:sz w:val="24"/>
          <w:szCs w:val="24"/>
          <w:lang w:eastAsia="en-US"/>
        </w:rPr>
        <w:lastRenderedPageBreak/>
        <w:t>Числа от 1 до20. Сложение и вычитание. (25 часов)</w:t>
      </w:r>
    </w:p>
    <w:p w:rsidR="00C7584A" w:rsidRPr="00D53900" w:rsidRDefault="00C7584A" w:rsidP="00C7584A">
      <w:pPr>
        <w:shd w:val="clear" w:color="auto" w:fill="FFFFFF"/>
        <w:ind w:left="24" w:right="14" w:firstLine="3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8"/>
          <w:sz w:val="24"/>
          <w:szCs w:val="24"/>
        </w:rPr>
        <w:t xml:space="preserve">Сложение двух однозначных чисел, сумма которых больше, чем 10, </w:t>
      </w:r>
      <w:r w:rsidRPr="00D53900">
        <w:rPr>
          <w:rFonts w:ascii="Times New Roman" w:hAnsi="Times New Roman" w:cs="Times New Roman"/>
          <w:spacing w:val="-9"/>
          <w:sz w:val="24"/>
          <w:szCs w:val="24"/>
        </w:rPr>
        <w:t>с использованием изученных приемов вычислений.</w:t>
      </w:r>
    </w:p>
    <w:p w:rsidR="00C7584A" w:rsidRPr="00D53900" w:rsidRDefault="00C7584A" w:rsidP="00C7584A">
      <w:pPr>
        <w:shd w:val="clear" w:color="auto" w:fill="FFFFFF"/>
        <w:ind w:left="35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spacing w:val="-9"/>
          <w:sz w:val="24"/>
          <w:szCs w:val="24"/>
        </w:rPr>
        <w:t>Таблица сложения и соответствующие случаи вычитания.</w:t>
      </w:r>
    </w:p>
    <w:p w:rsidR="00C7584A" w:rsidRPr="00D53900" w:rsidRDefault="00C7584A" w:rsidP="00C7584A">
      <w:pPr>
        <w:shd w:val="clear" w:color="auto" w:fill="FFFFFF"/>
        <w:ind w:left="374"/>
        <w:jc w:val="both"/>
        <w:rPr>
          <w:rFonts w:ascii="Times New Roman" w:hAnsi="Times New Roman" w:cs="Times New Roman"/>
          <w:b/>
          <w:spacing w:val="-11"/>
          <w:sz w:val="24"/>
          <w:szCs w:val="24"/>
        </w:rPr>
      </w:pPr>
      <w:r w:rsidRPr="00D53900">
        <w:rPr>
          <w:rFonts w:ascii="Times New Roman" w:hAnsi="Times New Roman" w:cs="Times New Roman"/>
          <w:spacing w:val="-11"/>
          <w:sz w:val="24"/>
          <w:szCs w:val="24"/>
        </w:rPr>
        <w:t>Решение задач в 1 —2 действия на сложение и вычитание.</w:t>
      </w:r>
    </w:p>
    <w:p w:rsidR="00292DDB" w:rsidRPr="00D53900" w:rsidRDefault="00292DDB" w:rsidP="00292DDB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292DDB" w:rsidRPr="00D53900" w:rsidSect="00972BDD">
      <w:footerReference w:type="even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772" w:rsidRDefault="00753929">
      <w:pPr>
        <w:spacing w:after="0" w:line="240" w:lineRule="auto"/>
      </w:pPr>
      <w:r>
        <w:separator/>
      </w:r>
    </w:p>
  </w:endnote>
  <w:endnote w:type="continuationSeparator" w:id="0">
    <w:p w:rsidR="00F91772" w:rsidRDefault="0075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682040" w:rsidP="00B14E8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83F" w:rsidRDefault="00645ED6" w:rsidP="00B14E8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645ED6" w:rsidP="00B14E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772" w:rsidRDefault="00753929">
      <w:pPr>
        <w:spacing w:after="0" w:line="240" w:lineRule="auto"/>
      </w:pPr>
      <w:r>
        <w:separator/>
      </w:r>
    </w:p>
  </w:footnote>
  <w:footnote w:type="continuationSeparator" w:id="0">
    <w:p w:rsidR="00F91772" w:rsidRDefault="00753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2A61D4"/>
    <w:rsid w:val="002E5F9C"/>
    <w:rsid w:val="005C5603"/>
    <w:rsid w:val="00682040"/>
    <w:rsid w:val="006A75CB"/>
    <w:rsid w:val="006D445B"/>
    <w:rsid w:val="006E27B9"/>
    <w:rsid w:val="0072779D"/>
    <w:rsid w:val="00753929"/>
    <w:rsid w:val="0078154C"/>
    <w:rsid w:val="00794489"/>
    <w:rsid w:val="007B1D12"/>
    <w:rsid w:val="00805F52"/>
    <w:rsid w:val="0084239F"/>
    <w:rsid w:val="008460BD"/>
    <w:rsid w:val="008E0956"/>
    <w:rsid w:val="00922C1E"/>
    <w:rsid w:val="009435F3"/>
    <w:rsid w:val="00972BDD"/>
    <w:rsid w:val="00987DA6"/>
    <w:rsid w:val="00A11C7F"/>
    <w:rsid w:val="00A172FA"/>
    <w:rsid w:val="00A50FEA"/>
    <w:rsid w:val="00A8228A"/>
    <w:rsid w:val="00A8415B"/>
    <w:rsid w:val="00A96D07"/>
    <w:rsid w:val="00AA4DF3"/>
    <w:rsid w:val="00AC44D0"/>
    <w:rsid w:val="00B32B4C"/>
    <w:rsid w:val="00BE263F"/>
    <w:rsid w:val="00BF490B"/>
    <w:rsid w:val="00C44D7D"/>
    <w:rsid w:val="00C7584A"/>
    <w:rsid w:val="00D53900"/>
    <w:rsid w:val="00E70EAD"/>
    <w:rsid w:val="00EA5E5F"/>
    <w:rsid w:val="00EA6A95"/>
    <w:rsid w:val="00F047F0"/>
    <w:rsid w:val="00F069C2"/>
    <w:rsid w:val="00F91772"/>
    <w:rsid w:val="00FB6DF4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061D7-6BDF-4C2F-9CBB-F6B6D9A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D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B1D1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B1D12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7B1D12"/>
  </w:style>
  <w:style w:type="character" w:customStyle="1" w:styleId="ae">
    <w:name w:val="Основной текст_"/>
    <w:basedOn w:val="a0"/>
    <w:link w:val="1"/>
    <w:rsid w:val="00AC44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AC44D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7">
    <w:name w:val="c7"/>
    <w:basedOn w:val="a0"/>
    <w:rsid w:val="00AC44D0"/>
  </w:style>
  <w:style w:type="paragraph" w:customStyle="1" w:styleId="c25">
    <w:name w:val="c25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96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A9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D0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78154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67</cp:revision>
  <dcterms:created xsi:type="dcterms:W3CDTF">2019-11-19T17:50:00Z</dcterms:created>
  <dcterms:modified xsi:type="dcterms:W3CDTF">2020-01-10T05:18:00Z</dcterms:modified>
</cp:coreProperties>
</file>