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D2C18" w:rsidP="003D2C18">
      <w:pPr>
        <w:shd w:val="clear" w:color="auto" w:fill="FFFFFF"/>
        <w:jc w:val="center"/>
        <w:rPr>
          <w:bCs/>
          <w:sz w:val="22"/>
          <w:szCs w:val="22"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72731C" w:rsidP="003D2C18">
      <w:pPr>
        <w:shd w:val="clear" w:color="auto" w:fill="FFFFFF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1622897" cy="9152808"/>
            <wp:effectExtent l="6985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6448" cy="91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3D2C18" w:rsidRPr="00BA73E6">
        <w:rPr>
          <w:bCs/>
        </w:rPr>
        <w:t xml:space="preserve"> класса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427CB8" w:rsidP="00427CB8">
      <w:pPr>
        <w:jc w:val="center"/>
        <w:rPr>
          <w:rStyle w:val="a3"/>
          <w:i w:val="0"/>
        </w:rPr>
      </w:pPr>
      <w:r>
        <w:rPr>
          <w:rStyle w:val="a3"/>
          <w:i w:val="0"/>
        </w:rPr>
        <w:t>д. Полуянова</w:t>
      </w:r>
    </w:p>
    <w:p w:rsidR="003D2C18" w:rsidRPr="00BA73E6" w:rsidRDefault="003D2C18" w:rsidP="003D2C18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</w:t>
      </w:r>
      <w:r w:rsidRPr="008F52C8">
        <w:rPr>
          <w:b/>
          <w:sz w:val="22"/>
          <w:szCs w:val="22"/>
          <w:lang w:eastAsia="ar-SA"/>
        </w:rPr>
        <w:t>. ПЛАНИРУЕМЫЕ РЕЗУЛЬТАТЫ ОСВОЕ</w:t>
      </w:r>
      <w:r w:rsidR="0072731C">
        <w:rPr>
          <w:b/>
          <w:sz w:val="22"/>
          <w:szCs w:val="22"/>
          <w:lang w:eastAsia="ar-SA"/>
        </w:rPr>
        <w:t>НИЯ УЧЕБНОГО ПРЕДМЕТА «ОБЩЕСТВОЗНАНИЕ»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приводить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различать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8F52C8" w:rsidRPr="008F52C8" w:rsidRDefault="008F52C8" w:rsidP="008F52C8">
      <w:pPr>
        <w:tabs>
          <w:tab w:val="left" w:pos="5174"/>
        </w:tabs>
        <w:rPr>
          <w:sz w:val="22"/>
          <w:szCs w:val="22"/>
        </w:rPr>
      </w:pPr>
      <w:r w:rsidRPr="008F52C8">
        <w:t xml:space="preserve"> </w:t>
      </w:r>
      <w:proofErr w:type="gramStart"/>
      <w:r w:rsidRPr="008F52C8">
        <w:rPr>
          <w:sz w:val="22"/>
          <w:szCs w:val="22"/>
        </w:rPr>
        <w:t>ученик  получит</w:t>
      </w:r>
      <w:proofErr w:type="gramEnd"/>
      <w:r w:rsidRPr="008F52C8">
        <w:rPr>
          <w:sz w:val="22"/>
          <w:szCs w:val="22"/>
        </w:rPr>
        <w:t xml:space="preserve">  возможность  научиться: </w:t>
      </w:r>
      <w:r w:rsidRPr="008F52C8">
        <w:rPr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оценивать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угрожающих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sz w:val="22"/>
          <w:szCs w:val="22"/>
        </w:rPr>
        <w:lastRenderedPageBreak/>
        <w:t>оценивать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8F52C8">
        <w:rPr>
          <w:b/>
          <w:sz w:val="22"/>
          <w:szCs w:val="22"/>
          <w:lang w:eastAsia="en-US" w:bidi="en-US"/>
        </w:rPr>
        <w:t xml:space="preserve">. </w:t>
      </w:r>
      <w:r w:rsidR="0072731C">
        <w:rPr>
          <w:b/>
          <w:sz w:val="22"/>
          <w:szCs w:val="22"/>
          <w:lang w:eastAsia="en-US" w:bidi="en-US"/>
        </w:rPr>
        <w:t>СОДЕРЖАНИЕ УЧЕБНОГО ПРЕДМЕТА «ОБЩЕСТВОЗНАНИЕ»</w:t>
      </w:r>
    </w:p>
    <w:p w:rsidR="00A8409F" w:rsidRPr="008F52C8" w:rsidRDefault="00A8409F" w:rsidP="008F52C8">
      <w:pPr>
        <w:pStyle w:val="a7"/>
        <w:ind w:left="0"/>
        <w:rPr>
          <w:b/>
        </w:rPr>
      </w:pPr>
    </w:p>
    <w:p w:rsidR="00A8409F" w:rsidRPr="008F52C8" w:rsidRDefault="008F52C8" w:rsidP="008F52C8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both"/>
        <w:rPr>
          <w:b/>
          <w:sz w:val="22"/>
          <w:szCs w:val="22"/>
        </w:rPr>
      </w:pPr>
      <w:r w:rsidRPr="008F52C8">
        <w:rPr>
          <w:b/>
          <w:sz w:val="22"/>
          <w:szCs w:val="22"/>
        </w:rPr>
        <w:t>Обществознание</w:t>
      </w:r>
      <w:r w:rsidR="00A8409F" w:rsidRPr="008F52C8">
        <w:rPr>
          <w:b/>
          <w:sz w:val="22"/>
          <w:szCs w:val="22"/>
        </w:rPr>
        <w:t xml:space="preserve"> 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>Содержание курса «</w:t>
      </w:r>
      <w:proofErr w:type="gramStart"/>
      <w:r w:rsidR="00A8409F">
        <w:t xml:space="preserve">Обществознание»  </w:t>
      </w:r>
      <w:r>
        <w:t>в</w:t>
      </w:r>
      <w:proofErr w:type="gramEnd"/>
      <w:r>
        <w:t xml:space="preserve">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proofErr w:type="gramStart"/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>.</w:t>
      </w:r>
      <w:proofErr w:type="gramEnd"/>
      <w:r w:rsidRPr="00761EC7">
        <w:rPr>
          <w:b/>
        </w:rPr>
        <w:t xml:space="preserve">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proofErr w:type="gramStart"/>
      <w:r>
        <w:rPr>
          <w:b/>
        </w:rPr>
        <w:t>Глава  II</w:t>
      </w:r>
      <w:r w:rsidRPr="00036BC1">
        <w:rPr>
          <w:b/>
        </w:rPr>
        <w:t>.</w:t>
      </w:r>
      <w:proofErr w:type="gramEnd"/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p w:rsidR="0072731C" w:rsidRDefault="0072731C" w:rsidP="002148E5">
      <w:pPr>
        <w:rPr>
          <w:b/>
        </w:rPr>
      </w:pPr>
    </w:p>
    <w:p w:rsidR="0072731C" w:rsidRPr="0072731C" w:rsidRDefault="0072731C" w:rsidP="0072731C">
      <w:pPr>
        <w:pStyle w:val="a7"/>
        <w:numPr>
          <w:ilvl w:val="0"/>
          <w:numId w:val="13"/>
        </w:numPr>
        <w:rPr>
          <w:b/>
          <w:lang w:val="en-US"/>
        </w:rPr>
      </w:pPr>
      <w:r>
        <w:rPr>
          <w:b/>
        </w:rPr>
        <w:t>ТЕМАТИЧЕСКОЕ ПЛАНИРОВАНИЕ</w:t>
      </w:r>
      <w:bookmarkStart w:id="0" w:name="_GoBack"/>
      <w:bookmarkEnd w:id="0"/>
    </w:p>
    <w:tbl>
      <w:tblPr>
        <w:tblpPr w:leftFromText="180" w:rightFromText="180" w:vertAnchor="text" w:horzAnchor="margin" w:tblpXSpec="center" w:tblpY="656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33"/>
        <w:gridCol w:w="1277"/>
        <w:gridCol w:w="7"/>
      </w:tblGrid>
      <w:tr w:rsidR="00427CB8" w:rsidRPr="00B35B92" w:rsidTr="00427CB8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7CB8" w:rsidRPr="00411FD2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27CB8" w:rsidRPr="00411FD2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8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</w:tr>
      <w:tr w:rsidR="00427CB8" w:rsidRPr="00B35B92" w:rsidTr="00427CB8">
        <w:trPr>
          <w:gridAfter w:val="1"/>
          <w:wAfter w:w="7" w:type="dxa"/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27CB8" w:rsidRPr="00411FD2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vMerge/>
            <w:tcBorders>
              <w:lef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427CB8" w:rsidRPr="00427CB8" w:rsidRDefault="00427CB8" w:rsidP="00427CB8">
            <w:pPr>
              <w:rPr>
                <w:b/>
                <w:color w:val="000000" w:themeColor="text1"/>
                <w:sz w:val="22"/>
                <w:szCs w:val="22"/>
              </w:rPr>
            </w:pPr>
            <w:r w:rsidRPr="00427CB8">
              <w:rPr>
                <w:b/>
                <w:color w:val="000000" w:themeColor="text1"/>
                <w:sz w:val="22"/>
                <w:szCs w:val="22"/>
              </w:rPr>
              <w:t xml:space="preserve">Введение.  Содержание курса обществознания.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27CB8">
              <w:rPr>
                <w:rFonts w:ascii="Times New Roman" w:hAnsi="Times New Roman"/>
                <w:b/>
                <w:lang w:val="ru-RU"/>
              </w:rPr>
              <w:t>Глава  I.</w:t>
            </w:r>
            <w:proofErr w:type="gramEnd"/>
            <w:r w:rsidRPr="00427CB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27CB8">
              <w:rPr>
                <w:rStyle w:val="a4"/>
                <w:rFonts w:ascii="Times New Roman" w:hAnsi="Times New Roman"/>
                <w:b/>
                <w:color w:val="000000"/>
                <w:lang w:val="ru-RU"/>
              </w:rPr>
              <w:t>П</w:t>
            </w:r>
            <w:r w:rsidRPr="00427CB8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олитика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B8" w:rsidRPr="00427CB8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427CB8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spellStart"/>
            <w:proofErr w:type="gramStart"/>
            <w:r w:rsidRPr="00F61437"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еме:</w:t>
            </w:r>
            <w:r>
              <w:rPr>
                <w:rFonts w:ascii="Times New Roman" w:hAnsi="Times New Roman"/>
                <w:b/>
                <w:lang w:val="ru-RU"/>
              </w:rPr>
              <w:t>«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proofErr w:type="spellEnd"/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427CB8">
              <w:rPr>
                <w:rFonts w:ascii="Times New Roman" w:hAnsi="Times New Roman"/>
                <w:b/>
              </w:rPr>
              <w:t>I</w:t>
            </w:r>
            <w:r w:rsidRPr="00427CB8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427CB8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ия Российской Федерации. Основы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конституционного строя.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ия Российской Федерации. Основы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конституционного строя.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Символика РФ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E277DA" w:rsidTr="00427CB8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427CB8" w:rsidRDefault="00427CB8" w:rsidP="00427CB8">
            <w:pPr>
              <w:rPr>
                <w:rFonts w:eastAsia="Calibri"/>
                <w:b/>
              </w:rPr>
            </w:pPr>
            <w:r w:rsidRPr="00427CB8">
              <w:rPr>
                <w:b/>
              </w:rPr>
              <w:t xml:space="preserve">Итоговые занятия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jc w:val="center"/>
              <w:rPr>
                <w:rFonts w:eastAsia="Calibri"/>
                <w:color w:val="000000"/>
              </w:rPr>
            </w:pPr>
            <w:r>
              <w:t>4</w:t>
            </w: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F61437">
              <w:rPr>
                <w:rFonts w:ascii="Times New Roman" w:hAnsi="Times New Roman"/>
                <w:lang w:val="ru-RU"/>
              </w:rPr>
              <w:t>за курс обществознание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Pr="00F61437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за курс обществознания 9 класс</w:t>
            </w:r>
            <w:r w:rsidRPr="00F61437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8</w:t>
            </w: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8</w:t>
            </w: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10</w:t>
            </w:r>
          </w:p>
        </w:tc>
      </w:tr>
      <w:tr w:rsidR="00427CB8" w:rsidRPr="00B35B92" w:rsidTr="00427CB8">
        <w:trPr>
          <w:gridAfter w:val="1"/>
          <w:wAfter w:w="7" w:type="dxa"/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8</w:t>
            </w: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2148E5" w:rsidRPr="00D47F71" w:rsidRDefault="002148E5" w:rsidP="00D47F71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sectPr w:rsidR="00427CB8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3013E9"/>
    <w:rsid w:val="003560BD"/>
    <w:rsid w:val="00391C71"/>
    <w:rsid w:val="00397F0B"/>
    <w:rsid w:val="003B4D4C"/>
    <w:rsid w:val="003C46B9"/>
    <w:rsid w:val="003D2C18"/>
    <w:rsid w:val="00427CB8"/>
    <w:rsid w:val="0045388D"/>
    <w:rsid w:val="004B148D"/>
    <w:rsid w:val="00531B01"/>
    <w:rsid w:val="005810AB"/>
    <w:rsid w:val="005A54C1"/>
    <w:rsid w:val="006058E5"/>
    <w:rsid w:val="00663C86"/>
    <w:rsid w:val="006A761B"/>
    <w:rsid w:val="0072731C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B501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</cp:revision>
  <cp:lastPrinted>2017-09-14T03:53:00Z</cp:lastPrinted>
  <dcterms:created xsi:type="dcterms:W3CDTF">2019-11-30T07:23:00Z</dcterms:created>
  <dcterms:modified xsi:type="dcterms:W3CDTF">2019-11-30T07:23:00Z</dcterms:modified>
</cp:coreProperties>
</file>