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7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по предмету «Окружающий мир» 2 класс</w:t>
      </w:r>
    </w:p>
    <w:p w:rsidR="00D628EE" w:rsidRPr="00D628EE" w:rsidRDefault="00D628EE" w:rsidP="00D62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8EE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предмету «Окружающий мир» для учащихся 2 класса составлена на основе основной образовательной программы начального общего образования в соответствии требованиям ФГОС НОО  и на основе  примерной программы  «Окружающий мир» А.А. Плешакова (УМК «Школа России»).</w:t>
      </w:r>
    </w:p>
    <w:p w:rsidR="00D628EE" w:rsidRPr="00D628EE" w:rsidRDefault="00D628EE" w:rsidP="00D62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28EE">
        <w:rPr>
          <w:rFonts w:ascii="Times New Roman" w:eastAsia="Times New Roman" w:hAnsi="Times New Roman" w:cs="Times New Roman"/>
          <w:bCs/>
          <w:sz w:val="24"/>
          <w:szCs w:val="24"/>
        </w:rPr>
        <w:t>На изучение предмета «Окружающий мир» во 2 классе в учебном плане филиала МАОУ «Прииртышская СОШ» -  «Полуяновская СОШ» отводится 2 часа в неделю, 68 часов в год.</w:t>
      </w:r>
      <w:bookmarkStart w:id="0" w:name="_GoBack"/>
      <w:bookmarkEnd w:id="0"/>
    </w:p>
    <w:p w:rsidR="00304A27" w:rsidRPr="00D0108A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08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D0108A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304A27" w:rsidRPr="00142341" w:rsidRDefault="00304A27" w:rsidP="00304A27">
      <w:pPr>
        <w:pStyle w:val="a3"/>
        <w:rPr>
          <w:rFonts w:ascii="Times New Roman" w:hAnsi="Times New Roman"/>
          <w:b/>
          <w:sz w:val="24"/>
          <w:szCs w:val="24"/>
        </w:rPr>
      </w:pPr>
      <w:r w:rsidRPr="00142341">
        <w:rPr>
          <w:rFonts w:ascii="Times New Roman" w:hAnsi="Times New Roman"/>
          <w:b/>
          <w:sz w:val="24"/>
          <w:szCs w:val="24"/>
        </w:rPr>
        <w:t>Пре:дметные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6"/>
        <w:gridCol w:w="7244"/>
      </w:tblGrid>
      <w:tr w:rsidR="00304A27" w:rsidRPr="00D0108A" w:rsidTr="0019634F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19634F">
            <w:pPr>
              <w:shd w:val="clear" w:color="auto" w:fill="FFFFFF"/>
              <w:rPr>
                <w:rStyle w:val="FontStyle1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 научится: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  получит возможность научиться:</w:t>
            </w:r>
          </w:p>
          <w:p w:rsidR="00304A27" w:rsidRPr="00D0108A" w:rsidRDefault="00304A27" w:rsidP="0019634F">
            <w:pPr>
              <w:pStyle w:val="a3"/>
              <w:tabs>
                <w:tab w:val="left" w:pos="9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27" w:rsidRPr="00D0108A" w:rsidTr="0019634F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</w:t>
            </w: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столицу России, Санкт-Петербург, свой регион и его главный город, некоторые другие города России, страны мира;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304A27" w:rsidRPr="00D0108A" w:rsidRDefault="00304A27" w:rsidP="00304A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и готовность выполнять совместно установленные договоренности и правила, в том числе </w:t>
            </w: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общения со взрослыми и сверстниками в официальной обстановке школы.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304A27" w:rsidRPr="00D0108A" w:rsidRDefault="00304A27" w:rsidP="00304A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</w:t>
            </w:r>
          </w:p>
          <w:p w:rsidR="00304A27" w:rsidRPr="00D0108A" w:rsidRDefault="00304A27" w:rsidP="001963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A27" w:rsidRPr="00D0108A" w:rsidRDefault="00304A27" w:rsidP="00304A27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304A27" w:rsidRPr="00D0108A" w:rsidRDefault="00304A27" w:rsidP="00304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0108A">
        <w:rPr>
          <w:b/>
        </w:rPr>
        <w:t>Содержание программы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Где мы живем (4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ind w:firstLine="720"/>
        <w:jc w:val="both"/>
      </w:pPr>
      <w:r w:rsidRPr="00D0108A">
        <w:rPr>
          <w:rStyle w:val="c9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Экскурсия. </w:t>
      </w:r>
      <w:r w:rsidRPr="00D0108A">
        <w:rPr>
          <w:rStyle w:val="c9"/>
        </w:rPr>
        <w:t>Что нас окружает?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Природа (20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погода.Звездное небо. Созвездия: Кассиопея, Орион, Лебедь. Представление о зодиакальных созвездиях.Горные породы и минералы. Гранит и его состав. Как люди используют богатства земных кладовых.Воздух и вода, их значение для растений, животных, человека. Загрязнение воздуха и воды. Защита воздуха и водыотзагрязнения.Какие бывают растения: деревья, кустарники, травы; их существенные признаки. Дикорастущие и культурные растения. Комнатные растения и уход за ними.Какие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</w:t>
      </w:r>
      <w:r w:rsidRPr="00D0108A">
        <w:rPr>
          <w:rStyle w:val="c9"/>
        </w:rPr>
        <w:lastRenderedPageBreak/>
        <w:t>Уход за домашними питомцами.Сезонные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природе.Красная книга России: знакомство с отдельными растениями и животными и мерами их охраны.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Живая и неживая природа. Осенние изменения в природе.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Жизнь города и села (10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Город (село), где мы живем: основные особенности, доступные сведения из  истории.Наш дом (городской, сельский). Соблюдение чистоты и порядка на лестничной площадке, в подъезде, во дворе. Домашний адрес.Что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учителя).Промышленные предприятия своего города (изучается по усмотрению учителя). Строительство в городе (селе).Какой бывает транспорт: наземный, водный, воздушный, подземный; пассажирский, грузовой, специальный. Пассажирский транспорт города.Магазины города, села (изучается по усмотрению учителя).Культура и образование в нашем крае: музеи, театры, школы, вузы и   т. д. (по выбору учителя).Профессии людей, занятых на производстве. Труд писателя, ученого, артиста, учителя, других деятелей культуры и образования (по усмотрению учителя).Сезонные изменения в природе: зимние явления. Экологические связи в зимнем лесу.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Зимние изменения в природе. Знакомство с достопримечательностями родного города.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Здоровье и безопасность (9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средств).Меры безопасности в домашних условиях (при обращении с бытовой техникой, острыми предметами и т. д.). Противопожарная безопасность.Правила безопасного поведения на воде. Правило экологической безопасности. не купаться в загрязненных водоемах.Съедобные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правил перехода улицы.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D0108A">
        <w:rPr>
          <w:rStyle w:val="c30"/>
          <w:b/>
          <w:bCs/>
        </w:rPr>
        <w:lastRenderedPageBreak/>
        <w:t>Общение (7 часов)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9"/>
        </w:rPr>
        <w:t>Труд и отдых в семье. Внимательные и заботливые отношения между членами семьи. Имена и отчества родителей.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Школьные товарищи, друзья, совместные учеба, игры, отдых. Взаимоотношения мальчиков и девочек.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основных правил этикета.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304A27" w:rsidRPr="00D0108A" w:rsidRDefault="00304A27" w:rsidP="00304A27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Путешествия (18 часов)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Горизонт. Линия горизонта. Основные стороны горизонта, их определение по компасу.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Формы земной поверхности. равнины и горы, холмы, овраги. Разнообразие водоемов: река, озеро, море и др. Части реки (исток, устье, русло); притоки.Сезонные изменения в природе: весенние и летние явления. Бережное отношение к природе весной и летом.Изображение нашей страны на карте. Как читать карту. Москва – столица России. Московский Кремль и другие достопримечательности столицы.Знакомство с другими городами нашей страны (изучается по усмотрению учителя).Карта мира. Материки и океаны. Страны мира.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Весенние изменения в природе. Формы земной поверхности родного края. Водоемы родного края.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Определение сторон горизонта по компасу. Основные приемы чтения карты.</w:t>
      </w:r>
    </w:p>
    <w:p w:rsidR="00304A27" w:rsidRPr="00D0108A" w:rsidRDefault="00304A27" w:rsidP="00304A27">
      <w:pPr>
        <w:pStyle w:val="c32"/>
        <w:shd w:val="clear" w:color="auto" w:fill="FFFFFF"/>
        <w:spacing w:before="0" w:beforeAutospacing="0" w:after="0" w:afterAutospacing="0"/>
        <w:jc w:val="both"/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A27" w:rsidRDefault="00304A27" w:rsidP="00304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304A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E2"/>
    <w:rsid w:val="00304A27"/>
    <w:rsid w:val="006B37E2"/>
    <w:rsid w:val="009D2B73"/>
    <w:rsid w:val="00D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5895-F552-4493-92B5-BB3A958F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A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04A27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04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30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0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04A27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30">
    <w:name w:val="c30"/>
    <w:basedOn w:val="a0"/>
    <w:rsid w:val="00304A27"/>
  </w:style>
  <w:style w:type="character" w:customStyle="1" w:styleId="c9">
    <w:name w:val="c9"/>
    <w:basedOn w:val="a0"/>
    <w:rsid w:val="0030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2020-01-09T05:29:00Z</dcterms:created>
  <dcterms:modified xsi:type="dcterms:W3CDTF">2020-01-10T04:55:00Z</dcterms:modified>
</cp:coreProperties>
</file>