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4C" w:rsidRDefault="00E8244C" w:rsidP="00E824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7414">
        <w:rPr>
          <w:rFonts w:ascii="Times New Roman" w:hAnsi="Times New Roman" w:cs="Times New Roman"/>
          <w:b/>
          <w:bCs/>
        </w:rPr>
        <w:t>Аннотация к рабочей программе по литературному чтению, 1 класс</w:t>
      </w:r>
    </w:p>
    <w:p w:rsidR="007E4647" w:rsidRPr="00C57414" w:rsidRDefault="007E4647" w:rsidP="00E824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8244C" w:rsidRPr="00C57414" w:rsidRDefault="00E8244C" w:rsidP="00E8244C">
      <w:pPr>
        <w:shd w:val="clear" w:color="auto" w:fill="FFFFFF"/>
        <w:spacing w:after="0" w:line="240" w:lineRule="auto"/>
        <w:ind w:left="284" w:right="90" w:firstLine="436"/>
        <w:contextualSpacing/>
        <w:rPr>
          <w:rFonts w:ascii="Times New Roman" w:hAnsi="Times New Roman" w:cs="Times New Roman"/>
          <w:color w:val="000000"/>
        </w:rPr>
      </w:pPr>
      <w:r w:rsidRPr="00C57414">
        <w:rPr>
          <w:rFonts w:ascii="Times New Roman" w:hAnsi="Times New Roman" w:cs="Times New Roman"/>
          <w:color w:val="000000"/>
        </w:rPr>
        <w:t xml:space="preserve">Рабочая программа по «Обучению грамоте» и «Литературному чтению» для 1 класса составлена на основе: примерной основной образовательной программы образовательного учреждения. Начальная школа/ составитель Е.С. Савинов. - </w:t>
      </w:r>
      <w:proofErr w:type="gramStart"/>
      <w:r w:rsidRPr="00C57414">
        <w:rPr>
          <w:rFonts w:ascii="Times New Roman" w:hAnsi="Times New Roman" w:cs="Times New Roman"/>
          <w:color w:val="000000"/>
        </w:rPr>
        <w:t xml:space="preserve">М.: Просвещение, </w:t>
      </w:r>
      <w:r w:rsidRPr="00C57414">
        <w:rPr>
          <w:rFonts w:ascii="Times New Roman" w:hAnsi="Times New Roman" w:cs="Times New Roman"/>
        </w:rPr>
        <w:t>2014 г</w:t>
      </w:r>
      <w:r w:rsidRPr="00C57414">
        <w:rPr>
          <w:rFonts w:ascii="Times New Roman" w:hAnsi="Times New Roman" w:cs="Times New Roman"/>
          <w:color w:val="FF0000"/>
        </w:rPr>
        <w:t>.;</w:t>
      </w:r>
      <w:r w:rsidRPr="00C574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57414">
        <w:rPr>
          <w:rFonts w:ascii="Times New Roman" w:hAnsi="Times New Roman" w:cs="Times New Roman"/>
          <w:color w:val="000000"/>
        </w:rPr>
        <w:t>Канакина</w:t>
      </w:r>
      <w:proofErr w:type="spellEnd"/>
      <w:r w:rsidRPr="00C57414">
        <w:rPr>
          <w:rFonts w:ascii="Times New Roman" w:hAnsi="Times New Roman" w:cs="Times New Roman"/>
          <w:color w:val="000000"/>
        </w:rPr>
        <w:t xml:space="preserve"> В.П., </w:t>
      </w:r>
      <w:r w:rsidRPr="00C57414">
        <w:rPr>
          <w:rFonts w:ascii="Times New Roman" w:hAnsi="Times New Roman" w:cs="Times New Roman"/>
          <w:color w:val="FF0000"/>
        </w:rPr>
        <w:t> </w:t>
      </w:r>
      <w:r w:rsidRPr="00C57414">
        <w:rPr>
          <w:rFonts w:ascii="Times New Roman" w:hAnsi="Times New Roman" w:cs="Times New Roman"/>
          <w:color w:val="000000"/>
        </w:rPr>
        <w:t xml:space="preserve">Горецкий В. Г, Дементьева М.Н., Стефаненко Н.А., </w:t>
      </w:r>
      <w:proofErr w:type="spellStart"/>
      <w:r w:rsidRPr="00C57414">
        <w:rPr>
          <w:rFonts w:ascii="Times New Roman" w:hAnsi="Times New Roman" w:cs="Times New Roman"/>
          <w:color w:val="000000"/>
        </w:rPr>
        <w:t>Бойкина</w:t>
      </w:r>
      <w:proofErr w:type="spellEnd"/>
      <w:r w:rsidRPr="00C57414">
        <w:rPr>
          <w:rFonts w:ascii="Times New Roman" w:hAnsi="Times New Roman" w:cs="Times New Roman"/>
          <w:color w:val="000000"/>
        </w:rPr>
        <w:t xml:space="preserve"> М.В Русский язык (Сборник рабочих программ «Школа России» 1-4 классы.</w:t>
      </w:r>
      <w:proofErr w:type="gramEnd"/>
      <w:r w:rsidRPr="00C57414">
        <w:rPr>
          <w:rFonts w:ascii="Times New Roman" w:hAnsi="Times New Roman" w:cs="Times New Roman"/>
          <w:color w:val="000000"/>
        </w:rPr>
        <w:t xml:space="preserve"> – </w:t>
      </w:r>
      <w:proofErr w:type="gramStart"/>
      <w:r w:rsidRPr="00C57414">
        <w:rPr>
          <w:rFonts w:ascii="Times New Roman" w:hAnsi="Times New Roman" w:cs="Times New Roman"/>
          <w:color w:val="000000"/>
        </w:rPr>
        <w:t>М.: Просвещение,</w:t>
      </w:r>
      <w:r w:rsidRPr="00C57414">
        <w:rPr>
          <w:rFonts w:ascii="Times New Roman" w:hAnsi="Times New Roman" w:cs="Times New Roman"/>
        </w:rPr>
        <w:t xml:space="preserve"> 2014</w:t>
      </w:r>
      <w:r w:rsidRPr="00C57414">
        <w:rPr>
          <w:rFonts w:ascii="Times New Roman" w:hAnsi="Times New Roman" w:cs="Times New Roman"/>
          <w:color w:val="FF0000"/>
        </w:rPr>
        <w:t xml:space="preserve"> </w:t>
      </w:r>
      <w:r w:rsidRPr="00C57414">
        <w:rPr>
          <w:rFonts w:ascii="Times New Roman" w:hAnsi="Times New Roman" w:cs="Times New Roman"/>
        </w:rPr>
        <w:t>г</w:t>
      </w:r>
      <w:r w:rsidRPr="00C57414">
        <w:rPr>
          <w:rFonts w:ascii="Times New Roman" w:hAnsi="Times New Roman" w:cs="Times New Roman"/>
          <w:color w:val="FF0000"/>
        </w:rPr>
        <w:t>.</w:t>
      </w:r>
      <w:r w:rsidRPr="00C57414">
        <w:rPr>
          <w:rFonts w:ascii="Times New Roman" w:hAnsi="Times New Roman" w:cs="Times New Roman"/>
          <w:color w:val="000000"/>
        </w:rPr>
        <w:t xml:space="preserve"> с.368-468). </w:t>
      </w:r>
      <w:proofErr w:type="gramEnd"/>
    </w:p>
    <w:p w:rsidR="007E4647" w:rsidRDefault="007E4647" w:rsidP="00E8244C">
      <w:pPr>
        <w:pStyle w:val="a4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E4647" w:rsidRPr="007E4647" w:rsidRDefault="007E4647" w:rsidP="00E8244C">
      <w:pPr>
        <w:pStyle w:val="a4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E4647">
        <w:rPr>
          <w:rFonts w:ascii="Times New Roman" w:hAnsi="Times New Roman" w:cs="Times New Roman"/>
          <w:color w:val="000000"/>
        </w:rPr>
        <w:t>На изучение предмета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C57414">
        <w:rPr>
          <w:rFonts w:ascii="Times New Roman" w:hAnsi="Times New Roman" w:cs="Times New Roman"/>
          <w:sz w:val="24"/>
          <w:szCs w:val="24"/>
        </w:rPr>
        <w:t>«</w:t>
      </w:r>
      <w:r w:rsidRPr="00C57414">
        <w:rPr>
          <w:rFonts w:ascii="Times New Roman" w:hAnsi="Times New Roman" w:cs="Times New Roman"/>
          <w:color w:val="000000"/>
          <w:sz w:val="24"/>
          <w:szCs w:val="24"/>
        </w:rPr>
        <w:t>Обучение грамоте»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</w:rPr>
        <w:t>«Литературное  чтение</w:t>
      </w:r>
      <w:r w:rsidRPr="00C57414">
        <w:rPr>
          <w:rFonts w:ascii="Times New Roman" w:hAnsi="Times New Roman" w:cs="Times New Roman"/>
          <w:color w:val="000000"/>
        </w:rPr>
        <w:t>» </w:t>
      </w: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4647">
        <w:rPr>
          <w:rFonts w:ascii="Times New Roman" w:hAnsi="Times New Roman" w:cs="Times New Roman"/>
          <w:color w:val="000000"/>
        </w:rPr>
        <w:t xml:space="preserve"> в 1 классе в учебном плане Филиала МАОУ «Прииртышская СОШ» - «Верхнеаремзянская СОШ им.Д.И.Менделеева» отводится </w:t>
      </w:r>
      <w:r w:rsidR="006005C0" w:rsidRPr="00C57414">
        <w:rPr>
          <w:rFonts w:ascii="Times New Roman" w:hAnsi="Times New Roman" w:cs="Times New Roman"/>
          <w:sz w:val="24"/>
          <w:szCs w:val="24"/>
        </w:rPr>
        <w:t>4 часа в неделю, 132 часа в год.</w:t>
      </w:r>
    </w:p>
    <w:bookmarkEnd w:id="0"/>
    <w:p w:rsidR="00E8244C" w:rsidRPr="00C57414" w:rsidRDefault="00E8244C" w:rsidP="00E8244C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44C" w:rsidRPr="00C57414" w:rsidRDefault="00E8244C" w:rsidP="00E8244C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C57414">
        <w:rPr>
          <w:b/>
          <w:bCs/>
        </w:rPr>
        <w:t xml:space="preserve">Планируемые результаты освоения учебного предмета </w:t>
      </w:r>
      <w:r>
        <w:rPr>
          <w:b/>
          <w:bCs/>
        </w:rPr>
        <w:t xml:space="preserve"> </w:t>
      </w:r>
      <w:r w:rsidR="006005C0">
        <w:rPr>
          <w:b/>
          <w:bCs/>
        </w:rPr>
        <w:t xml:space="preserve"> </w:t>
      </w:r>
      <w:r w:rsidRPr="00C57414">
        <w:rPr>
          <w:b/>
          <w:bCs/>
        </w:rPr>
        <w:t>«Литературное чтение» за курс 1</w:t>
      </w:r>
      <w:r>
        <w:rPr>
          <w:b/>
          <w:bCs/>
        </w:rPr>
        <w:t xml:space="preserve"> </w:t>
      </w:r>
      <w:r w:rsidRPr="00C57414">
        <w:rPr>
          <w:b/>
          <w:bCs/>
        </w:rPr>
        <w:t>класса:</w:t>
      </w:r>
    </w:p>
    <w:p w:rsidR="00E8244C" w:rsidRPr="00C57414" w:rsidRDefault="00E8244C" w:rsidP="00E8244C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E8244C" w:rsidRPr="00C57414" w:rsidRDefault="00E8244C" w:rsidP="007E4647">
      <w:pPr>
        <w:pStyle w:val="a3"/>
        <w:spacing w:before="0" w:beforeAutospacing="0" w:after="0" w:afterAutospacing="0"/>
        <w:contextualSpacing/>
        <w:rPr>
          <w:b/>
        </w:rPr>
      </w:pPr>
      <w:r w:rsidRPr="00C57414">
        <w:rPr>
          <w:b/>
        </w:rPr>
        <w:t>Ученик научится:</w:t>
      </w:r>
    </w:p>
    <w:p w:rsidR="00E8244C" w:rsidRPr="00C57414" w:rsidRDefault="00E8244C" w:rsidP="007E4647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E8244C" w:rsidRPr="00C57414" w:rsidRDefault="00E8244C" w:rsidP="007E464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 xml:space="preserve"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 </w:t>
      </w:r>
    </w:p>
    <w:p w:rsidR="00E8244C" w:rsidRPr="00C57414" w:rsidRDefault="00E8244C" w:rsidP="007E464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C57414">
        <w:rPr>
          <w:rFonts w:ascii="Times New Roman" w:hAnsi="Times New Roman" w:cs="Times New Roman"/>
          <w:i/>
          <w:sz w:val="24"/>
          <w:szCs w:val="24"/>
        </w:rPr>
        <w:t>только для художественных текстов</w:t>
      </w:r>
      <w:r w:rsidRPr="00C5741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8244C" w:rsidRPr="00C57414" w:rsidRDefault="00E8244C" w:rsidP="007E464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просмотровое, поисковое / выборочное — в соответствии с целью чтения (</w:t>
      </w:r>
      <w:r w:rsidRPr="00C57414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C5741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8244C" w:rsidRPr="00C57414" w:rsidRDefault="00E8244C" w:rsidP="007E464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 xml:space="preserve">ориентироваться в нравственном содержании </w:t>
      </w:r>
      <w:proofErr w:type="gramStart"/>
      <w:r w:rsidRPr="00C5741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C57414">
        <w:rPr>
          <w:rFonts w:ascii="Times New Roman" w:hAnsi="Times New Roman" w:cs="Times New Roman"/>
          <w:sz w:val="24"/>
          <w:szCs w:val="24"/>
        </w:rPr>
        <w:t>, самостоятельно делать выводы, соотносить поступки героев с нравственными нормами (</w:t>
      </w:r>
      <w:r w:rsidRPr="00C57414">
        <w:rPr>
          <w:rFonts w:ascii="Times New Roman" w:hAnsi="Times New Roman" w:cs="Times New Roman"/>
          <w:i/>
          <w:sz w:val="24"/>
          <w:szCs w:val="24"/>
        </w:rPr>
        <w:t>только для художественных текстов</w:t>
      </w:r>
      <w:r w:rsidRPr="00C5741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8244C" w:rsidRPr="00C57414" w:rsidRDefault="00E8244C" w:rsidP="007E464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C57414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C5741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8244C" w:rsidRPr="00C57414" w:rsidRDefault="00E8244C" w:rsidP="007E464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C57414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C5741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8244C" w:rsidRPr="00C57414" w:rsidRDefault="00E8244C" w:rsidP="007E4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отличать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текст от набора предложений, записанных как текст;</w:t>
      </w:r>
    </w:p>
    <w:p w:rsidR="00E8244C" w:rsidRPr="00C57414" w:rsidRDefault="00E8244C" w:rsidP="007E4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осмысленно, правильно</w:t>
      </w:r>
      <w:r w:rsidRPr="00C57414">
        <w:rPr>
          <w:rFonts w:ascii="Times New Roman" w:eastAsia="Calibri" w:hAnsi="Times New Roman" w:cs="Times New Roman"/>
          <w:color w:val="000000"/>
        </w:rPr>
        <w:t> </w:t>
      </w: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читать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целыми словами;</w:t>
      </w:r>
    </w:p>
    <w:p w:rsidR="00E8244C" w:rsidRPr="00C57414" w:rsidRDefault="00E8244C" w:rsidP="007E4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отвечать на вопросы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учителя по содержанию прочитанного;</w:t>
      </w:r>
    </w:p>
    <w:p w:rsidR="00E8244C" w:rsidRPr="00C57414" w:rsidRDefault="00E8244C" w:rsidP="007E4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подробно</w:t>
      </w:r>
      <w:r w:rsidRPr="00C57414">
        <w:rPr>
          <w:rFonts w:ascii="Times New Roman" w:eastAsia="Calibri" w:hAnsi="Times New Roman" w:cs="Times New Roman"/>
          <w:color w:val="000000"/>
        </w:rPr>
        <w:t> </w:t>
      </w: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пересказывать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текст;</w:t>
      </w:r>
    </w:p>
    <w:p w:rsidR="00E8244C" w:rsidRPr="00C57414" w:rsidRDefault="00E8244C" w:rsidP="007E4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составлять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устный рассказ по картинке;</w:t>
      </w:r>
    </w:p>
    <w:p w:rsidR="00E8244C" w:rsidRPr="00C57414" w:rsidRDefault="00E8244C" w:rsidP="007E4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color w:val="000000"/>
        </w:rPr>
        <w:t> </w:t>
      </w:r>
      <w:proofErr w:type="gramStart"/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называть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звуки, из которых состоит слово (гласные – ударный, безударные; согласные</w:t>
      </w:r>
      <w:proofErr w:type="gramEnd"/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– звонкие, глухие, парные и непарные, твёрдые, мягкие, парные и непарные);</w:t>
      </w:r>
    </w:p>
    <w:p w:rsidR="00E8244C" w:rsidRPr="00C57414" w:rsidRDefault="00E8244C" w:rsidP="007E4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не смешивать понятия «звук» и «буква»; делить слово на слоги, ставить ударение;</w:t>
      </w:r>
    </w:p>
    <w:p w:rsidR="00E8244C" w:rsidRPr="00C57414" w:rsidRDefault="00E8244C" w:rsidP="007E4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определять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E8244C" w:rsidRPr="00C57414" w:rsidRDefault="00E8244C" w:rsidP="007E4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обозначать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мягкость согласных звуков на письме;</w:t>
      </w:r>
    </w:p>
    <w:p w:rsidR="00E8244C" w:rsidRPr="00C57414" w:rsidRDefault="00E8244C" w:rsidP="007E4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color w:val="000000"/>
        </w:rPr>
        <w:t> </w:t>
      </w: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определять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количество букв и звуков в слове;</w:t>
      </w:r>
    </w:p>
    <w:p w:rsidR="00E8244C" w:rsidRPr="00C57414" w:rsidRDefault="00E8244C" w:rsidP="007E4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писать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большую букву в начале предложения, в именах и фамилиях;</w:t>
      </w:r>
    </w:p>
    <w:p w:rsidR="00E8244C" w:rsidRPr="00C57414" w:rsidRDefault="00E8244C" w:rsidP="007E4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ставить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пунктуационные знаки конца предложения;</w:t>
      </w:r>
    </w:p>
    <w:p w:rsidR="00E8244C" w:rsidRPr="00C57414" w:rsidRDefault="00E8244C" w:rsidP="007E464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  <w:color w:val="000000"/>
        </w:rPr>
        <w:t> </w:t>
      </w: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списывать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с печатного образца и</w:t>
      </w:r>
      <w:r w:rsidRPr="00C57414">
        <w:rPr>
          <w:rFonts w:ascii="Times New Roman" w:eastAsia="Calibri" w:hAnsi="Times New Roman" w:cs="Times New Roman"/>
          <w:color w:val="000000"/>
        </w:rPr>
        <w:t> </w:t>
      </w: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писать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под диктовку слова и небольшие предложения, 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используя правильные начертания букв, соединения;</w:t>
      </w:r>
    </w:p>
    <w:p w:rsidR="00E8244C" w:rsidRPr="00C57414" w:rsidRDefault="00E8244C" w:rsidP="007E4647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C57414">
        <w:rPr>
          <w:rFonts w:eastAsia="Calibri"/>
          <w:iCs/>
          <w:color w:val="000000"/>
          <w:shd w:val="clear" w:color="auto" w:fill="FFFFFF"/>
          <w:lang w:eastAsia="en-US"/>
        </w:rPr>
        <w:t>находить</w:t>
      </w:r>
      <w:r w:rsidRPr="00C57414">
        <w:rPr>
          <w:rFonts w:eastAsia="Calibri"/>
          <w:iCs/>
          <w:color w:val="000000"/>
          <w:lang w:eastAsia="en-US"/>
        </w:rPr>
        <w:t> </w:t>
      </w:r>
      <w:r w:rsidRPr="00C57414">
        <w:rPr>
          <w:rFonts w:eastAsia="Calibri"/>
          <w:color w:val="000000"/>
          <w:shd w:val="clear" w:color="auto" w:fill="FFFFFF"/>
          <w:lang w:eastAsia="en-US"/>
        </w:rPr>
        <w:t>корень в группе доступных однокоренных слов.</w:t>
      </w:r>
    </w:p>
    <w:p w:rsidR="00E8244C" w:rsidRPr="00C57414" w:rsidRDefault="00E8244C" w:rsidP="007E4647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C57414">
        <w:rPr>
          <w:b/>
          <w:color w:val="000000"/>
        </w:rPr>
        <w:t>Ученик получит возможность научиться:</w:t>
      </w:r>
    </w:p>
    <w:p w:rsidR="00E8244C" w:rsidRPr="00C57414" w:rsidRDefault="00E8244C" w:rsidP="007E4647">
      <w:pPr>
        <w:pStyle w:val="a3"/>
        <w:spacing w:before="0" w:beforeAutospacing="0" w:after="0" w:afterAutospacing="0"/>
        <w:contextualSpacing/>
        <w:rPr>
          <w:b/>
          <w:color w:val="000000"/>
        </w:rPr>
      </w:pPr>
    </w:p>
    <w:p w:rsidR="00E8244C" w:rsidRPr="00C57414" w:rsidRDefault="00E8244C" w:rsidP="007E4647">
      <w:pPr>
        <w:pStyle w:val="a4"/>
        <w:numPr>
          <w:ilvl w:val="0"/>
          <w:numId w:val="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 xml:space="preserve">удовлетворять читательский интерес и приобретать опыт чтения; </w:t>
      </w:r>
    </w:p>
    <w:p w:rsidR="00E8244C" w:rsidRPr="00C57414" w:rsidRDefault="00E8244C" w:rsidP="007E464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E8244C" w:rsidRPr="00C57414" w:rsidRDefault="00E8244C" w:rsidP="007E464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 xml:space="preserve">составлять по аналогии устные рассказы (повествование, рассуждение, описание). </w:t>
      </w:r>
    </w:p>
    <w:p w:rsidR="00E8244C" w:rsidRPr="00C57414" w:rsidRDefault="00E8244C" w:rsidP="007E4647">
      <w:pPr>
        <w:pStyle w:val="a3"/>
        <w:numPr>
          <w:ilvl w:val="0"/>
          <w:numId w:val="1"/>
        </w:numPr>
        <w:shd w:val="clear" w:color="auto" w:fill="FFFFFF"/>
        <w:tabs>
          <w:tab w:val="clear" w:pos="644"/>
        </w:tabs>
        <w:spacing w:before="0" w:beforeAutospacing="0" w:after="0" w:afterAutospacing="0"/>
        <w:ind w:hanging="218"/>
      </w:pPr>
      <w:r w:rsidRPr="00C57414">
        <w:rPr>
          <w:iCs/>
        </w:rPr>
        <w:t xml:space="preserve">  принимать </w:t>
      </w:r>
      <w:r w:rsidRPr="00C57414">
        <w:rPr>
          <w:bCs/>
          <w:iCs/>
        </w:rPr>
        <w:t>общие цели </w:t>
      </w:r>
      <w:r w:rsidRPr="00C57414">
        <w:rPr>
          <w:iCs/>
        </w:rPr>
        <w:t>изучения темы, представленные на шмуцтитулах, обсуждать их совместно с учителем;</w:t>
      </w:r>
    </w:p>
    <w:p w:rsidR="00E8244C" w:rsidRPr="00C57414" w:rsidRDefault="00E8244C" w:rsidP="007E46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C57414">
        <w:rPr>
          <w:iCs/>
        </w:rPr>
        <w:t>группировать тексты по заданному основанию (по теме, главной мысли, героям);</w:t>
      </w:r>
    </w:p>
    <w:p w:rsidR="00E8244C" w:rsidRPr="00C57414" w:rsidRDefault="00E8244C" w:rsidP="007E46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C57414">
        <w:rPr>
          <w:iCs/>
        </w:rPr>
        <w:t>понимать </w:t>
      </w:r>
      <w:r w:rsidRPr="00C57414">
        <w:rPr>
          <w:bCs/>
          <w:iCs/>
        </w:rPr>
        <w:t>учебную задачу урока</w:t>
      </w:r>
      <w:r w:rsidRPr="00C57414">
        <w:rPr>
          <w:iCs/>
        </w:rPr>
        <w:t>, воспроизводить её в ходе урока по просьбе и под руководством учителя.</w:t>
      </w:r>
    </w:p>
    <w:p w:rsidR="00E8244C" w:rsidRPr="00C57414" w:rsidRDefault="00E8244C" w:rsidP="007E46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C57414">
        <w:rPr>
          <w:iCs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E8244C" w:rsidRPr="00C57414" w:rsidRDefault="00E8244C" w:rsidP="007E46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C57414">
        <w:rPr>
          <w:iCs/>
        </w:rPr>
        <w:t xml:space="preserve">выделять в тексте основные части; определять </w:t>
      </w:r>
      <w:proofErr w:type="spellStart"/>
      <w:r w:rsidRPr="00C57414">
        <w:rPr>
          <w:iCs/>
        </w:rPr>
        <w:t>микротемы</w:t>
      </w:r>
      <w:proofErr w:type="spellEnd"/>
      <w:r w:rsidRPr="00C57414">
        <w:rPr>
          <w:iCs/>
        </w:rPr>
        <w:t xml:space="preserve">, создавать устные словесные иллюстрации на основе выделенной </w:t>
      </w:r>
      <w:proofErr w:type="spellStart"/>
      <w:r w:rsidRPr="00C57414">
        <w:rPr>
          <w:iCs/>
        </w:rPr>
        <w:t>микротемы</w:t>
      </w:r>
      <w:proofErr w:type="spellEnd"/>
      <w:r w:rsidRPr="00C57414">
        <w:rPr>
          <w:iCs/>
        </w:rPr>
        <w:t>;</w:t>
      </w:r>
    </w:p>
    <w:p w:rsidR="00E8244C" w:rsidRPr="00C57414" w:rsidRDefault="00E8244C" w:rsidP="007E46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C57414">
        <w:rPr>
          <w:iCs/>
        </w:rPr>
        <w:t>сравнивать разные тексты (по теме, главной мысли, героям).</w:t>
      </w:r>
    </w:p>
    <w:p w:rsidR="00E8244C" w:rsidRPr="00C57414" w:rsidRDefault="00E8244C" w:rsidP="007E46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C57414">
        <w:t>задавать уточняющие вопросы на основе образца;</w:t>
      </w:r>
    </w:p>
    <w:p w:rsidR="00E8244C" w:rsidRPr="00C57414" w:rsidRDefault="00E8244C" w:rsidP="007E46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proofErr w:type="gramStart"/>
      <w:r w:rsidRPr="00C57414">
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</w:r>
      <w:proofErr w:type="gramEnd"/>
    </w:p>
    <w:p w:rsidR="00E8244C" w:rsidRPr="00C57414" w:rsidRDefault="00E8244C" w:rsidP="007E4647">
      <w:pPr>
        <w:pStyle w:val="western"/>
        <w:shd w:val="clear" w:color="auto" w:fill="FFFFFF"/>
        <w:spacing w:before="0" w:beforeAutospacing="0" w:after="0" w:afterAutospacing="0"/>
      </w:pPr>
      <w:r w:rsidRPr="00C57414">
        <w:t>слова);</w:t>
      </w:r>
    </w:p>
    <w:p w:rsidR="00E8244C" w:rsidRPr="00C57414" w:rsidRDefault="00E8244C" w:rsidP="007E4647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C57414">
        <w:t>подготавливать небольшую презентацию с помощью взрослых по теме проекта, оформлять 2—3 слайда.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14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грамоте и развитие речи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В обучении грамоте выделяются три периода: подготовительный, букварный (основной) и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послебукварный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грамоте осуществляется звуковым аналитико-синтетическим методом, слагается из двух взаимосвязанных процессов: 1) обучение первоначальному чтению и 2) обучение письму — и закрепляется работой по развитию речи на основных ее уровнях: звук (звуковая культура), слово (словарная работа), предложение, связное высказывание (текст). 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Добукварный</w:t>
      </w:r>
      <w:proofErr w:type="spellEnd"/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(подготовительный) период (16 часов)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 речи </w:t>
      </w:r>
      <w:r w:rsidRPr="00C57414">
        <w:rPr>
          <w:rFonts w:ascii="Times New Roman" w:hAnsi="Times New Roman" w:cs="Times New Roman"/>
          <w:color w:val="000000"/>
          <w:sz w:val="24"/>
          <w:szCs w:val="24"/>
        </w:rPr>
        <w:t>(устной и письменной). Общее представление о языке.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Предложение и слово. </w:t>
      </w: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Членение речи на предложения, предложения на слова, слова на слоги с использованием </w:t>
      </w:r>
      <w:proofErr w:type="spellStart"/>
      <w:proofErr w:type="gram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гра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фических</w:t>
      </w:r>
      <w:proofErr w:type="spellEnd"/>
      <w:proofErr w:type="gram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схем.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Слог, ударение. </w:t>
      </w: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Деление слов на слоги; ударение в словах (выделение голосом, длительное и более сильное </w:t>
      </w:r>
      <w:proofErr w:type="spellStart"/>
      <w:proofErr w:type="gram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произ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несение</w:t>
      </w:r>
      <w:proofErr w:type="gram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одного из слогов в слове), определение количества слогов в слове.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Звуки и буквы. </w:t>
      </w: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</w:t>
      </w:r>
      <w:proofErr w:type="spellStart"/>
      <w:proofErr w:type="gram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сло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гообразующая</w:t>
      </w:r>
      <w:proofErr w:type="spellEnd"/>
      <w:proofErr w:type="gram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роль гласных.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Выделение в словах отдельных звуков (гласных и </w:t>
      </w:r>
      <w:proofErr w:type="spellStart"/>
      <w:proofErr w:type="gram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соглас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proofErr w:type="gram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-слоговой анализ слов (установление количества звуков в слове, их характера, последовательности), выделе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ударных слогов, соотнесение слышимого и произносимо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слова со схемой-моделью, отражающей его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>-слоговую структуру.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Самостоятельный подбор слов с заданным звуком, </w:t>
      </w:r>
      <w:proofErr w:type="spellStart"/>
      <w:proofErr w:type="gram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нахож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proofErr w:type="spellEnd"/>
      <w:proofErr w:type="gram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соответствий между произносимыми (а впоследствии и читаемыми) словами и предъявленными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>-слоговыми схемами-моделями.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с буквами пяти гласных звуков а, о, и, ы, у, узнавание букв по их характерным признакам (</w:t>
      </w:r>
      <w:proofErr w:type="gram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изолирован</w:t>
      </w:r>
      <w:proofErr w:type="gram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но и в составе слова, в различных позициях), правильное соотнесение звуков и букв.</w:t>
      </w:r>
    </w:p>
    <w:p w:rsidR="00E8244C" w:rsidRPr="00C57414" w:rsidRDefault="00E8244C" w:rsidP="00E8244C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Букварный (основной) период (61час)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чтению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Согласные и гласные звуки и буквы, ознакомление со способами обозначения твердости и мягкости согласных.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Чтение слого</w:t>
      </w:r>
      <w:proofErr w:type="gram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C57414">
        <w:rPr>
          <w:rFonts w:ascii="Times New Roman" w:hAnsi="Times New Roman" w:cs="Times New Roman"/>
          <w:color w:val="000000"/>
          <w:sz w:val="24"/>
          <w:szCs w:val="24"/>
        </w:rPr>
        <w:t>«слияний» с ориентировкой на гласную букву, чтение слогов с изученными буквами.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из букв и слогов разрезной азбуки или </w:t>
      </w:r>
      <w:proofErr w:type="spellStart"/>
      <w:proofErr w:type="gram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пе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чатание</w:t>
      </w:r>
      <w:proofErr w:type="spellEnd"/>
      <w:proofErr w:type="gram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слов (после предварительного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-слогового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лиза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>, а затем и без него), их чтение.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</w:t>
      </w:r>
      <w:proofErr w:type="gram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Знакомство с правилами гигиены чтения.</w:t>
      </w:r>
    </w:p>
    <w:p w:rsidR="00E8244C" w:rsidRPr="00C57414" w:rsidRDefault="00E8244C" w:rsidP="00E8244C">
      <w:pPr>
        <w:pStyle w:val="a4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Умение читать отдельные слова орфографически, т.е. так, как они пишутся, и так, как они произносятся, т. Е.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орфоэпически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244C" w:rsidRPr="00C57414" w:rsidRDefault="00E8244C" w:rsidP="00E8244C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Послебукварный</w:t>
      </w:r>
      <w:proofErr w:type="spellEnd"/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(заключительный) период (19 часов)</w:t>
      </w:r>
    </w:p>
    <w:p w:rsidR="00E8244C" w:rsidRPr="00C57414" w:rsidRDefault="00E8244C" w:rsidP="00E8244C">
      <w:pPr>
        <w:pStyle w:val="a4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Круг произведений для чтения В круг чтения детей входят произведения отечественных и зарубежных писателей, составляющие золотой фонд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лите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ратуры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, произведения устного народного творчества, стихи, рассказы, сказки современных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писателей</w:t>
      </w:r>
      <w:proofErr w:type="gram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C57414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E8244C" w:rsidRPr="00C57414" w:rsidRDefault="00E8244C" w:rsidP="00E8244C">
      <w:pPr>
        <w:pStyle w:val="a4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Литературное чтение (36 часов)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Жили-были буквы.  (6 часов)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Стихи, рассказы и сказки, написанные В. Данько, И.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, С. Черным, Ф.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Кривиным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>, Т. Собакиным.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Сказки, загадки, небылицы.  (6 часов)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устного народного творчества: песенки, загадки,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, небылицы и сказки. Отрывки из сказок А. Пушкина.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>, песенки из зарубежного фольклора.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Апрель, апрель! Звенит капель. (4 часа)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Стихи А.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, А. Плещеева, С. Маршака, И.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, Т. Белозерова, Е. Трутневой, В.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>, В. Лунина о русской природе.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в шутку и всерьез. (6 часов)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Н. Артюховой, О. Григорьева, И.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>, К. Чуковского, Г. Кружкова, И. Пивоваровой.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Я </w:t>
      </w: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мои друзья.  (7 часов)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Рассказы и стихи, написанные Ю. Ермолаевым, Е. Благининой, В. Орловым, С. Михалковым, Р.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Сефом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, Ю.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Энтиным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,   В.   Берестовым,  А.   </w:t>
      </w:r>
      <w:proofErr w:type="spellStart"/>
      <w:r w:rsidRPr="00C57414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C57414">
        <w:rPr>
          <w:rFonts w:ascii="Times New Roman" w:hAnsi="Times New Roman" w:cs="Times New Roman"/>
          <w:color w:val="000000"/>
          <w:sz w:val="24"/>
          <w:szCs w:val="24"/>
        </w:rPr>
        <w:t>,   С.  Маршаком,  Я.  Акимом.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 xml:space="preserve">        О братьях наших меньших. (7 часов) С. Михалков «Трезор», Р. </w:t>
      </w:r>
      <w:proofErr w:type="spellStart"/>
      <w:r w:rsidRPr="00C57414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C57414">
        <w:rPr>
          <w:rFonts w:ascii="Times New Roman" w:hAnsi="Times New Roman" w:cs="Times New Roman"/>
          <w:sz w:val="24"/>
          <w:szCs w:val="24"/>
        </w:rPr>
        <w:t xml:space="preserve"> «Кто любит собак...», В. Осеева «Со</w:t>
      </w:r>
      <w:r w:rsidRPr="00C57414">
        <w:rPr>
          <w:rFonts w:ascii="Times New Roman" w:hAnsi="Times New Roman" w:cs="Times New Roman"/>
          <w:sz w:val="24"/>
          <w:szCs w:val="24"/>
        </w:rPr>
        <w:softHyphen/>
        <w:t xml:space="preserve">бака яростно лаяла»,                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C57414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C57414">
        <w:rPr>
          <w:rFonts w:ascii="Times New Roman" w:hAnsi="Times New Roman" w:cs="Times New Roman"/>
          <w:sz w:val="24"/>
          <w:szCs w:val="24"/>
        </w:rPr>
        <w:t xml:space="preserve"> «Купите соба</w:t>
      </w:r>
      <w:r w:rsidRPr="00C57414">
        <w:rPr>
          <w:rFonts w:ascii="Times New Roman" w:hAnsi="Times New Roman" w:cs="Times New Roman"/>
          <w:sz w:val="24"/>
          <w:szCs w:val="24"/>
        </w:rPr>
        <w:softHyphen/>
        <w:t>ку». С. Михал</w:t>
      </w:r>
      <w:r w:rsidRPr="00C57414">
        <w:rPr>
          <w:rFonts w:ascii="Times New Roman" w:hAnsi="Times New Roman" w:cs="Times New Roman"/>
          <w:sz w:val="24"/>
          <w:szCs w:val="24"/>
        </w:rPr>
        <w:softHyphen/>
        <w:t xml:space="preserve">ков «Важный совет»,   М. </w:t>
      </w:r>
      <w:proofErr w:type="spellStart"/>
      <w:r w:rsidRPr="00C57414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C57414">
        <w:rPr>
          <w:rFonts w:ascii="Times New Roman" w:hAnsi="Times New Roman" w:cs="Times New Roman"/>
          <w:sz w:val="24"/>
          <w:szCs w:val="24"/>
        </w:rPr>
        <w:t xml:space="preserve"> «Цап </w:t>
      </w:r>
      <w:proofErr w:type="spellStart"/>
      <w:r w:rsidRPr="00C57414">
        <w:rPr>
          <w:rFonts w:ascii="Times New Roman" w:hAnsi="Times New Roman" w:cs="Times New Roman"/>
          <w:sz w:val="24"/>
          <w:szCs w:val="24"/>
        </w:rPr>
        <w:t>Царапыч</w:t>
      </w:r>
      <w:proofErr w:type="spellEnd"/>
      <w:r w:rsidRPr="00C57414">
        <w:rPr>
          <w:rFonts w:ascii="Times New Roman" w:hAnsi="Times New Roman" w:cs="Times New Roman"/>
          <w:sz w:val="24"/>
          <w:szCs w:val="24"/>
        </w:rPr>
        <w:t>». Г. Сапгир «Кошка», В. Берестов «Лягушата». В. Лунин «Никого не обижай»,     Д. Хармс «Храбрый ёж». Н. Сладков «Лисица и ёж», Из старинных книг.</w:t>
      </w:r>
    </w:p>
    <w:p w:rsidR="00E8244C" w:rsidRPr="00C57414" w:rsidRDefault="00E8244C" w:rsidP="00E8244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E8244C" w:rsidRPr="00C57414" w:rsidRDefault="00E8244C" w:rsidP="00E8244C">
      <w:pPr>
        <w:shd w:val="clear" w:color="auto" w:fill="FFFFFF"/>
        <w:spacing w:after="0" w:line="240" w:lineRule="auto"/>
        <w:ind w:left="4"/>
        <w:contextualSpacing/>
        <w:rPr>
          <w:rFonts w:ascii="Times New Roman" w:hAnsi="Times New Roman" w:cs="Times New Roman"/>
          <w:b/>
        </w:rPr>
      </w:pPr>
      <w:r w:rsidRPr="00C57414">
        <w:rPr>
          <w:rFonts w:ascii="Times New Roman" w:hAnsi="Times New Roman" w:cs="Times New Roman"/>
          <w:b/>
        </w:rPr>
        <w:t xml:space="preserve">Тематическое планирование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2300"/>
        <w:gridCol w:w="1499"/>
        <w:gridCol w:w="5296"/>
      </w:tblGrid>
      <w:tr w:rsidR="00E8244C" w:rsidRPr="00C57414" w:rsidTr="00D31B20">
        <w:trPr>
          <w:trHeight w:val="554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программе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E8244C" w:rsidRPr="00C57414" w:rsidTr="00D31B20">
        <w:trPr>
          <w:trHeight w:val="554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 (чтение)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4C" w:rsidRPr="00C57414" w:rsidTr="00D31B20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Добукварный</w:t>
            </w:r>
            <w:proofErr w:type="spellEnd"/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 (подготовительный) период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Отличать</w:t>
            </w:r>
            <w:r w:rsidRPr="00C57414">
              <w:rPr>
                <w:rFonts w:ascii="Times New Roman" w:hAnsi="Times New Roman" w:cs="Times New Roman"/>
              </w:rPr>
              <w:t xml:space="preserve"> устную и письменную речь;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Отличать</w:t>
            </w:r>
            <w:r w:rsidRPr="00C57414">
              <w:rPr>
                <w:rFonts w:ascii="Times New Roman" w:hAnsi="Times New Roman" w:cs="Times New Roman"/>
              </w:rPr>
              <w:t xml:space="preserve"> буквы и звуки;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Выделять</w:t>
            </w:r>
            <w:r w:rsidRPr="00C57414">
              <w:rPr>
                <w:rFonts w:ascii="Times New Roman" w:hAnsi="Times New Roman" w:cs="Times New Roman"/>
              </w:rPr>
              <w:t xml:space="preserve"> из короткого текста предложения;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Оформлять</w:t>
            </w:r>
            <w:r w:rsidRPr="00C57414">
              <w:rPr>
                <w:rFonts w:ascii="Times New Roman" w:hAnsi="Times New Roman" w:cs="Times New Roman"/>
              </w:rPr>
              <w:t xml:space="preserve"> предложение в устной речи;</w:t>
            </w:r>
            <w:r w:rsidRPr="00C57414">
              <w:rPr>
                <w:rFonts w:ascii="Times New Roman" w:hAnsi="Times New Roman" w:cs="Times New Roman"/>
              </w:rPr>
              <w:tab/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Выделять</w:t>
            </w:r>
            <w:r w:rsidRPr="00C57414">
              <w:rPr>
                <w:rFonts w:ascii="Times New Roman" w:hAnsi="Times New Roman" w:cs="Times New Roman"/>
              </w:rPr>
              <w:t xml:space="preserve"> слова из предложения, соотносить их с моделью слова;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Разделять</w:t>
            </w:r>
            <w:r w:rsidRPr="00C57414">
              <w:rPr>
                <w:rFonts w:ascii="Times New Roman" w:hAnsi="Times New Roman" w:cs="Times New Roman"/>
              </w:rPr>
              <w:t xml:space="preserve"> слово на слоги с использованием графических схем;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Делить</w:t>
            </w:r>
            <w:r w:rsidRPr="00C57414">
              <w:rPr>
                <w:rFonts w:ascii="Times New Roman" w:hAnsi="Times New Roman" w:cs="Times New Roman"/>
              </w:rPr>
              <w:t xml:space="preserve"> слова на слог;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Определять</w:t>
            </w:r>
            <w:r w:rsidRPr="00C57414">
              <w:rPr>
                <w:rFonts w:ascii="Times New Roman" w:hAnsi="Times New Roman" w:cs="Times New Roman"/>
              </w:rPr>
              <w:t xml:space="preserve"> ударный слог в слове;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Определять</w:t>
            </w:r>
            <w:r w:rsidRPr="00C57414">
              <w:rPr>
                <w:rFonts w:ascii="Times New Roman" w:hAnsi="Times New Roman" w:cs="Times New Roman"/>
              </w:rPr>
              <w:t xml:space="preserve"> главную мысль предложения;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Отличать</w:t>
            </w:r>
            <w:r w:rsidRPr="00C57414">
              <w:rPr>
                <w:rFonts w:ascii="Times New Roman" w:hAnsi="Times New Roman" w:cs="Times New Roman"/>
              </w:rPr>
              <w:t xml:space="preserve"> гласные звуки от согласных;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Отличать</w:t>
            </w:r>
            <w:r w:rsidRPr="00C57414">
              <w:rPr>
                <w:rFonts w:ascii="Times New Roman" w:hAnsi="Times New Roman" w:cs="Times New Roman"/>
              </w:rPr>
              <w:t xml:space="preserve"> буквы от звуков;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Обозначать</w:t>
            </w:r>
            <w:r w:rsidRPr="00C57414">
              <w:rPr>
                <w:rFonts w:ascii="Times New Roman" w:hAnsi="Times New Roman" w:cs="Times New Roman"/>
              </w:rPr>
              <w:t xml:space="preserve"> гласные звуки буквами;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Осознавать</w:t>
            </w:r>
            <w:r w:rsidRPr="00C57414">
              <w:rPr>
                <w:rFonts w:ascii="Times New Roman" w:hAnsi="Times New Roman" w:cs="Times New Roman"/>
              </w:rPr>
              <w:t xml:space="preserve"> образные представления о предложении; о слове как единице речи, его названную функцию; о слоге как о части слова, его названную функцию;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Выделять</w:t>
            </w:r>
            <w:r w:rsidRPr="00C57414">
              <w:rPr>
                <w:rFonts w:ascii="Times New Roman" w:hAnsi="Times New Roman" w:cs="Times New Roman"/>
              </w:rPr>
              <w:t xml:space="preserve"> слоги в словах в процессе слогового анализа слова;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Определять</w:t>
            </w:r>
            <w:r w:rsidRPr="00C57414">
              <w:rPr>
                <w:rFonts w:ascii="Times New Roman" w:hAnsi="Times New Roman" w:cs="Times New Roman"/>
              </w:rPr>
              <w:t xml:space="preserve"> позицию (ударную и безударную) слога в слове; определять </w:t>
            </w:r>
            <w:proofErr w:type="gramStart"/>
            <w:r w:rsidRPr="00C57414">
              <w:rPr>
                <w:rFonts w:ascii="Times New Roman" w:hAnsi="Times New Roman" w:cs="Times New Roman"/>
              </w:rPr>
              <w:t>логическое</w:t>
            </w:r>
            <w:proofErr w:type="gramEnd"/>
            <w:r w:rsidRPr="00C574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244C" w:rsidRPr="00C57414" w:rsidTr="00D31B20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Букварный (основной) период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Давать</w:t>
            </w:r>
            <w:r w:rsidRPr="00C57414">
              <w:rPr>
                <w:rFonts w:ascii="Times New Roman" w:hAnsi="Times New Roman" w:cs="Times New Roman"/>
              </w:rPr>
              <w:t xml:space="preserve"> характеристику согласным звукам,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Узнавать</w:t>
            </w:r>
            <w:r w:rsidRPr="00C57414">
              <w:rPr>
                <w:rFonts w:ascii="Times New Roman" w:hAnsi="Times New Roman" w:cs="Times New Roman"/>
              </w:rPr>
              <w:t xml:space="preserve"> буквы, обозначающие гласные и согласные звуки,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Читать</w:t>
            </w:r>
            <w:r w:rsidRPr="00C57414">
              <w:rPr>
                <w:rFonts w:ascii="Times New Roman" w:hAnsi="Times New Roman" w:cs="Times New Roman"/>
              </w:rPr>
              <w:t xml:space="preserve"> слова с изученными буквами,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Узнавать</w:t>
            </w:r>
            <w:r w:rsidRPr="00C57414">
              <w:rPr>
                <w:rFonts w:ascii="Times New Roman" w:hAnsi="Times New Roman" w:cs="Times New Roman"/>
              </w:rPr>
              <w:t xml:space="preserve"> графический образ букв выделять звуки из слов,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Группировать</w:t>
            </w:r>
            <w:r w:rsidRPr="00C57414">
              <w:rPr>
                <w:rFonts w:ascii="Times New Roman" w:hAnsi="Times New Roman" w:cs="Times New Roman"/>
              </w:rPr>
              <w:t>, систематизировать буквы по обозначению ими разных звуков и по начертанию;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Обозначать</w:t>
            </w:r>
            <w:r w:rsidRPr="00C57414">
              <w:rPr>
                <w:rFonts w:ascii="Times New Roman" w:hAnsi="Times New Roman" w:cs="Times New Roman"/>
              </w:rPr>
              <w:t xml:space="preserve"> йотированные звуки вначале слова и после гласной буквы буквами Е, Ё, </w:t>
            </w:r>
            <w:proofErr w:type="gramStart"/>
            <w:r w:rsidRPr="00C57414">
              <w:rPr>
                <w:rFonts w:ascii="Times New Roman" w:hAnsi="Times New Roman" w:cs="Times New Roman"/>
              </w:rPr>
              <w:t>Ю</w:t>
            </w:r>
            <w:proofErr w:type="gramEnd"/>
            <w:r w:rsidRPr="00C57414">
              <w:rPr>
                <w:rFonts w:ascii="Times New Roman" w:hAnsi="Times New Roman" w:cs="Times New Roman"/>
              </w:rPr>
              <w:t xml:space="preserve">, Я.;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Определять</w:t>
            </w:r>
            <w:r w:rsidRPr="00C57414">
              <w:rPr>
                <w:rFonts w:ascii="Times New Roman" w:hAnsi="Times New Roman" w:cs="Times New Roman"/>
              </w:rPr>
              <w:t xml:space="preserve"> тему текста, его главную мысль, пересказывать текст;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Называть</w:t>
            </w:r>
            <w:r w:rsidRPr="00C57414">
              <w:rPr>
                <w:rFonts w:ascii="Times New Roman" w:hAnsi="Times New Roman" w:cs="Times New Roman"/>
              </w:rPr>
              <w:t xml:space="preserve"> буквы в алфавитном порядке, правильно называть буквы.</w:t>
            </w:r>
          </w:p>
        </w:tc>
      </w:tr>
      <w:tr w:rsidR="00E8244C" w:rsidRPr="00C57414" w:rsidTr="00D31B20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Послебукварный</w:t>
            </w:r>
            <w:proofErr w:type="spellEnd"/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 (заключительный) период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Ставить</w:t>
            </w:r>
            <w:r w:rsidRPr="00C57414">
              <w:rPr>
                <w:rFonts w:ascii="Times New Roman" w:hAnsi="Times New Roman" w:cs="Times New Roman"/>
              </w:rPr>
              <w:t xml:space="preserve"> вопросы по содержанию </w:t>
            </w:r>
            <w:proofErr w:type="gramStart"/>
            <w:r w:rsidRPr="00C57414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57414">
              <w:rPr>
                <w:rFonts w:ascii="Times New Roman" w:hAnsi="Times New Roman" w:cs="Times New Roman"/>
              </w:rPr>
              <w:t>, отвечать на вопросы;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Соотносить</w:t>
            </w:r>
            <w:r w:rsidRPr="00C57414">
              <w:rPr>
                <w:rFonts w:ascii="Times New Roman" w:hAnsi="Times New Roman" w:cs="Times New Roman"/>
              </w:rPr>
              <w:t xml:space="preserve"> содержание с темой чтения, выделять особенности пушкинской поэзии (интонация, темп чтения, особенности речи);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Определять</w:t>
            </w:r>
            <w:r w:rsidRPr="00C57414">
              <w:rPr>
                <w:rFonts w:ascii="Times New Roman" w:hAnsi="Times New Roman" w:cs="Times New Roman"/>
              </w:rPr>
              <w:t xml:space="preserve"> тему, главную мысль произведения;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 xml:space="preserve">Правильно </w:t>
            </w:r>
            <w:r w:rsidRPr="00C57414">
              <w:rPr>
                <w:rFonts w:ascii="Times New Roman" w:hAnsi="Times New Roman" w:cs="Times New Roman"/>
                <w:b/>
              </w:rPr>
              <w:t>строить</w:t>
            </w:r>
            <w:r w:rsidRPr="00C57414">
              <w:rPr>
                <w:rFonts w:ascii="Times New Roman" w:hAnsi="Times New Roman" w:cs="Times New Roman"/>
              </w:rPr>
              <w:t xml:space="preserve"> ответы на поставленные вопросы;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Ставить</w:t>
            </w:r>
            <w:r w:rsidRPr="00C57414">
              <w:rPr>
                <w:rFonts w:ascii="Times New Roman" w:hAnsi="Times New Roman" w:cs="Times New Roman"/>
              </w:rPr>
              <w:t xml:space="preserve"> вопросы по содержанию </w:t>
            </w:r>
            <w:proofErr w:type="gramStart"/>
            <w:r w:rsidRPr="00C57414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57414">
              <w:rPr>
                <w:rFonts w:ascii="Times New Roman" w:hAnsi="Times New Roman" w:cs="Times New Roman"/>
              </w:rPr>
              <w:t xml:space="preserve">; Обучающийся в совместной деятельности с учителем получит возможность научиться: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Участвовать</w:t>
            </w:r>
            <w:r w:rsidRPr="00C57414">
              <w:rPr>
                <w:rFonts w:ascii="Times New Roman" w:hAnsi="Times New Roman" w:cs="Times New Roman"/>
              </w:rPr>
              <w:t xml:space="preserve"> в диалоге при обсуждении прочитанного произведения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Рассуждать</w:t>
            </w:r>
            <w:r w:rsidRPr="00C57414">
              <w:rPr>
                <w:rFonts w:ascii="Times New Roman" w:hAnsi="Times New Roman" w:cs="Times New Roman"/>
              </w:rPr>
              <w:t xml:space="preserve"> на заданную тему;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Различать</w:t>
            </w:r>
            <w:r w:rsidRPr="00C57414">
              <w:rPr>
                <w:rFonts w:ascii="Times New Roman" w:hAnsi="Times New Roman" w:cs="Times New Roman"/>
              </w:rPr>
              <w:t xml:space="preserve"> элементы книги (обложка, титульный лист, оглавление, иллюстрация, аннотация);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Сравнивать</w:t>
            </w:r>
            <w:r w:rsidRPr="00C57414">
              <w:rPr>
                <w:rFonts w:ascii="Times New Roman" w:hAnsi="Times New Roman" w:cs="Times New Roman"/>
              </w:rPr>
              <w:t xml:space="preserve"> различные по жанру произведения;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Характеризовать</w:t>
            </w:r>
            <w:r w:rsidRPr="00C57414">
              <w:rPr>
                <w:rFonts w:ascii="Times New Roman" w:hAnsi="Times New Roman" w:cs="Times New Roman"/>
              </w:rPr>
              <w:t xml:space="preserve"> героев произведений,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Делить</w:t>
            </w:r>
            <w:r w:rsidRPr="00C57414">
              <w:rPr>
                <w:rFonts w:ascii="Times New Roman" w:hAnsi="Times New Roman" w:cs="Times New Roman"/>
              </w:rPr>
              <w:t xml:space="preserve"> текст на смысловые части, составлять его простой план;- выявлять в содержании текста </w:t>
            </w:r>
            <w:r w:rsidRPr="00C57414">
              <w:rPr>
                <w:rFonts w:ascii="Times New Roman" w:hAnsi="Times New Roman" w:cs="Times New Roman"/>
              </w:rPr>
              <w:lastRenderedPageBreak/>
              <w:t>реальное и фантастическое, смешное и комическое;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Составлять</w:t>
            </w:r>
            <w:r w:rsidRPr="00C57414">
              <w:rPr>
                <w:rFonts w:ascii="Times New Roman" w:hAnsi="Times New Roman" w:cs="Times New Roman"/>
              </w:rPr>
              <w:t xml:space="preserve"> небольшое монологическое высказывание с опорой на авторский текст;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Давать</w:t>
            </w:r>
            <w:r w:rsidRPr="00C57414">
              <w:rPr>
                <w:rFonts w:ascii="Times New Roman" w:hAnsi="Times New Roman" w:cs="Times New Roman"/>
              </w:rPr>
              <w:t xml:space="preserve"> простейшую характеристику основным действующим лицам произведения;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Создавать</w:t>
            </w:r>
            <w:r w:rsidRPr="00C57414">
              <w:rPr>
                <w:rFonts w:ascii="Times New Roman" w:hAnsi="Times New Roman" w:cs="Times New Roman"/>
              </w:rPr>
              <w:t xml:space="preserve"> небольшой устный рассказ.</w:t>
            </w:r>
          </w:p>
        </w:tc>
      </w:tr>
      <w:tr w:rsidR="00E8244C" w:rsidRPr="00C57414" w:rsidTr="00D31B20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414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244C" w:rsidRPr="00C57414" w:rsidTr="00D31B20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Жили-были буквы.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Выбирать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книгу по заданному параметру. Объяснять название произведения.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Выбирать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из предложенного списка слова для характеристики различных героев произведения.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Описывать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внешний вид героя, его характер, привлекая те</w:t>
            </w:r>
            <w:proofErr w:type="gramStart"/>
            <w:r w:rsidRPr="00C57414">
              <w:rPr>
                <w:rFonts w:ascii="Times New Roman" w:hAnsi="Times New Roman" w:cs="Times New Roman"/>
                <w:color w:val="000000"/>
              </w:rPr>
              <w:t>кст пр</w:t>
            </w:r>
            <w:proofErr w:type="gramEnd"/>
            <w:r w:rsidRPr="00C57414">
              <w:rPr>
                <w:rFonts w:ascii="Times New Roman" w:hAnsi="Times New Roman" w:cs="Times New Roman"/>
                <w:color w:val="000000"/>
              </w:rPr>
              <w:t>оизведения и свой читательский и жизненный опыт.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Передавать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характер героя с помощью жестов, мимики, изображать героев.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Определять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главную мысль; соотносить главную мысль с содержанием произведения.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Составлять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план пересказа прочитанного: что произошло в начале, потом, чем закончился рассказ.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Находить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в стихах слова с созвучным окончанием.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Находить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слова, которые помогают представить самого героя или его речь.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Использовать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приём звукописи при изображении различных героев.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Участвовать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в конкурсе чтецов; декламировать стихи на публику; оценивать себя в роли чтеца.</w:t>
            </w:r>
          </w:p>
        </w:tc>
      </w:tr>
      <w:tr w:rsidR="00E8244C" w:rsidRPr="00C57414" w:rsidTr="00D31B20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Подбирать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 xml:space="preserve">книги на выставку в соответствии с темой раздела; рассказывать о ней в соответствии с коллективно составленным планом, обсуждать </w:t>
            </w:r>
            <w:proofErr w:type="gramStart"/>
            <w:r w:rsidRPr="00C57414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End"/>
            <w:r w:rsidRPr="00C5741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Выбирать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нужную книгу по заданным параметрам.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Соотносить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иллюстрацию с содержанием текста.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Рассказывать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сказку на основе картинного плана.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Называть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 xml:space="preserve">героев сказки и </w:t>
            </w:r>
            <w:proofErr w:type="gramStart"/>
            <w:r w:rsidRPr="00C57414">
              <w:rPr>
                <w:rFonts w:ascii="Times New Roman" w:hAnsi="Times New Roman" w:cs="Times New Roman"/>
                <w:color w:val="000000"/>
              </w:rPr>
              <w:t>причины</w:t>
            </w:r>
            <w:proofErr w:type="gramEnd"/>
            <w:r w:rsidRPr="00C57414">
              <w:rPr>
                <w:rFonts w:ascii="Times New Roman" w:hAnsi="Times New Roman" w:cs="Times New Roman"/>
                <w:color w:val="000000"/>
              </w:rPr>
              <w:t xml:space="preserve"> совершаемых ими поступков, давать их нравственную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Пересказывать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сказку подробно на основе картинного плана и по памяти.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Отгадывать з</w:t>
            </w:r>
            <w:r w:rsidRPr="00C57414">
              <w:rPr>
                <w:rFonts w:ascii="Times New Roman" w:hAnsi="Times New Roman" w:cs="Times New Roman"/>
                <w:color w:val="000000"/>
              </w:rPr>
              <w:t>агадки на основе ключевых (опорных) слов загадки, сочинять загадки, небылицы; объединять их по темам.</w:t>
            </w:r>
          </w:p>
        </w:tc>
      </w:tr>
      <w:tr w:rsidR="00E8244C" w:rsidRPr="00C57414" w:rsidTr="00D31B20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Отбирать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книги на выставке в соответствии с темой раздела, рассказывать о книге с выставки в соответствии с коллективно составленным планом.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Находить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в стихотворении слова, которые помогают передать настроение автора, картины природы, им созданные.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Наблюдать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за ритмом стихотворного произведения.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Находить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в загадках слова, с помощью которых сравнивается один предмет с другим; придумывать свои сравнения.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Отгадывать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загадки на основе ключевых (опорных) слов загадки.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Сочинять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загадки на основе подсказки, данной в учебнике.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Учиться работать</w:t>
            </w:r>
            <w:r w:rsidRPr="00C57414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Pr="00C57414">
              <w:rPr>
                <w:rFonts w:ascii="Times New Roman" w:hAnsi="Times New Roman" w:cs="Times New Roman"/>
                <w:color w:val="000000"/>
              </w:rPr>
              <w:lastRenderedPageBreak/>
              <w:t>паре, обсуждать </w:t>
            </w:r>
            <w:proofErr w:type="spellStart"/>
            <w:r w:rsidRPr="00C57414">
              <w:rPr>
                <w:rFonts w:ascii="Times New Roman" w:hAnsi="Times New Roman" w:cs="Times New Roman"/>
                <w:color w:val="000000"/>
              </w:rPr>
              <w:t>прочитанное</w:t>
            </w:r>
            <w:proofErr w:type="gramStart"/>
            <w:r w:rsidRPr="00C57414">
              <w:rPr>
                <w:rFonts w:ascii="Times New Roman" w:hAnsi="Times New Roman" w:cs="Times New Roman"/>
                <w:color w:val="000000"/>
              </w:rPr>
              <w:t>,д</w:t>
            </w:r>
            <w:proofErr w:type="gramEnd"/>
            <w:r w:rsidRPr="00C57414">
              <w:rPr>
                <w:rFonts w:ascii="Times New Roman" w:hAnsi="Times New Roman" w:cs="Times New Roman"/>
                <w:color w:val="000000"/>
              </w:rPr>
              <w:t>оговариваться</w:t>
            </w:r>
            <w:proofErr w:type="spellEnd"/>
            <w:r w:rsidRPr="00C57414">
              <w:rPr>
                <w:rFonts w:ascii="Times New Roman" w:hAnsi="Times New Roman" w:cs="Times New Roman"/>
                <w:color w:val="000000"/>
              </w:rPr>
              <w:t> друг с другом.</w:t>
            </w:r>
          </w:p>
        </w:tc>
      </w:tr>
      <w:tr w:rsidR="00E8244C" w:rsidRPr="00C57414" w:rsidTr="00D31B20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И в шутку и всерьез.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Подбирать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книги к выставке в соответствии с темой раздела, рассказывать о книгах с выставки в соответствии с коллективно составленным планом.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Отличать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юмористическое произведение; </w:t>
            </w:r>
            <w:proofErr w:type="spellStart"/>
            <w:r w:rsidRPr="00C57414">
              <w:rPr>
                <w:rFonts w:ascii="Times New Roman" w:hAnsi="Times New Roman" w:cs="Times New Roman"/>
                <w:color w:val="000000"/>
              </w:rPr>
              <w:t>находитьхарактерные</w:t>
            </w:r>
            <w:proofErr w:type="spellEnd"/>
            <w:r w:rsidRPr="00C57414">
              <w:rPr>
                <w:rFonts w:ascii="Times New Roman" w:hAnsi="Times New Roman" w:cs="Times New Roman"/>
                <w:color w:val="000000"/>
              </w:rPr>
              <w:t xml:space="preserve"> черты юмористического текста.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Определять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настроение автора.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Объяснять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смысл названия произведения.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Придумывать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свои заголовки.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Находить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слова, которые отражают характер героя.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Передавать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при чтении настроение стихотворения.</w:t>
            </w:r>
          </w:p>
        </w:tc>
      </w:tr>
      <w:tr w:rsidR="00E8244C" w:rsidRPr="00C57414" w:rsidTr="00D31B20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 </w:t>
            </w:r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и мои друзья.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Представлять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книгу с выставки в соответствии с коллективно составленным планом.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Прогнозировать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содержание раздела.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Воспринимать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на слух художественное произведение.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Обсуждать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с друзьями, что такое «настоящая дружба», кого можно назвать другом, приятелем.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Обсуждать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варианты доброжелательного и необидного способа общения.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Определять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тему произведения и главную мысль.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Соотносить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содержание произведения с пословицами.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Составлять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план рассказа.</w:t>
            </w:r>
          </w:p>
        </w:tc>
      </w:tr>
      <w:tr w:rsidR="00E8244C" w:rsidRPr="00C57414" w:rsidTr="00D31B20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Представлять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книгу с выставки в соответствии с коллективно составленным планом.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Определять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основные особенности художественного текста и основные особенности научно-популярного текста (с помощью учителя).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Называть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 xml:space="preserve">особенности сказок — </w:t>
            </w:r>
            <w:proofErr w:type="spellStart"/>
            <w:r w:rsidRPr="00C57414">
              <w:rPr>
                <w:rFonts w:ascii="Times New Roman" w:hAnsi="Times New Roman" w:cs="Times New Roman"/>
                <w:color w:val="000000"/>
              </w:rPr>
              <w:t>несказок</w:t>
            </w:r>
            <w:proofErr w:type="spellEnd"/>
            <w:r w:rsidRPr="00C57414">
              <w:rPr>
                <w:rFonts w:ascii="Times New Roman" w:hAnsi="Times New Roman" w:cs="Times New Roman"/>
                <w:color w:val="000000"/>
              </w:rPr>
              <w:t>; </w:t>
            </w:r>
            <w:proofErr w:type="spellStart"/>
            <w:r w:rsidRPr="00C57414">
              <w:rPr>
                <w:rFonts w:ascii="Times New Roman" w:hAnsi="Times New Roman" w:cs="Times New Roman"/>
                <w:color w:val="000000"/>
              </w:rPr>
              <w:t>придумыватьсвои</w:t>
            </w:r>
            <w:proofErr w:type="spellEnd"/>
            <w:r w:rsidRPr="00C57414">
              <w:rPr>
                <w:rFonts w:ascii="Times New Roman" w:hAnsi="Times New Roman" w:cs="Times New Roman"/>
                <w:color w:val="000000"/>
              </w:rPr>
              <w:t xml:space="preserve"> собственные сказки — </w:t>
            </w:r>
            <w:proofErr w:type="spellStart"/>
            <w:r w:rsidRPr="00C57414">
              <w:rPr>
                <w:rFonts w:ascii="Times New Roman" w:hAnsi="Times New Roman" w:cs="Times New Roman"/>
                <w:color w:val="000000"/>
              </w:rPr>
              <w:t>несказки</w:t>
            </w:r>
            <w:proofErr w:type="spellEnd"/>
            <w:r w:rsidRPr="00C57414">
              <w:rPr>
                <w:rFonts w:ascii="Times New Roman" w:hAnsi="Times New Roman" w:cs="Times New Roman"/>
                <w:color w:val="000000"/>
              </w:rPr>
              <w:t xml:space="preserve">; находить сказки — </w:t>
            </w:r>
            <w:proofErr w:type="spellStart"/>
            <w:r w:rsidRPr="00C57414">
              <w:rPr>
                <w:rFonts w:ascii="Times New Roman" w:hAnsi="Times New Roman" w:cs="Times New Roman"/>
                <w:color w:val="000000"/>
              </w:rPr>
              <w:t>несказки</w:t>
            </w:r>
            <w:proofErr w:type="spellEnd"/>
            <w:r w:rsidRPr="00C57414">
              <w:rPr>
                <w:rFonts w:ascii="Times New Roman" w:hAnsi="Times New Roman" w:cs="Times New Roman"/>
                <w:color w:val="000000"/>
              </w:rPr>
              <w:t>, в книгах.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Характеризовать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героя художественного текста на основе поступков.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Рассказывать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содержание текста с опорой на иллюстрации.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Рассказывать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истории из жизни братьев наших меньших, выражать своё мнение при обсуждении проблемных ситуаций.</w:t>
            </w:r>
          </w:p>
        </w:tc>
      </w:tr>
      <w:tr w:rsidR="00E8244C" w:rsidRPr="00C57414" w:rsidTr="00D31B20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244C" w:rsidRPr="00C57414" w:rsidTr="00D31B20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244C" w:rsidRPr="00C57414" w:rsidTr="00D31B20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244C" w:rsidRPr="00C57414" w:rsidTr="00D31B20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244C" w:rsidRPr="00C57414" w:rsidTr="00D31B20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8244C" w:rsidRPr="00C57414" w:rsidRDefault="00E8244C" w:rsidP="00E8244C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left="57" w:right="57"/>
        <w:contextualSpacing/>
        <w:jc w:val="center"/>
        <w:rPr>
          <w:rFonts w:ascii="Times New Roman" w:eastAsiaTheme="minorEastAsia" w:hAnsi="Times New Roman" w:cs="Times New Roman"/>
          <w:b/>
        </w:rPr>
      </w:pPr>
    </w:p>
    <w:sectPr w:rsidR="00E8244C" w:rsidRPr="00C5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7DA3"/>
    <w:multiLevelType w:val="multilevel"/>
    <w:tmpl w:val="13D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C2866"/>
    <w:multiLevelType w:val="multilevel"/>
    <w:tmpl w:val="0B52C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033D7"/>
    <w:multiLevelType w:val="multilevel"/>
    <w:tmpl w:val="879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6A"/>
    <w:rsid w:val="006005C0"/>
    <w:rsid w:val="007E4647"/>
    <w:rsid w:val="0094356A"/>
    <w:rsid w:val="00E02EE8"/>
    <w:rsid w:val="00E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824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E8244C"/>
    <w:rPr>
      <w:rFonts w:ascii="Calibri" w:eastAsia="Times New Roman" w:hAnsi="Calibri" w:cs="Calibri"/>
    </w:rPr>
  </w:style>
  <w:style w:type="character" w:customStyle="1" w:styleId="c7">
    <w:name w:val="c7"/>
    <w:basedOn w:val="a0"/>
    <w:rsid w:val="00E8244C"/>
  </w:style>
  <w:style w:type="paragraph" w:customStyle="1" w:styleId="western">
    <w:name w:val="western"/>
    <w:basedOn w:val="a"/>
    <w:rsid w:val="00E8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824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E8244C"/>
    <w:rPr>
      <w:rFonts w:ascii="Calibri" w:eastAsia="Times New Roman" w:hAnsi="Calibri" w:cs="Calibri"/>
    </w:rPr>
  </w:style>
  <w:style w:type="character" w:customStyle="1" w:styleId="c7">
    <w:name w:val="c7"/>
    <w:basedOn w:val="a0"/>
    <w:rsid w:val="00E8244C"/>
  </w:style>
  <w:style w:type="paragraph" w:customStyle="1" w:styleId="western">
    <w:name w:val="western"/>
    <w:basedOn w:val="a"/>
    <w:rsid w:val="00E8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HP</cp:lastModifiedBy>
  <cp:revision>4</cp:revision>
  <dcterms:created xsi:type="dcterms:W3CDTF">2019-11-29T07:59:00Z</dcterms:created>
  <dcterms:modified xsi:type="dcterms:W3CDTF">2020-09-24T20:29:00Z</dcterms:modified>
</cp:coreProperties>
</file>