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45" w:rsidRDefault="00A47545" w:rsidP="00A47545">
      <w:pPr>
        <w:shd w:val="clear" w:color="auto" w:fill="FFFFFF"/>
        <w:suppressAutoHyphens w:val="0"/>
        <w:autoSpaceDE w:val="0"/>
        <w:jc w:val="center"/>
        <w:textAlignment w:val="auto"/>
        <w:rPr>
          <w:rFonts w:eastAsia="Times New Roman" w:cs="Times New Roman"/>
          <w:b/>
          <w:bCs/>
          <w:kern w:val="0"/>
          <w:lang w:val="ru-RU" w:eastAsia="ru-RU" w:bidi="ar-SA"/>
        </w:rPr>
      </w:pPr>
      <w:r>
        <w:rPr>
          <w:rFonts w:eastAsia="Times New Roman" w:cs="Times New Roman"/>
          <w:b/>
          <w:bCs/>
          <w:kern w:val="0"/>
          <w:lang w:val="ru-RU" w:eastAsia="ru-RU" w:bidi="ar-SA"/>
        </w:rPr>
        <w:t>Филиал Муниципального автономного общеобразовательного учреждения</w:t>
      </w:r>
    </w:p>
    <w:p w:rsidR="00A47545" w:rsidRDefault="00A47545" w:rsidP="00A47545">
      <w:pPr>
        <w:shd w:val="clear" w:color="auto" w:fill="FFFFFF"/>
        <w:suppressAutoHyphens w:val="0"/>
        <w:autoSpaceDE w:val="0"/>
        <w:jc w:val="center"/>
        <w:textAlignment w:val="auto"/>
        <w:rPr>
          <w:rFonts w:eastAsia="Times New Roman" w:cs="Times New Roman"/>
          <w:b/>
          <w:bCs/>
          <w:kern w:val="0"/>
          <w:lang w:val="ru-RU" w:eastAsia="ru-RU" w:bidi="ar-SA"/>
        </w:rPr>
      </w:pPr>
      <w:r>
        <w:rPr>
          <w:rFonts w:eastAsia="Times New Roman" w:cs="Times New Roman"/>
          <w:b/>
          <w:bCs/>
          <w:kern w:val="0"/>
          <w:lang w:val="ru-RU" w:eastAsia="ru-RU" w:bidi="ar-SA"/>
        </w:rPr>
        <w:t xml:space="preserve"> «Прииртышская средняя общеобразовательная школа»-</w:t>
      </w:r>
    </w:p>
    <w:p w:rsidR="00A47545" w:rsidRDefault="00A47545" w:rsidP="00A47545">
      <w:pPr>
        <w:shd w:val="clear" w:color="auto" w:fill="FFFFFF"/>
        <w:suppressAutoHyphens w:val="0"/>
        <w:autoSpaceDE w:val="0"/>
        <w:jc w:val="center"/>
        <w:textAlignment w:val="auto"/>
        <w:rPr>
          <w:rFonts w:eastAsia="Times New Roman" w:cs="Times New Roman"/>
          <w:b/>
          <w:bCs/>
          <w:kern w:val="0"/>
          <w:lang w:val="ru-RU" w:eastAsia="ru-RU" w:bidi="ar-SA"/>
        </w:rPr>
      </w:pPr>
      <w:r>
        <w:rPr>
          <w:rFonts w:eastAsia="Times New Roman" w:cs="Times New Roman"/>
          <w:b/>
          <w:bCs/>
          <w:kern w:val="0"/>
          <w:lang w:val="ru-RU" w:eastAsia="ru-RU" w:bidi="ar-SA"/>
        </w:rPr>
        <w:t>«Епанчинская начальная общеобразовательная школа имени Я.К.Занкиева»</w:t>
      </w:r>
    </w:p>
    <w:p w:rsidR="00A47545" w:rsidRDefault="00924F36" w:rsidP="00A47545">
      <w:pPr>
        <w:shd w:val="clear" w:color="auto" w:fill="FFFFFF"/>
        <w:suppressAutoHyphens w:val="0"/>
        <w:autoSpaceDE w:val="0"/>
        <w:jc w:val="center"/>
        <w:textAlignment w:val="auto"/>
        <w:rPr>
          <w:rFonts w:eastAsia="Times New Roman" w:cs="Times New Roman"/>
          <w:b/>
          <w:bCs/>
          <w:kern w:val="0"/>
          <w:lang w:val="ru-RU" w:eastAsia="ru-RU" w:bidi="ar-SA"/>
        </w:rPr>
      </w:pPr>
      <w:r w:rsidRPr="00924F36">
        <w:rPr>
          <w:rFonts w:eastAsia="Times New Roman" w:cs="Times New Roman"/>
          <w:bCs/>
          <w:noProof/>
          <w:kern w:val="0"/>
          <w:lang w:val="ru-RU" w:eastAsia="ru-RU" w:bidi="ar-SA"/>
        </w:rPr>
        <w:drawing>
          <wp:inline distT="0" distB="0" distL="0" distR="0" wp14:anchorId="42560016" wp14:editId="784E1B30">
            <wp:extent cx="9251950" cy="1604010"/>
            <wp:effectExtent l="0" t="0" r="6350" b="0"/>
            <wp:docPr id="2" name="Рисунок 2" descr="C:\Users\Школа\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шапоч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1604010"/>
                    </a:xfrm>
                    <a:prstGeom prst="rect">
                      <a:avLst/>
                    </a:prstGeom>
                    <a:noFill/>
                    <a:ln>
                      <a:noFill/>
                    </a:ln>
                  </pic:spPr>
                </pic:pic>
              </a:graphicData>
            </a:graphic>
          </wp:inline>
        </w:drawing>
      </w:r>
    </w:p>
    <w:p w:rsidR="00A47545" w:rsidRDefault="00A47545" w:rsidP="00924F36">
      <w:pPr>
        <w:shd w:val="clear" w:color="auto" w:fill="FFFFFF"/>
        <w:suppressAutoHyphens w:val="0"/>
        <w:autoSpaceDE w:val="0"/>
        <w:textAlignment w:val="auto"/>
        <w:rPr>
          <w:rFonts w:eastAsia="Times New Roman" w:cs="Times New Roman"/>
          <w:b/>
          <w:bCs/>
          <w:kern w:val="0"/>
          <w:lang w:val="ru-RU" w:eastAsia="ru-RU" w:bidi="ar-SA"/>
        </w:rPr>
      </w:pPr>
    </w:p>
    <w:p w:rsidR="00A47545" w:rsidRDefault="00A47545" w:rsidP="00A47545">
      <w:pPr>
        <w:shd w:val="clear" w:color="auto" w:fill="FFFFFF"/>
        <w:suppressAutoHyphens w:val="0"/>
        <w:autoSpaceDE w:val="0"/>
        <w:jc w:val="center"/>
        <w:textAlignment w:val="auto"/>
        <w:rPr>
          <w:rFonts w:eastAsia="Times New Roman" w:cs="Times New Roman"/>
          <w:b/>
          <w:bCs/>
          <w:kern w:val="0"/>
          <w:lang w:val="ru-RU" w:eastAsia="ru-RU" w:bidi="ar-SA"/>
        </w:rPr>
      </w:pPr>
    </w:p>
    <w:p w:rsidR="00A47545" w:rsidRDefault="00A47545" w:rsidP="00A47545">
      <w:pPr>
        <w:shd w:val="clear" w:color="auto" w:fill="FFFFFF"/>
        <w:suppressAutoHyphens w:val="0"/>
        <w:autoSpaceDE w:val="0"/>
        <w:jc w:val="center"/>
        <w:textAlignment w:val="auto"/>
        <w:rPr>
          <w:rFonts w:eastAsia="Times New Roman" w:cs="Times New Roman"/>
          <w:b/>
          <w:bCs/>
          <w:kern w:val="0"/>
          <w:lang w:val="ru-RU" w:eastAsia="ru-RU" w:bidi="ar-SA"/>
        </w:rPr>
      </w:pPr>
      <w:r>
        <w:rPr>
          <w:rFonts w:eastAsia="Times New Roman" w:cs="Times New Roman"/>
          <w:b/>
          <w:bCs/>
          <w:kern w:val="0"/>
          <w:lang w:val="ru-RU" w:eastAsia="ru-RU" w:bidi="ar-SA"/>
        </w:rPr>
        <w:t>РАБОЧАЯ ПРОГРАММА</w:t>
      </w:r>
    </w:p>
    <w:p w:rsidR="00A47545" w:rsidRDefault="00A47545" w:rsidP="00A47545">
      <w:pPr>
        <w:shd w:val="clear" w:color="auto" w:fill="FFFFFF"/>
        <w:suppressAutoHyphens w:val="0"/>
        <w:autoSpaceDE w:val="0"/>
        <w:jc w:val="center"/>
        <w:textAlignment w:val="auto"/>
        <w:rPr>
          <w:rFonts w:eastAsia="Times New Roman" w:cs="Times New Roman"/>
          <w:bCs/>
          <w:kern w:val="0"/>
          <w:lang w:val="ru-RU" w:eastAsia="ru-RU" w:bidi="ar-SA"/>
        </w:rPr>
      </w:pPr>
      <w:r>
        <w:rPr>
          <w:rFonts w:eastAsia="Times New Roman" w:cs="Times New Roman"/>
          <w:bCs/>
          <w:kern w:val="0"/>
          <w:lang w:val="ru-RU" w:eastAsia="ru-RU" w:bidi="ar-SA"/>
        </w:rPr>
        <w:t xml:space="preserve"> по математике</w:t>
      </w:r>
    </w:p>
    <w:p w:rsidR="00A47545" w:rsidRDefault="00A47545" w:rsidP="00A47545">
      <w:pPr>
        <w:shd w:val="clear" w:color="auto" w:fill="FFFFFF"/>
        <w:suppressAutoHyphens w:val="0"/>
        <w:autoSpaceDE w:val="0"/>
        <w:jc w:val="center"/>
        <w:textAlignment w:val="auto"/>
        <w:rPr>
          <w:rFonts w:eastAsia="Times New Roman" w:cs="Times New Roman"/>
          <w:bCs/>
          <w:kern w:val="0"/>
          <w:lang w:val="ru-RU" w:eastAsia="ru-RU" w:bidi="ar-SA"/>
        </w:rPr>
      </w:pPr>
      <w:r>
        <w:rPr>
          <w:rFonts w:eastAsia="Times New Roman" w:cs="Times New Roman"/>
          <w:bCs/>
          <w:kern w:val="0"/>
          <w:lang w:val="ru-RU" w:eastAsia="ru-RU" w:bidi="ar-SA"/>
        </w:rPr>
        <w:t>для 1 класса</w:t>
      </w:r>
    </w:p>
    <w:p w:rsidR="00A47545" w:rsidRDefault="00A47545" w:rsidP="00A47545">
      <w:pPr>
        <w:shd w:val="clear" w:color="auto" w:fill="FFFFFF"/>
        <w:suppressAutoHyphens w:val="0"/>
        <w:autoSpaceDE w:val="0"/>
        <w:jc w:val="center"/>
        <w:textAlignment w:val="auto"/>
        <w:rPr>
          <w:rFonts w:eastAsia="Times New Roman" w:cs="Times New Roman"/>
          <w:bCs/>
          <w:kern w:val="0"/>
          <w:lang w:val="ru-RU" w:eastAsia="ru-RU" w:bidi="ar-SA"/>
        </w:rPr>
      </w:pPr>
      <w:r>
        <w:rPr>
          <w:rFonts w:eastAsia="Times New Roman" w:cs="Times New Roman"/>
          <w:bCs/>
          <w:kern w:val="0"/>
          <w:lang w:val="ru-RU" w:eastAsia="ru-RU" w:bidi="ar-SA"/>
        </w:rPr>
        <w:t>на 2019-2020 учебный год</w:t>
      </w:r>
    </w:p>
    <w:p w:rsidR="00A47545" w:rsidRDefault="00A47545" w:rsidP="00A47545">
      <w:pPr>
        <w:shd w:val="clear" w:color="auto" w:fill="FFFFFF"/>
        <w:suppressAutoHyphens w:val="0"/>
        <w:autoSpaceDE w:val="0"/>
        <w:jc w:val="center"/>
        <w:textAlignment w:val="auto"/>
        <w:rPr>
          <w:rFonts w:eastAsia="Times New Roman" w:cs="Times New Roman"/>
          <w:b/>
          <w:bCs/>
          <w:kern w:val="0"/>
          <w:lang w:val="ru-RU" w:eastAsia="ru-RU" w:bidi="ar-SA"/>
        </w:rPr>
      </w:pPr>
    </w:p>
    <w:p w:rsidR="00A47545" w:rsidRDefault="00A47545" w:rsidP="00A47545">
      <w:pPr>
        <w:shd w:val="clear" w:color="auto" w:fill="FFFFFF"/>
        <w:suppressAutoHyphens w:val="0"/>
        <w:autoSpaceDE w:val="0"/>
        <w:jc w:val="center"/>
        <w:textAlignment w:val="auto"/>
        <w:rPr>
          <w:rFonts w:eastAsia="Times New Roman" w:cs="Times New Roman"/>
          <w:bCs/>
          <w:kern w:val="0"/>
          <w:lang w:val="ru-RU" w:eastAsia="ru-RU" w:bidi="ar-SA"/>
        </w:rPr>
      </w:pPr>
    </w:p>
    <w:p w:rsidR="00A47545" w:rsidRDefault="00A47545" w:rsidP="00A47545">
      <w:pPr>
        <w:shd w:val="clear" w:color="auto" w:fill="FFFFFF"/>
        <w:suppressAutoHyphens w:val="0"/>
        <w:autoSpaceDE w:val="0"/>
        <w:jc w:val="center"/>
        <w:textAlignment w:val="auto"/>
        <w:rPr>
          <w:rFonts w:eastAsia="Times New Roman" w:cs="Times New Roman"/>
          <w:bCs/>
          <w:kern w:val="0"/>
          <w:lang w:val="ru-RU" w:eastAsia="ru-RU" w:bidi="ar-SA"/>
        </w:rPr>
      </w:pPr>
    </w:p>
    <w:p w:rsidR="00A47545" w:rsidRDefault="00A47545" w:rsidP="00A47545">
      <w:pPr>
        <w:shd w:val="clear" w:color="auto" w:fill="FFFFFF"/>
        <w:suppressAutoHyphens w:val="0"/>
        <w:autoSpaceDE w:val="0"/>
        <w:jc w:val="center"/>
        <w:textAlignment w:val="auto"/>
        <w:rPr>
          <w:rFonts w:eastAsia="Times New Roman" w:cs="Times New Roman"/>
          <w:b/>
          <w:bCs/>
          <w:kern w:val="0"/>
          <w:lang w:val="ru-RU" w:eastAsia="ru-RU" w:bidi="ar-SA"/>
        </w:rPr>
      </w:pPr>
    </w:p>
    <w:p w:rsidR="00A47545" w:rsidRDefault="00A47545" w:rsidP="00A47545">
      <w:pPr>
        <w:shd w:val="clear" w:color="auto" w:fill="FFFFFF"/>
        <w:suppressAutoHyphens w:val="0"/>
        <w:autoSpaceDE w:val="0"/>
        <w:textAlignment w:val="auto"/>
        <w:rPr>
          <w:rFonts w:eastAsia="Times New Roman" w:cs="Times New Roman"/>
          <w:b/>
          <w:bCs/>
          <w:kern w:val="0"/>
          <w:lang w:val="ru-RU" w:eastAsia="ru-RU" w:bidi="ar-SA"/>
        </w:rPr>
      </w:pPr>
    </w:p>
    <w:p w:rsidR="00A47545" w:rsidRDefault="00A47545" w:rsidP="00A47545">
      <w:pPr>
        <w:shd w:val="clear" w:color="auto" w:fill="FFFFFF"/>
        <w:tabs>
          <w:tab w:val="left" w:pos="195"/>
          <w:tab w:val="right" w:pos="14900"/>
        </w:tabs>
        <w:suppressAutoHyphens w:val="0"/>
        <w:autoSpaceDE w:val="0"/>
        <w:textAlignment w:val="auto"/>
        <w:rPr>
          <w:rFonts w:eastAsia="Times New Roman" w:cs="Times New Roman"/>
          <w:bCs/>
          <w:kern w:val="0"/>
          <w:lang w:val="ru-RU" w:eastAsia="ru-RU" w:bidi="ar-SA"/>
        </w:rPr>
      </w:pPr>
      <w:r>
        <w:rPr>
          <w:rFonts w:eastAsia="Times New Roman" w:cs="Times New Roman"/>
          <w:bCs/>
          <w:kern w:val="0"/>
          <w:lang w:val="ru-RU" w:eastAsia="ru-RU" w:bidi="ar-SA"/>
        </w:rPr>
        <w:t xml:space="preserve">Планирование составлено в соответствии </w:t>
      </w:r>
      <w:r>
        <w:rPr>
          <w:rFonts w:eastAsia="Times New Roman" w:cs="Times New Roman"/>
          <w:bCs/>
          <w:kern w:val="0"/>
          <w:lang w:val="ru-RU" w:eastAsia="ru-RU" w:bidi="ar-SA"/>
        </w:rPr>
        <w:tab/>
      </w:r>
    </w:p>
    <w:p w:rsidR="00A47545" w:rsidRDefault="00A47545" w:rsidP="00A47545">
      <w:pPr>
        <w:shd w:val="clear" w:color="auto" w:fill="FFFFFF"/>
        <w:tabs>
          <w:tab w:val="left" w:pos="210"/>
          <w:tab w:val="right" w:pos="14900"/>
        </w:tabs>
        <w:suppressAutoHyphens w:val="0"/>
        <w:autoSpaceDE w:val="0"/>
        <w:textAlignment w:val="auto"/>
        <w:rPr>
          <w:rFonts w:eastAsia="Times New Roman" w:cs="Times New Roman"/>
          <w:bCs/>
          <w:kern w:val="0"/>
          <w:lang w:val="ru-RU" w:eastAsia="ru-RU" w:bidi="ar-SA"/>
        </w:rPr>
      </w:pPr>
      <w:r>
        <w:rPr>
          <w:rFonts w:eastAsia="Times New Roman" w:cs="Times New Roman"/>
          <w:bCs/>
          <w:kern w:val="0"/>
          <w:lang w:val="ru-RU" w:eastAsia="ru-RU" w:bidi="ar-SA"/>
        </w:rPr>
        <w:t>ФГОС НОО</w:t>
      </w:r>
      <w:r>
        <w:rPr>
          <w:rFonts w:eastAsia="Times New Roman" w:cs="Times New Roman"/>
          <w:bCs/>
          <w:kern w:val="0"/>
          <w:lang w:val="ru-RU" w:eastAsia="ru-RU" w:bidi="ar-SA"/>
        </w:rPr>
        <w:tab/>
      </w:r>
    </w:p>
    <w:p w:rsidR="00A47545" w:rsidRDefault="00A47545" w:rsidP="00A47545">
      <w:pPr>
        <w:shd w:val="clear" w:color="auto" w:fill="FFFFFF"/>
        <w:suppressAutoHyphens w:val="0"/>
        <w:autoSpaceDE w:val="0"/>
        <w:jc w:val="right"/>
        <w:textAlignment w:val="auto"/>
        <w:rPr>
          <w:rFonts w:eastAsia="Times New Roman" w:cs="Times New Roman"/>
          <w:bCs/>
          <w:kern w:val="0"/>
          <w:lang w:val="ru-RU" w:eastAsia="ru-RU" w:bidi="ar-SA"/>
        </w:rPr>
      </w:pPr>
    </w:p>
    <w:p w:rsidR="00A47545" w:rsidRDefault="00A47545" w:rsidP="00A47545">
      <w:pPr>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Составитель программы: Сычева Н.И.,</w:t>
      </w:r>
    </w:p>
    <w:p w:rsidR="00A47545" w:rsidRDefault="00A47545" w:rsidP="00A47545">
      <w:pPr>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учитель начальных классов высшей квалификационной категории</w:t>
      </w:r>
    </w:p>
    <w:p w:rsidR="00A47545" w:rsidRDefault="00A47545" w:rsidP="00A47545">
      <w:pPr>
        <w:suppressAutoHyphens w:val="0"/>
        <w:autoSpaceDE w:val="0"/>
        <w:jc w:val="right"/>
        <w:textAlignment w:val="auto"/>
        <w:rPr>
          <w:rFonts w:eastAsia="Times New Roman" w:cs="Times New Roman"/>
          <w:kern w:val="0"/>
          <w:lang w:val="ru-RU" w:eastAsia="ru-RU" w:bidi="ar-SA"/>
        </w:rPr>
      </w:pPr>
    </w:p>
    <w:p w:rsidR="00A47545" w:rsidRDefault="00A47545" w:rsidP="00A47545">
      <w:pPr>
        <w:suppressAutoHyphens w:val="0"/>
        <w:autoSpaceDE w:val="0"/>
        <w:textAlignment w:val="auto"/>
        <w:rPr>
          <w:rFonts w:eastAsia="Times New Roman" w:cs="Times New Roman"/>
          <w:iCs/>
          <w:kern w:val="0"/>
          <w:lang w:val="ru-RU" w:eastAsia="ru-RU" w:bidi="ar-SA"/>
        </w:rPr>
      </w:pPr>
    </w:p>
    <w:p w:rsidR="00A47545" w:rsidRDefault="00A47545" w:rsidP="00A47545">
      <w:pPr>
        <w:suppressAutoHyphens w:val="0"/>
        <w:autoSpaceDE w:val="0"/>
        <w:textAlignment w:val="auto"/>
        <w:rPr>
          <w:rFonts w:eastAsia="Times New Roman" w:cs="Times New Roman"/>
          <w:iCs/>
          <w:kern w:val="0"/>
          <w:lang w:val="ru-RU" w:eastAsia="ru-RU" w:bidi="ar-SA"/>
        </w:rPr>
      </w:pPr>
    </w:p>
    <w:p w:rsidR="00A47545" w:rsidRDefault="00924F36" w:rsidP="00924F36">
      <w:pPr>
        <w:suppressAutoHyphens w:val="0"/>
        <w:autoSpaceDE w:val="0"/>
        <w:jc w:val="center"/>
        <w:textAlignment w:val="auto"/>
        <w:rPr>
          <w:rFonts w:eastAsia="Times New Roman" w:cs="Times New Roman"/>
          <w:iCs/>
          <w:kern w:val="0"/>
          <w:lang w:val="ru-RU" w:eastAsia="ru-RU" w:bidi="ar-SA"/>
        </w:rPr>
      </w:pPr>
      <w:r>
        <w:rPr>
          <w:rFonts w:eastAsia="Times New Roman" w:cs="Times New Roman"/>
          <w:iCs/>
          <w:kern w:val="0"/>
          <w:lang w:val="ru-RU" w:eastAsia="ru-RU" w:bidi="ar-SA"/>
        </w:rPr>
        <w:t>д.Епанчина</w:t>
      </w:r>
    </w:p>
    <w:p w:rsidR="00A47545" w:rsidRDefault="00A47545" w:rsidP="00924F36">
      <w:pPr>
        <w:suppressAutoHyphens w:val="0"/>
        <w:autoSpaceDE w:val="0"/>
        <w:jc w:val="center"/>
        <w:textAlignment w:val="auto"/>
        <w:rPr>
          <w:rFonts w:eastAsia="Times New Roman" w:cs="Times New Roman"/>
          <w:iCs/>
          <w:kern w:val="0"/>
          <w:lang w:val="ru-RU" w:eastAsia="ru-RU" w:bidi="ar-SA"/>
        </w:rPr>
      </w:pPr>
      <w:r>
        <w:rPr>
          <w:rFonts w:eastAsia="Times New Roman" w:cs="Times New Roman"/>
          <w:iCs/>
          <w:kern w:val="0"/>
          <w:lang w:val="ru-RU" w:eastAsia="ru-RU" w:bidi="ar-SA"/>
        </w:rPr>
        <w:t>2019 год</w:t>
      </w:r>
    </w:p>
    <w:p w:rsidR="00924F36" w:rsidRDefault="00924F36" w:rsidP="00924F36">
      <w:pPr>
        <w:suppressAutoHyphens w:val="0"/>
        <w:autoSpaceDE w:val="0"/>
        <w:jc w:val="center"/>
        <w:textAlignment w:val="auto"/>
        <w:rPr>
          <w:rFonts w:eastAsia="Times New Roman" w:cs="Times New Roman"/>
          <w:iCs/>
          <w:kern w:val="0"/>
          <w:lang w:val="ru-RU" w:eastAsia="ru-RU" w:bidi="ar-SA"/>
        </w:rPr>
      </w:pPr>
    </w:p>
    <w:p w:rsidR="00A47545" w:rsidRPr="00001528" w:rsidRDefault="00001528" w:rsidP="00001528">
      <w:pPr>
        <w:suppressAutoHyphens w:val="0"/>
        <w:autoSpaceDE w:val="0"/>
        <w:textAlignment w:val="auto"/>
        <w:rPr>
          <w:rFonts w:cs="Times New Roman"/>
          <w:sz w:val="22"/>
          <w:szCs w:val="22"/>
        </w:rPr>
      </w:pPr>
      <w:r>
        <w:rPr>
          <w:lang w:val="ru-RU"/>
        </w:rPr>
        <w:lastRenderedPageBreak/>
        <w:t xml:space="preserve">        </w:t>
      </w:r>
      <w:proofErr w:type="gramStart"/>
      <w:r w:rsidR="00A47545" w:rsidRPr="00001528">
        <w:rPr>
          <w:rFonts w:cs="Times New Roman"/>
          <w:sz w:val="22"/>
          <w:szCs w:val="22"/>
          <w:lang w:val="ru-RU"/>
        </w:rPr>
        <w:t>Рабочая 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«Математика» Моро М. И., Колягин Ю. М., Бантова М. А., Бельтюкова Г. В., Волкова С. И., Степанова С. В..Моро М.И., Степанова С.В., Волкова С.И. Математика. 1 кл. в 2-х</w:t>
      </w:r>
      <w:proofErr w:type="gramEnd"/>
      <w:r w:rsidR="00A47545" w:rsidRPr="00001528">
        <w:rPr>
          <w:rFonts w:cs="Times New Roman"/>
          <w:sz w:val="22"/>
          <w:szCs w:val="22"/>
          <w:lang w:val="ru-RU"/>
        </w:rPr>
        <w:t xml:space="preserve"> </w:t>
      </w:r>
      <w:proofErr w:type="gramStart"/>
      <w:r w:rsidR="00A47545" w:rsidRPr="00001528">
        <w:rPr>
          <w:rFonts w:cs="Times New Roman"/>
          <w:sz w:val="22"/>
          <w:szCs w:val="22"/>
          <w:lang w:val="ru-RU"/>
        </w:rPr>
        <w:t>частях</w:t>
      </w:r>
      <w:proofErr w:type="gramEnd"/>
      <w:r w:rsidR="002F0D9F" w:rsidRPr="00001528">
        <w:rPr>
          <w:rFonts w:cs="Times New Roman"/>
          <w:sz w:val="22"/>
          <w:szCs w:val="22"/>
          <w:lang w:val="ru-RU"/>
        </w:rPr>
        <w:t xml:space="preserve"> «Просвещение» 2018</w:t>
      </w:r>
    </w:p>
    <w:p w:rsidR="00A47545" w:rsidRPr="00001528" w:rsidRDefault="00A47545" w:rsidP="00001528">
      <w:pPr>
        <w:pStyle w:val="Standard"/>
        <w:ind w:firstLine="708"/>
        <w:jc w:val="both"/>
        <w:rPr>
          <w:rFonts w:cs="Times New Roman"/>
          <w:sz w:val="22"/>
          <w:szCs w:val="22"/>
          <w:lang w:val="ru-RU"/>
        </w:rPr>
      </w:pPr>
      <w:r w:rsidRPr="00001528">
        <w:rPr>
          <w:rFonts w:cs="Times New Roman"/>
          <w:sz w:val="22"/>
          <w:szCs w:val="22"/>
          <w:lang w:val="ru-RU"/>
        </w:rPr>
        <w:t>На изучение математики в 1 классе отводится  4 ч в неделю,  в год — 132 ч (33 учебные недели)</w:t>
      </w:r>
    </w:p>
    <w:p w:rsidR="00A47545" w:rsidRPr="00001528" w:rsidRDefault="00A47545" w:rsidP="00001528">
      <w:pPr>
        <w:pStyle w:val="Standard"/>
        <w:ind w:firstLine="708"/>
        <w:jc w:val="both"/>
        <w:rPr>
          <w:rFonts w:cs="Times New Roman"/>
          <w:sz w:val="22"/>
          <w:szCs w:val="22"/>
          <w:lang w:val="ru-RU"/>
        </w:rPr>
      </w:pPr>
    </w:p>
    <w:p w:rsidR="00A47545" w:rsidRPr="00001528" w:rsidRDefault="00544C65" w:rsidP="00001528">
      <w:pPr>
        <w:pStyle w:val="Textbody"/>
        <w:spacing w:after="0"/>
        <w:rPr>
          <w:rFonts w:cs="Times New Roman"/>
          <w:b/>
          <w:bCs/>
          <w:sz w:val="22"/>
          <w:szCs w:val="22"/>
          <w:lang w:val="ru-RU"/>
        </w:rPr>
      </w:pPr>
      <w:r w:rsidRPr="00001528">
        <w:rPr>
          <w:rFonts w:cs="Times New Roman"/>
          <w:b/>
          <w:bCs/>
          <w:sz w:val="22"/>
          <w:szCs w:val="22"/>
          <w:lang w:val="ru-RU"/>
        </w:rPr>
        <w:t xml:space="preserve">                                      </w:t>
      </w:r>
      <w:r w:rsidR="00A47545" w:rsidRPr="00001528">
        <w:rPr>
          <w:rFonts w:cs="Times New Roman"/>
          <w:b/>
          <w:bCs/>
          <w:sz w:val="22"/>
          <w:szCs w:val="22"/>
          <w:lang w:val="ru-RU"/>
        </w:rPr>
        <w:t>Планируемые результаты освоения предмета «Математика»</w:t>
      </w:r>
    </w:p>
    <w:p w:rsidR="00544640"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В результате изучения курса математики, обучающиеся на уровне начального общего образования:</w:t>
      </w:r>
    </w:p>
    <w:p w:rsidR="00544640"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 xml:space="preserve"> 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544640"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44C65"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3) приобретут начальный опыт применения математических знаний для решения учебно-познавательных и учебно-практических задач;</w:t>
      </w:r>
    </w:p>
    <w:p w:rsidR="00544C65"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544C65"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5) приобретут первоначальные представления о компьютерной грамотности.</w:t>
      </w:r>
    </w:p>
    <w:p w:rsidR="003F10C8" w:rsidRPr="00001528" w:rsidRDefault="003F10C8" w:rsidP="00001528">
      <w:pPr>
        <w:pStyle w:val="Textbody"/>
        <w:spacing w:after="0"/>
        <w:rPr>
          <w:rFonts w:cs="Times New Roman"/>
          <w:bCs/>
          <w:i/>
          <w:sz w:val="22"/>
          <w:szCs w:val="22"/>
          <w:lang w:val="ru-RU"/>
        </w:rPr>
      </w:pPr>
      <w:r w:rsidRPr="00001528">
        <w:rPr>
          <w:rFonts w:cs="Times New Roman"/>
          <w:bCs/>
          <w:i/>
          <w:sz w:val="22"/>
          <w:szCs w:val="22"/>
          <w:lang w:val="ru-RU"/>
        </w:rPr>
        <w:t>Числа и величины</w:t>
      </w:r>
    </w:p>
    <w:p w:rsidR="00544C65" w:rsidRPr="00001528" w:rsidRDefault="00544C65" w:rsidP="00001528">
      <w:pPr>
        <w:pStyle w:val="Textbody"/>
        <w:spacing w:after="0"/>
        <w:rPr>
          <w:rFonts w:cs="Times New Roman"/>
          <w:bCs/>
          <w:i/>
          <w:sz w:val="22"/>
          <w:szCs w:val="22"/>
          <w:lang w:val="ru-RU"/>
        </w:rPr>
      </w:pPr>
      <w:r w:rsidRPr="00001528">
        <w:rPr>
          <w:rFonts w:cs="Times New Roman"/>
          <w:bCs/>
          <w:sz w:val="22"/>
          <w:szCs w:val="22"/>
          <w:lang w:val="ru-RU"/>
        </w:rPr>
        <w:t xml:space="preserve">Выпускник научится: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читать, записывать, сравнивать, упорядочивать числа от нуля до миллиона;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группировать числа по заданному или самостоятельно установленному признаку;  </w:t>
      </w:r>
    </w:p>
    <w:p w:rsidR="00544C65" w:rsidRPr="00001528" w:rsidRDefault="00544C65" w:rsidP="00001528">
      <w:pPr>
        <w:pStyle w:val="Textbody"/>
        <w:spacing w:after="0"/>
        <w:ind w:left="720"/>
        <w:rPr>
          <w:rFonts w:cs="Times New Roman"/>
          <w:bCs/>
          <w:sz w:val="22"/>
          <w:szCs w:val="22"/>
          <w:lang w:val="ru-RU"/>
        </w:rPr>
      </w:pPr>
      <w:proofErr w:type="gramStart"/>
      <w:r w:rsidRPr="00001528">
        <w:rPr>
          <w:rFonts w:cs="Times New Roman"/>
          <w:bCs/>
          <w:sz w:val="22"/>
          <w:szCs w:val="22"/>
          <w:lang w:val="ru-RU"/>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roofErr w:type="gramEnd"/>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 xml:space="preserve">Выпускник получит возможность научиться: </w:t>
      </w:r>
    </w:p>
    <w:p w:rsidR="00544C65" w:rsidRPr="00001528" w:rsidRDefault="00544C65" w:rsidP="00001528">
      <w:pPr>
        <w:pStyle w:val="Textbody"/>
        <w:spacing w:after="0"/>
        <w:ind w:left="720"/>
        <w:rPr>
          <w:rFonts w:cs="Times New Roman"/>
          <w:bCs/>
          <w:i/>
          <w:sz w:val="22"/>
          <w:szCs w:val="22"/>
          <w:lang w:val="ru-RU"/>
        </w:rPr>
      </w:pPr>
      <w:r w:rsidRPr="00001528">
        <w:rPr>
          <w:rFonts w:cs="Times New Roman"/>
          <w:bCs/>
          <w:i/>
          <w:sz w:val="22"/>
          <w:szCs w:val="22"/>
          <w:lang w:val="ru-RU"/>
        </w:rPr>
        <w:t xml:space="preserve">классифицировать числа по одному или нескольким основаниям, объяснять свои действия;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i/>
          <w:sz w:val="22"/>
          <w:szCs w:val="22"/>
          <w:lang w:val="ru-RU"/>
        </w:rPr>
        <w:t>выбирать единицу для измерения данной величины (длины, массы, площади, времени), объяснять свои действия</w:t>
      </w:r>
      <w:r w:rsidRPr="00001528">
        <w:rPr>
          <w:rFonts w:cs="Times New Roman"/>
          <w:bCs/>
          <w:sz w:val="22"/>
          <w:szCs w:val="22"/>
          <w:lang w:val="ru-RU"/>
        </w:rPr>
        <w:t xml:space="preserve">. </w:t>
      </w:r>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Арифметические действия</w:t>
      </w:r>
    </w:p>
    <w:p w:rsidR="00544C65"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 xml:space="preserve">Выпускник научится: </w:t>
      </w:r>
    </w:p>
    <w:p w:rsidR="00544C65" w:rsidRPr="00001528" w:rsidRDefault="00544C65" w:rsidP="00001528">
      <w:pPr>
        <w:pStyle w:val="Textbody"/>
        <w:spacing w:after="0"/>
        <w:ind w:left="720"/>
        <w:rPr>
          <w:rFonts w:cs="Times New Roman"/>
          <w:bCs/>
          <w:sz w:val="22"/>
          <w:szCs w:val="22"/>
          <w:lang w:val="ru-RU"/>
        </w:rPr>
      </w:pPr>
      <w:proofErr w:type="gramStart"/>
      <w:r w:rsidRPr="00001528">
        <w:rPr>
          <w:rFonts w:cs="Times New Roman"/>
          <w:bCs/>
          <w:sz w:val="22"/>
          <w:szCs w:val="22"/>
          <w:lang w:val="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выделять неизвестный компонент арифметического действия и находить его значение; </w:t>
      </w:r>
    </w:p>
    <w:p w:rsidR="00544C65" w:rsidRPr="00001528" w:rsidRDefault="00544C65" w:rsidP="00001528">
      <w:pPr>
        <w:pStyle w:val="Textbody"/>
        <w:spacing w:after="0"/>
        <w:ind w:left="720"/>
        <w:rPr>
          <w:rFonts w:cs="Times New Roman"/>
          <w:bCs/>
          <w:sz w:val="22"/>
          <w:szCs w:val="22"/>
          <w:lang w:val="ru-RU"/>
        </w:rPr>
      </w:pPr>
      <w:proofErr w:type="gramStart"/>
      <w:r w:rsidRPr="00001528">
        <w:rPr>
          <w:rFonts w:cs="Times New Roman"/>
          <w:bCs/>
          <w:sz w:val="22"/>
          <w:szCs w:val="22"/>
          <w:lang w:val="ru-RU"/>
        </w:rPr>
        <w:lastRenderedPageBreak/>
        <w:t xml:space="preserve">вычислять значение числового выражения (содержащего 2-3 арифметических действия, со скобками и без скобок). </w:t>
      </w:r>
      <w:proofErr w:type="gramEnd"/>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 xml:space="preserve">Выпускник получит возможность научиться: </w:t>
      </w:r>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 xml:space="preserve">выполнять действия с величинами; </w:t>
      </w:r>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 xml:space="preserve">использовать свойства арифметических действий для удобства вычислений; </w:t>
      </w:r>
    </w:p>
    <w:p w:rsidR="00544C65" w:rsidRPr="00001528" w:rsidRDefault="00544C65" w:rsidP="00001528">
      <w:pPr>
        <w:pStyle w:val="Textbody"/>
        <w:spacing w:after="0"/>
        <w:rPr>
          <w:rFonts w:cs="Times New Roman"/>
          <w:bCs/>
          <w:sz w:val="22"/>
          <w:szCs w:val="22"/>
          <w:lang w:val="ru-RU"/>
        </w:rPr>
      </w:pPr>
      <w:r w:rsidRPr="00001528">
        <w:rPr>
          <w:rFonts w:cs="Times New Roman"/>
          <w:bCs/>
          <w:i/>
          <w:sz w:val="22"/>
          <w:szCs w:val="22"/>
          <w:lang w:val="ru-RU"/>
        </w:rPr>
        <w:t>проводить проверку правильности вычислений (с помощью обратного действия, прикидки и оценки результата действия и др.)</w:t>
      </w:r>
      <w:r w:rsidRPr="00001528">
        <w:rPr>
          <w:rFonts w:cs="Times New Roman"/>
          <w:bCs/>
          <w:sz w:val="22"/>
          <w:szCs w:val="22"/>
          <w:lang w:val="ru-RU"/>
        </w:rPr>
        <w:t xml:space="preserve">. </w:t>
      </w:r>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Работа с текстовыми задачами</w:t>
      </w:r>
    </w:p>
    <w:p w:rsidR="00544C65"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 xml:space="preserve">Выпускник научится: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решать арифметическим способом (в 1-2 действия) учебные задачи и задачи, связанные с повседневной жизнью;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оценивать правильность хода решения и реальность ответа на вопрос задачи. </w:t>
      </w:r>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 xml:space="preserve">Выпускник получит возможность научиться: </w:t>
      </w:r>
    </w:p>
    <w:p w:rsidR="00544C65" w:rsidRPr="00001528" w:rsidRDefault="00544C65" w:rsidP="00001528">
      <w:pPr>
        <w:pStyle w:val="Textbody"/>
        <w:spacing w:after="0"/>
        <w:ind w:left="720"/>
        <w:rPr>
          <w:rFonts w:cs="Times New Roman"/>
          <w:bCs/>
          <w:i/>
          <w:sz w:val="22"/>
          <w:szCs w:val="22"/>
          <w:lang w:val="ru-RU"/>
        </w:rPr>
      </w:pPr>
      <w:r w:rsidRPr="00001528">
        <w:rPr>
          <w:rFonts w:cs="Times New Roman"/>
          <w:bCs/>
          <w:i/>
          <w:sz w:val="22"/>
          <w:szCs w:val="22"/>
          <w:lang w:val="ru-RU"/>
        </w:rPr>
        <w:t xml:space="preserve">решать задачи на нахождение доли величины и величины по значению её доли (половина, треть, четверть, пятая, десятая часть); </w:t>
      </w:r>
    </w:p>
    <w:p w:rsidR="00544C65" w:rsidRPr="00001528" w:rsidRDefault="00544C65" w:rsidP="00001528">
      <w:pPr>
        <w:pStyle w:val="Textbody"/>
        <w:spacing w:after="0"/>
        <w:ind w:left="720"/>
        <w:rPr>
          <w:rFonts w:cs="Times New Roman"/>
          <w:bCs/>
          <w:i/>
          <w:sz w:val="22"/>
          <w:szCs w:val="22"/>
          <w:lang w:val="ru-RU"/>
        </w:rPr>
      </w:pPr>
      <w:r w:rsidRPr="00001528">
        <w:rPr>
          <w:rFonts w:cs="Times New Roman"/>
          <w:bCs/>
          <w:i/>
          <w:sz w:val="22"/>
          <w:szCs w:val="22"/>
          <w:lang w:val="ru-RU"/>
        </w:rPr>
        <w:t xml:space="preserve">решать задачи в 3-4 действия;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i/>
          <w:sz w:val="22"/>
          <w:szCs w:val="22"/>
          <w:lang w:val="ru-RU"/>
        </w:rPr>
        <w:t>находить разные способы решения задачи</w:t>
      </w:r>
      <w:r w:rsidRPr="00001528">
        <w:rPr>
          <w:rFonts w:cs="Times New Roman"/>
          <w:bCs/>
          <w:sz w:val="22"/>
          <w:szCs w:val="22"/>
          <w:lang w:val="ru-RU"/>
        </w:rPr>
        <w:t xml:space="preserve">. </w:t>
      </w:r>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Пространственные отношения</w:t>
      </w:r>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 xml:space="preserve">Геометрические фигуры </w:t>
      </w:r>
    </w:p>
    <w:p w:rsidR="00544C65"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Выпускник научится:</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описывать взаимное расположение предметов в пространстве и на плоскости; </w:t>
      </w:r>
    </w:p>
    <w:p w:rsidR="00544C65" w:rsidRPr="00001528" w:rsidRDefault="00544C65" w:rsidP="00001528">
      <w:pPr>
        <w:pStyle w:val="Textbody"/>
        <w:spacing w:after="0"/>
        <w:ind w:left="720"/>
        <w:rPr>
          <w:rFonts w:cs="Times New Roman"/>
          <w:bCs/>
          <w:sz w:val="22"/>
          <w:szCs w:val="22"/>
          <w:lang w:val="ru-RU"/>
        </w:rPr>
      </w:pPr>
      <w:proofErr w:type="gramStart"/>
      <w:r w:rsidRPr="00001528">
        <w:rPr>
          <w:rFonts w:cs="Times New Roman"/>
          <w:bCs/>
          <w:sz w:val="22"/>
          <w:szCs w:val="22"/>
          <w:lang w:val="ru-RU"/>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roofErr w:type="gramEnd"/>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выполнять построение геометрических фигур с заданными измерениями (отрезок, квадрат, прямоугольник) с помощью линейки, угольника;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использовать свойства прямоугольника и квадрата для решения задач;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распознавать и называть геометрические тела (куб, шар);</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соотносить реальные объекты с моделями геометрических фигур. </w:t>
      </w:r>
    </w:p>
    <w:p w:rsidR="00544C65" w:rsidRPr="00001528" w:rsidRDefault="00544C65" w:rsidP="00001528">
      <w:pPr>
        <w:pStyle w:val="Textbody"/>
        <w:spacing w:after="0"/>
        <w:rPr>
          <w:rFonts w:cs="Times New Roman"/>
          <w:bCs/>
          <w:sz w:val="22"/>
          <w:szCs w:val="22"/>
          <w:lang w:val="ru-RU"/>
        </w:rPr>
      </w:pPr>
      <w:r w:rsidRPr="00001528">
        <w:rPr>
          <w:rFonts w:cs="Times New Roman"/>
          <w:bCs/>
          <w:i/>
          <w:sz w:val="22"/>
          <w:szCs w:val="22"/>
          <w:lang w:val="ru-RU"/>
        </w:rPr>
        <w:t>Выпускник получит возможность научиться распознавать, различать и называть геометрические тела: параллелепипед, пирамиду, цилиндр, конус</w:t>
      </w:r>
      <w:r w:rsidRPr="00001528">
        <w:rPr>
          <w:rFonts w:cs="Times New Roman"/>
          <w:bCs/>
          <w:sz w:val="22"/>
          <w:szCs w:val="22"/>
          <w:lang w:val="ru-RU"/>
        </w:rPr>
        <w:t xml:space="preserve">. </w:t>
      </w:r>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 xml:space="preserve">Геометрические величины </w:t>
      </w:r>
    </w:p>
    <w:p w:rsidR="00544C65"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 xml:space="preserve">Выпускник научится: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измерять длину отрезка; вычислять периметр треугольника, прямоугольника и квадрата, площадь прямоугольника и квадрата;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оценивать размеры геометрических объектов, расстояния приближённо (на глаз). Выпускник получит возможность научиться вычислять периметр многоугольника, площадь фигуры, составленной из прямоугольников. </w:t>
      </w:r>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 xml:space="preserve">Работа с информацией </w:t>
      </w:r>
    </w:p>
    <w:p w:rsidR="00544C65" w:rsidRPr="00001528" w:rsidRDefault="00544C65" w:rsidP="00001528">
      <w:pPr>
        <w:pStyle w:val="Textbody"/>
        <w:spacing w:after="0"/>
        <w:rPr>
          <w:rFonts w:cs="Times New Roman"/>
          <w:bCs/>
          <w:sz w:val="22"/>
          <w:szCs w:val="22"/>
          <w:lang w:val="ru-RU"/>
        </w:rPr>
      </w:pPr>
      <w:r w:rsidRPr="00001528">
        <w:rPr>
          <w:rFonts w:cs="Times New Roman"/>
          <w:bCs/>
          <w:sz w:val="22"/>
          <w:szCs w:val="22"/>
          <w:lang w:val="ru-RU"/>
        </w:rPr>
        <w:t xml:space="preserve">Выпускник научится: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читать несложные готовые таблицы;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заполнять несложные готовые таблицы;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sz w:val="22"/>
          <w:szCs w:val="22"/>
          <w:lang w:val="ru-RU"/>
        </w:rPr>
        <w:t xml:space="preserve">читать несложные готовые столбчатые диаграммы. </w:t>
      </w:r>
    </w:p>
    <w:p w:rsidR="00544C65" w:rsidRPr="00001528" w:rsidRDefault="00544C65" w:rsidP="00001528">
      <w:pPr>
        <w:pStyle w:val="Textbody"/>
        <w:spacing w:after="0"/>
        <w:rPr>
          <w:rFonts w:cs="Times New Roman"/>
          <w:bCs/>
          <w:i/>
          <w:sz w:val="22"/>
          <w:szCs w:val="22"/>
          <w:lang w:val="ru-RU"/>
        </w:rPr>
      </w:pPr>
      <w:r w:rsidRPr="00001528">
        <w:rPr>
          <w:rFonts w:cs="Times New Roman"/>
          <w:bCs/>
          <w:i/>
          <w:sz w:val="22"/>
          <w:szCs w:val="22"/>
          <w:lang w:val="ru-RU"/>
        </w:rPr>
        <w:t xml:space="preserve">Выпускник получит возможность научиться: </w:t>
      </w:r>
    </w:p>
    <w:p w:rsidR="00544C65" w:rsidRPr="00001528" w:rsidRDefault="00544C65" w:rsidP="00001528">
      <w:pPr>
        <w:pStyle w:val="Textbody"/>
        <w:spacing w:after="0"/>
        <w:ind w:left="720"/>
        <w:rPr>
          <w:rFonts w:cs="Times New Roman"/>
          <w:bCs/>
          <w:i/>
          <w:sz w:val="22"/>
          <w:szCs w:val="22"/>
          <w:lang w:val="ru-RU"/>
        </w:rPr>
      </w:pPr>
      <w:r w:rsidRPr="00001528">
        <w:rPr>
          <w:rFonts w:cs="Times New Roman"/>
          <w:bCs/>
          <w:i/>
          <w:sz w:val="22"/>
          <w:szCs w:val="22"/>
          <w:lang w:val="ru-RU"/>
        </w:rPr>
        <w:lastRenderedPageBreak/>
        <w:t xml:space="preserve">читать несложные готовые круговые диаграммы; </w:t>
      </w:r>
    </w:p>
    <w:p w:rsidR="00544C65" w:rsidRPr="00001528" w:rsidRDefault="00544C65" w:rsidP="00001528">
      <w:pPr>
        <w:pStyle w:val="Textbody"/>
        <w:spacing w:after="0"/>
        <w:ind w:left="720"/>
        <w:rPr>
          <w:rFonts w:cs="Times New Roman"/>
          <w:bCs/>
          <w:i/>
          <w:sz w:val="22"/>
          <w:szCs w:val="22"/>
          <w:lang w:val="ru-RU"/>
        </w:rPr>
      </w:pPr>
      <w:r w:rsidRPr="00001528">
        <w:rPr>
          <w:rFonts w:cs="Times New Roman"/>
          <w:bCs/>
          <w:i/>
          <w:sz w:val="22"/>
          <w:szCs w:val="22"/>
          <w:lang w:val="ru-RU"/>
        </w:rPr>
        <w:t xml:space="preserve">достраивать несложную готовую столбчатую диаграмму; </w:t>
      </w:r>
    </w:p>
    <w:p w:rsidR="00544C65" w:rsidRPr="00001528" w:rsidRDefault="00544C65" w:rsidP="00001528">
      <w:pPr>
        <w:pStyle w:val="Textbody"/>
        <w:spacing w:after="0"/>
        <w:ind w:left="720"/>
        <w:rPr>
          <w:rFonts w:cs="Times New Roman"/>
          <w:bCs/>
          <w:i/>
          <w:sz w:val="22"/>
          <w:szCs w:val="22"/>
          <w:lang w:val="ru-RU"/>
        </w:rPr>
      </w:pPr>
      <w:r w:rsidRPr="00001528">
        <w:rPr>
          <w:rFonts w:cs="Times New Roman"/>
          <w:bCs/>
          <w:i/>
          <w:sz w:val="22"/>
          <w:szCs w:val="22"/>
          <w:lang w:val="ru-RU"/>
        </w:rPr>
        <w:t xml:space="preserve">сравнивать и обобщать информацию, представленную в строках и столбцах несложных таблиц и диаграмм; </w:t>
      </w:r>
    </w:p>
    <w:p w:rsidR="00544C65" w:rsidRPr="00001528" w:rsidRDefault="00544C65" w:rsidP="00001528">
      <w:pPr>
        <w:pStyle w:val="Textbody"/>
        <w:spacing w:after="0"/>
        <w:ind w:left="720"/>
        <w:rPr>
          <w:rFonts w:cs="Times New Roman"/>
          <w:bCs/>
          <w:i/>
          <w:sz w:val="22"/>
          <w:szCs w:val="22"/>
          <w:lang w:val="ru-RU"/>
        </w:rPr>
      </w:pPr>
      <w:proofErr w:type="gramStart"/>
      <w:r w:rsidRPr="00001528">
        <w:rPr>
          <w:rFonts w:cs="Times New Roman"/>
          <w:bCs/>
          <w:i/>
          <w:sz w:val="22"/>
          <w:szCs w:val="22"/>
          <w:lang w:val="ru-RU"/>
        </w:rPr>
        <w:t xml:space="preserve">понимать простейшие выражения, содержащие логические связки и слова («...и...», «если... то...», «верно/неверно, что...», «каждый», «все», «некоторые», «не»); </w:t>
      </w:r>
      <w:proofErr w:type="gramEnd"/>
    </w:p>
    <w:p w:rsidR="00544C65" w:rsidRPr="00001528" w:rsidRDefault="00544C65" w:rsidP="00001528">
      <w:pPr>
        <w:pStyle w:val="Textbody"/>
        <w:spacing w:after="0"/>
        <w:ind w:left="720"/>
        <w:rPr>
          <w:rFonts w:cs="Times New Roman"/>
          <w:bCs/>
          <w:i/>
          <w:sz w:val="22"/>
          <w:szCs w:val="22"/>
          <w:lang w:val="ru-RU"/>
        </w:rPr>
      </w:pPr>
      <w:r w:rsidRPr="00001528">
        <w:rPr>
          <w:rFonts w:cs="Times New Roman"/>
          <w:bCs/>
          <w:i/>
          <w:sz w:val="22"/>
          <w:szCs w:val="22"/>
          <w:lang w:val="ru-RU"/>
        </w:rPr>
        <w:t xml:space="preserve">составлять, записывать и выполнять инструкцию (простой алгоритм), план поиска информации; </w:t>
      </w:r>
    </w:p>
    <w:p w:rsidR="00544C65" w:rsidRPr="00001528" w:rsidRDefault="00544C65" w:rsidP="00001528">
      <w:pPr>
        <w:pStyle w:val="Textbody"/>
        <w:spacing w:after="0"/>
        <w:ind w:left="720"/>
        <w:rPr>
          <w:rFonts w:cs="Times New Roman"/>
          <w:bCs/>
          <w:i/>
          <w:sz w:val="22"/>
          <w:szCs w:val="22"/>
          <w:lang w:val="ru-RU"/>
        </w:rPr>
      </w:pPr>
      <w:r w:rsidRPr="00001528">
        <w:rPr>
          <w:rFonts w:cs="Times New Roman"/>
          <w:bCs/>
          <w:i/>
          <w:sz w:val="22"/>
          <w:szCs w:val="22"/>
          <w:lang w:val="ru-RU"/>
        </w:rPr>
        <w:t xml:space="preserve">распознавать одну и ту же информацию, представленную в разной форме (таблицы и диаграммы); </w:t>
      </w:r>
    </w:p>
    <w:p w:rsidR="00544C65" w:rsidRPr="00001528" w:rsidRDefault="00544C65" w:rsidP="00001528">
      <w:pPr>
        <w:pStyle w:val="Textbody"/>
        <w:spacing w:after="0"/>
        <w:ind w:left="720"/>
        <w:rPr>
          <w:rFonts w:cs="Times New Roman"/>
          <w:bCs/>
          <w:i/>
          <w:sz w:val="22"/>
          <w:szCs w:val="22"/>
          <w:lang w:val="ru-RU"/>
        </w:rPr>
      </w:pPr>
      <w:r w:rsidRPr="00001528">
        <w:rPr>
          <w:rFonts w:cs="Times New Roman"/>
          <w:bCs/>
          <w:i/>
          <w:sz w:val="22"/>
          <w:szCs w:val="22"/>
          <w:lang w:val="ru-RU"/>
        </w:rPr>
        <w:t xml:space="preserve">планировать несложные исследования, собирать и представлять полученную информацию с помощью таблиц и диаграмм; </w:t>
      </w:r>
    </w:p>
    <w:p w:rsidR="00544C65" w:rsidRPr="00001528" w:rsidRDefault="00544C65" w:rsidP="00001528">
      <w:pPr>
        <w:pStyle w:val="Textbody"/>
        <w:spacing w:after="0"/>
        <w:ind w:left="720"/>
        <w:rPr>
          <w:rFonts w:cs="Times New Roman"/>
          <w:bCs/>
          <w:sz w:val="22"/>
          <w:szCs w:val="22"/>
          <w:lang w:val="ru-RU"/>
        </w:rPr>
      </w:pPr>
      <w:r w:rsidRPr="00001528">
        <w:rPr>
          <w:rFonts w:cs="Times New Roman"/>
          <w:bCs/>
          <w:i/>
          <w:sz w:val="22"/>
          <w:szCs w:val="22"/>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001528">
        <w:rPr>
          <w:rFonts w:cs="Times New Roman"/>
          <w:bCs/>
          <w:sz w:val="22"/>
          <w:szCs w:val="22"/>
          <w:lang w:val="ru-RU"/>
        </w:rPr>
        <w:t xml:space="preserve"> </w:t>
      </w:r>
    </w:p>
    <w:p w:rsidR="00A47545" w:rsidRPr="00001528" w:rsidRDefault="00544640" w:rsidP="00001528">
      <w:pPr>
        <w:pStyle w:val="Standard"/>
        <w:rPr>
          <w:rFonts w:cs="Times New Roman"/>
          <w:sz w:val="22"/>
          <w:szCs w:val="22"/>
          <w:lang w:val="ru-RU"/>
        </w:rPr>
      </w:pPr>
      <w:r w:rsidRPr="00001528">
        <w:rPr>
          <w:rFonts w:cs="Times New Roman"/>
          <w:b/>
          <w:bCs/>
          <w:sz w:val="22"/>
          <w:szCs w:val="22"/>
          <w:lang w:val="ru-RU"/>
        </w:rPr>
        <w:t xml:space="preserve">                                                                                          </w:t>
      </w:r>
      <w:r w:rsidR="00A47545" w:rsidRPr="00001528">
        <w:rPr>
          <w:rFonts w:cs="Times New Roman"/>
          <w:b/>
          <w:iCs/>
          <w:sz w:val="22"/>
          <w:szCs w:val="22"/>
        </w:rPr>
        <w:t>Содержание учебного предмета</w:t>
      </w:r>
      <w:r w:rsidR="00A47545" w:rsidRPr="00001528">
        <w:rPr>
          <w:rFonts w:cs="Times New Roman"/>
          <w:b/>
          <w:iCs/>
          <w:sz w:val="22"/>
          <w:szCs w:val="22"/>
          <w:lang w:val="ru-RU"/>
        </w:rPr>
        <w:t xml:space="preserve"> </w:t>
      </w:r>
    </w:p>
    <w:p w:rsidR="00A47545" w:rsidRPr="00001528" w:rsidRDefault="00A47545" w:rsidP="00001528">
      <w:pPr>
        <w:pStyle w:val="Standard"/>
        <w:jc w:val="both"/>
        <w:rPr>
          <w:rFonts w:cs="Times New Roman"/>
          <w:b/>
          <w:bCs/>
          <w:color w:val="000000"/>
          <w:sz w:val="22"/>
          <w:szCs w:val="22"/>
        </w:rPr>
      </w:pPr>
      <w:r w:rsidRPr="00001528">
        <w:rPr>
          <w:rFonts w:cs="Times New Roman"/>
          <w:b/>
          <w:bCs/>
          <w:color w:val="000000"/>
          <w:sz w:val="22"/>
          <w:szCs w:val="22"/>
        </w:rPr>
        <w:t>Подготовка к изучению чисел и действий с ними. Сравнение предметов и групп предметов. Пространственные и временные представления.  (8 ч)</w:t>
      </w:r>
    </w:p>
    <w:p w:rsidR="00A47545" w:rsidRPr="00001528" w:rsidRDefault="00A47545" w:rsidP="00001528">
      <w:pPr>
        <w:pStyle w:val="Standard"/>
        <w:jc w:val="both"/>
        <w:rPr>
          <w:rFonts w:cs="Times New Roman"/>
          <w:sz w:val="22"/>
          <w:szCs w:val="22"/>
        </w:rPr>
      </w:pPr>
      <w:r w:rsidRPr="00001528">
        <w:rPr>
          <w:rFonts w:cs="Times New Roman"/>
          <w:color w:val="000000"/>
          <w:spacing w:val="-7"/>
          <w:sz w:val="22"/>
          <w:szCs w:val="22"/>
        </w:rPr>
        <w:t xml:space="preserve">Сравнение предметов по размеру (больше—меньше, выше—ниже, </w:t>
      </w:r>
      <w:r w:rsidRPr="00001528">
        <w:rPr>
          <w:rFonts w:cs="Times New Roman"/>
          <w:color w:val="000000"/>
          <w:sz w:val="22"/>
          <w:szCs w:val="22"/>
        </w:rPr>
        <w:t>длиннее—короче) и форме (круглый, квадратный, треугольный и др.).</w:t>
      </w:r>
    </w:p>
    <w:p w:rsidR="00A47545" w:rsidRPr="00001528" w:rsidRDefault="00A47545" w:rsidP="00001528">
      <w:pPr>
        <w:pStyle w:val="Standard"/>
        <w:jc w:val="both"/>
        <w:rPr>
          <w:rFonts w:cs="Times New Roman"/>
          <w:sz w:val="22"/>
          <w:szCs w:val="22"/>
        </w:rPr>
      </w:pPr>
      <w:r w:rsidRPr="00001528">
        <w:rPr>
          <w:rFonts w:cs="Times New Roman"/>
          <w:color w:val="000000"/>
          <w:spacing w:val="-5"/>
          <w:sz w:val="22"/>
          <w:szCs w:val="22"/>
        </w:rPr>
        <w:t>Пространственные представления, взаимное расположение пред</w:t>
      </w:r>
      <w:r w:rsidRPr="00001528">
        <w:rPr>
          <w:rFonts w:cs="Times New Roman"/>
          <w:color w:val="000000"/>
          <w:spacing w:val="-5"/>
          <w:sz w:val="22"/>
          <w:szCs w:val="22"/>
        </w:rPr>
        <w:softHyphen/>
      </w:r>
      <w:r w:rsidRPr="00001528">
        <w:rPr>
          <w:rFonts w:cs="Times New Roman"/>
          <w:color w:val="000000"/>
          <w:sz w:val="22"/>
          <w:szCs w:val="22"/>
        </w:rPr>
        <w:t xml:space="preserve">метов: вверху, внизу (выше, ниже), слева, справа (левее, правее), перед, </w:t>
      </w:r>
      <w:r w:rsidRPr="00001528">
        <w:rPr>
          <w:rFonts w:cs="Times New Roman"/>
          <w:color w:val="000000"/>
          <w:spacing w:val="-10"/>
          <w:sz w:val="22"/>
          <w:szCs w:val="22"/>
        </w:rPr>
        <w:t>за, между; рядом.</w:t>
      </w:r>
    </w:p>
    <w:p w:rsidR="00A47545" w:rsidRPr="00001528" w:rsidRDefault="00A47545" w:rsidP="00001528">
      <w:pPr>
        <w:pStyle w:val="Standard"/>
        <w:jc w:val="both"/>
        <w:rPr>
          <w:rFonts w:cs="Times New Roman"/>
          <w:sz w:val="22"/>
          <w:szCs w:val="22"/>
        </w:rPr>
      </w:pPr>
      <w:r w:rsidRPr="00001528">
        <w:rPr>
          <w:rFonts w:cs="Times New Roman"/>
          <w:color w:val="000000"/>
          <w:sz w:val="22"/>
          <w:szCs w:val="22"/>
        </w:rPr>
        <w:t xml:space="preserve">Направления движения: слева направо, справа налево, сверху вниз, </w:t>
      </w:r>
      <w:r w:rsidRPr="00001528">
        <w:rPr>
          <w:rFonts w:cs="Times New Roman"/>
          <w:color w:val="000000"/>
          <w:spacing w:val="-12"/>
          <w:sz w:val="22"/>
          <w:szCs w:val="22"/>
        </w:rPr>
        <w:t>снизу вверх.</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Временные представления: сначала, потом, до, после, раньше, позже.</w:t>
      </w:r>
    </w:p>
    <w:p w:rsidR="00A47545" w:rsidRPr="00001528" w:rsidRDefault="00A47545" w:rsidP="00001528">
      <w:pPr>
        <w:pStyle w:val="Standard"/>
        <w:jc w:val="both"/>
        <w:rPr>
          <w:rFonts w:cs="Times New Roman"/>
          <w:sz w:val="22"/>
          <w:szCs w:val="22"/>
        </w:rPr>
      </w:pPr>
      <w:r w:rsidRPr="00001528">
        <w:rPr>
          <w:rFonts w:cs="Times New Roman"/>
          <w:color w:val="000000"/>
          <w:sz w:val="22"/>
          <w:szCs w:val="22"/>
        </w:rPr>
        <w:t xml:space="preserve">Сравнение групп предметов: больше, меньше, столько же, больше </w:t>
      </w:r>
      <w:r w:rsidRPr="00001528">
        <w:rPr>
          <w:rFonts w:cs="Times New Roman"/>
          <w:color w:val="000000"/>
          <w:spacing w:val="-8"/>
          <w:sz w:val="22"/>
          <w:szCs w:val="22"/>
        </w:rPr>
        <w:t>(меньше) на....</w:t>
      </w:r>
    </w:p>
    <w:p w:rsidR="00A47545" w:rsidRPr="00001528" w:rsidRDefault="00A47545" w:rsidP="00001528">
      <w:pPr>
        <w:pStyle w:val="Standard"/>
        <w:jc w:val="both"/>
        <w:rPr>
          <w:rFonts w:cs="Times New Roman"/>
          <w:sz w:val="22"/>
          <w:szCs w:val="22"/>
        </w:rPr>
      </w:pPr>
      <w:r w:rsidRPr="00001528">
        <w:rPr>
          <w:rFonts w:cs="Times New Roman"/>
          <w:sz w:val="22"/>
          <w:szCs w:val="22"/>
        </w:rPr>
        <w:t>В изучение данной темы включены уроки в игровой форме (экскурсия, викторина, игра) – 3 ч</w:t>
      </w:r>
    </w:p>
    <w:p w:rsidR="00A47545" w:rsidRPr="00001528" w:rsidRDefault="00A47545" w:rsidP="00001528">
      <w:pPr>
        <w:pStyle w:val="Standard"/>
        <w:jc w:val="both"/>
        <w:rPr>
          <w:rFonts w:cs="Times New Roman"/>
          <w:b/>
          <w:bCs/>
          <w:color w:val="000000"/>
          <w:sz w:val="22"/>
          <w:szCs w:val="22"/>
        </w:rPr>
      </w:pPr>
      <w:r w:rsidRPr="00001528">
        <w:rPr>
          <w:rFonts w:cs="Times New Roman"/>
          <w:b/>
          <w:bCs/>
          <w:color w:val="000000"/>
          <w:sz w:val="22"/>
          <w:szCs w:val="22"/>
        </w:rPr>
        <w:t>Числа от 1 до 10 и число 0. Нумерация (28 ч)</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Названия, последовательность и обозначение чисел от 1 до 10. Счет предметов. Получение числа прибавлением 1 к предыдущему числу, вычитанием 1 из числа, непосредственно следующего за ним при счете.</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Число 0. Его получение и обозначение.</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Сравнение чисел.</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Равенство, неравенство. Знаки «&gt;», «&lt;», «=» .</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 xml:space="preserve">Состав чисел 2, 3,4, 5. Монеты в 1 </w:t>
      </w:r>
      <w:proofErr w:type="gramStart"/>
      <w:r w:rsidRPr="00001528">
        <w:rPr>
          <w:rFonts w:cs="Times New Roman"/>
          <w:color w:val="000000"/>
          <w:sz w:val="22"/>
          <w:szCs w:val="22"/>
        </w:rPr>
        <w:t>р.,</w:t>
      </w:r>
      <w:proofErr w:type="gramEnd"/>
      <w:r w:rsidRPr="00001528">
        <w:rPr>
          <w:rFonts w:cs="Times New Roman"/>
          <w:color w:val="000000"/>
          <w:sz w:val="22"/>
          <w:szCs w:val="22"/>
        </w:rPr>
        <w:t xml:space="preserve"> 2р., 5 р.</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Точка, Линии: кривая, прямая, отрезок, ломаная. Многоугольник. Углы, вершины, стороны многоугольника. Длина отрезка. Сантиметр.</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Решение задач в 1 действие на сложение и вычитание (на основе счета предметов).</w:t>
      </w:r>
    </w:p>
    <w:p w:rsidR="00A47545" w:rsidRPr="00001528" w:rsidRDefault="00A47545" w:rsidP="00001528">
      <w:pPr>
        <w:pStyle w:val="Standard"/>
        <w:jc w:val="both"/>
        <w:rPr>
          <w:rFonts w:cs="Times New Roman"/>
          <w:sz w:val="22"/>
          <w:szCs w:val="22"/>
        </w:rPr>
      </w:pPr>
      <w:r w:rsidRPr="00001528">
        <w:rPr>
          <w:rFonts w:cs="Times New Roman"/>
          <w:sz w:val="22"/>
          <w:szCs w:val="22"/>
        </w:rPr>
        <w:t>В изучение данной темы включены уроки в игровой форме (экскурсия, викторина, игра, КВН) – 5 ч</w:t>
      </w:r>
    </w:p>
    <w:p w:rsidR="00A47545" w:rsidRPr="00001528" w:rsidRDefault="00A47545" w:rsidP="00001528">
      <w:pPr>
        <w:pStyle w:val="Standard"/>
        <w:jc w:val="both"/>
        <w:rPr>
          <w:rFonts w:cs="Times New Roman"/>
          <w:b/>
          <w:bCs/>
          <w:color w:val="000000"/>
          <w:sz w:val="22"/>
          <w:szCs w:val="22"/>
        </w:rPr>
      </w:pPr>
      <w:r w:rsidRPr="00001528">
        <w:rPr>
          <w:rFonts w:cs="Times New Roman"/>
          <w:b/>
          <w:bCs/>
          <w:color w:val="000000"/>
          <w:sz w:val="22"/>
          <w:szCs w:val="22"/>
        </w:rPr>
        <w:t>Сложение и вычитание (52 ч)</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Конкретный смысл и названия действий. Знаки «+», «-», «=».</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Названия компонентов и результатов сложения и вычитания (их использование при чтении и записи числовых выражений). Нахожде</w:t>
      </w:r>
      <w:r w:rsidRPr="00001528">
        <w:rPr>
          <w:rFonts w:cs="Times New Roman"/>
          <w:color w:val="000000"/>
          <w:sz w:val="22"/>
          <w:szCs w:val="22"/>
        </w:rPr>
        <w:softHyphen/>
        <w:t>ние значений числовых выражений в 1—2 действия без скобок.</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Переместительное свойство суммы.</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Приемы вычислений: при сложении (прибавление числа по частям, перестановка чисел); при вычитании (вычитание числа по частям и вычитание на основе знания соответствующего случая сложения).</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Таблица сложения в пределах 10. Соответствующие случаи вычита</w:t>
      </w:r>
      <w:r w:rsidRPr="00001528">
        <w:rPr>
          <w:rFonts w:cs="Times New Roman"/>
          <w:color w:val="000000"/>
          <w:sz w:val="22"/>
          <w:szCs w:val="22"/>
        </w:rPr>
        <w:softHyphen/>
        <w:t>ния.</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Сложение и вычитание с числом 0.</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lastRenderedPageBreak/>
        <w:t>Нахождение числа, которое на несколько единиц больше или меньше данного.</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Решение задач в 1 действие на сложение и вычитание.4</w:t>
      </w:r>
    </w:p>
    <w:p w:rsidR="00A47545" w:rsidRPr="00001528" w:rsidRDefault="00A47545" w:rsidP="00001528">
      <w:pPr>
        <w:pStyle w:val="Standard"/>
        <w:jc w:val="both"/>
        <w:rPr>
          <w:rFonts w:cs="Times New Roman"/>
          <w:b/>
          <w:bCs/>
          <w:color w:val="000000"/>
          <w:sz w:val="22"/>
          <w:szCs w:val="22"/>
        </w:rPr>
      </w:pPr>
      <w:r w:rsidRPr="00001528">
        <w:rPr>
          <w:rFonts w:cs="Times New Roman"/>
          <w:b/>
          <w:bCs/>
          <w:color w:val="000000"/>
          <w:sz w:val="22"/>
          <w:szCs w:val="22"/>
        </w:rPr>
        <w:t>Числа от 1 до 20. Нумерация (12 ч)</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Названия и последовательность чисел от 1 до 20. Десятичный состав чисел от 11 до 20. Чтение и запись чисел от 11 до 20. Сравнение чисел.</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Сложение и вычитание вида 10+7,17- 7,16 — 10. Сравнение чисел с помощью вычитания. Час. Определение времени по часам с точностью до часа.</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Длина отрезка. Сантиметр и дециметр. Соотношение между ними.</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Килограмм, литр.</w:t>
      </w:r>
    </w:p>
    <w:p w:rsidR="00A47545" w:rsidRPr="00001528" w:rsidRDefault="00A47545" w:rsidP="00001528">
      <w:pPr>
        <w:pStyle w:val="Standard"/>
        <w:jc w:val="both"/>
        <w:rPr>
          <w:rFonts w:cs="Times New Roman"/>
          <w:b/>
          <w:color w:val="000000"/>
          <w:sz w:val="22"/>
          <w:szCs w:val="22"/>
        </w:rPr>
      </w:pPr>
      <w:r w:rsidRPr="00001528">
        <w:rPr>
          <w:rFonts w:cs="Times New Roman"/>
          <w:b/>
          <w:color w:val="000000"/>
          <w:sz w:val="22"/>
          <w:szCs w:val="22"/>
        </w:rPr>
        <w:t>Та</w:t>
      </w:r>
      <w:r w:rsidR="002F0D9F" w:rsidRPr="00001528">
        <w:rPr>
          <w:rFonts w:cs="Times New Roman"/>
          <w:b/>
          <w:color w:val="000000"/>
          <w:sz w:val="22"/>
          <w:szCs w:val="22"/>
        </w:rPr>
        <w:t xml:space="preserve">бличное сложение и вычитание </w:t>
      </w:r>
      <w:r w:rsidR="002F0D9F" w:rsidRPr="00001528">
        <w:rPr>
          <w:rFonts w:cs="Times New Roman"/>
          <w:b/>
          <w:color w:val="000000"/>
          <w:sz w:val="22"/>
          <w:szCs w:val="22"/>
          <w:lang w:val="ru-RU"/>
        </w:rPr>
        <w:t>(32</w:t>
      </w:r>
      <w:r w:rsidRPr="00001528">
        <w:rPr>
          <w:rFonts w:cs="Times New Roman"/>
          <w:b/>
          <w:color w:val="000000"/>
          <w:sz w:val="22"/>
          <w:szCs w:val="22"/>
        </w:rPr>
        <w:t xml:space="preserve"> ч)</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Сложение двух однозначных чисел, сумма которых больше, чем 10, с использованием изученных приемов вычислений.</w:t>
      </w:r>
    </w:p>
    <w:p w:rsidR="00A47545" w:rsidRPr="00001528" w:rsidRDefault="00A47545" w:rsidP="00001528">
      <w:pPr>
        <w:pStyle w:val="Standard"/>
        <w:jc w:val="both"/>
        <w:rPr>
          <w:rFonts w:cs="Times New Roman"/>
          <w:color w:val="000000"/>
          <w:sz w:val="22"/>
          <w:szCs w:val="22"/>
        </w:rPr>
      </w:pPr>
      <w:r w:rsidRPr="00001528">
        <w:rPr>
          <w:rFonts w:cs="Times New Roman"/>
          <w:color w:val="000000"/>
          <w:sz w:val="22"/>
          <w:szCs w:val="22"/>
        </w:rPr>
        <w:t>Таблица сложения и соответствующие случаи вычитания.</w:t>
      </w:r>
    </w:p>
    <w:p w:rsidR="00A47545" w:rsidRPr="00001528" w:rsidRDefault="00A47545" w:rsidP="00001528">
      <w:pPr>
        <w:pStyle w:val="Standard"/>
        <w:jc w:val="both"/>
        <w:rPr>
          <w:rFonts w:cs="Times New Roman"/>
          <w:color w:val="000000"/>
          <w:sz w:val="22"/>
          <w:szCs w:val="22"/>
          <w:lang w:val="ru-RU"/>
        </w:rPr>
      </w:pPr>
      <w:r w:rsidRPr="00001528">
        <w:rPr>
          <w:rFonts w:cs="Times New Roman"/>
          <w:color w:val="000000"/>
          <w:sz w:val="22"/>
          <w:szCs w:val="22"/>
        </w:rPr>
        <w:t>Решение задач в 1 —2 действия на сложение и вычитание.</w:t>
      </w:r>
    </w:p>
    <w:p w:rsidR="002F0D9F" w:rsidRPr="00001528" w:rsidRDefault="002F0D9F" w:rsidP="00001528">
      <w:pPr>
        <w:rPr>
          <w:rFonts w:cs="Times New Roman"/>
          <w:sz w:val="22"/>
          <w:szCs w:val="22"/>
          <w:lang w:val="ru-RU"/>
        </w:rPr>
      </w:pPr>
      <w:bookmarkStart w:id="0" w:name="_GoBack"/>
      <w:bookmarkEnd w:id="0"/>
    </w:p>
    <w:p w:rsidR="00A47545" w:rsidRPr="00001528" w:rsidRDefault="0066539E" w:rsidP="00001528">
      <w:pPr>
        <w:pStyle w:val="Standard"/>
        <w:rPr>
          <w:rFonts w:cs="Times New Roman"/>
          <w:b/>
          <w:bCs/>
          <w:sz w:val="22"/>
          <w:szCs w:val="22"/>
          <w:lang w:val="ru-RU"/>
        </w:rPr>
      </w:pPr>
      <w:r w:rsidRPr="00001528">
        <w:rPr>
          <w:rFonts w:cs="Times New Roman"/>
          <w:b/>
          <w:bCs/>
          <w:sz w:val="22"/>
          <w:szCs w:val="22"/>
          <w:lang w:val="ru-RU"/>
        </w:rPr>
        <w:t xml:space="preserve"> </w:t>
      </w:r>
      <w:r w:rsidR="00A47545" w:rsidRPr="00001528">
        <w:rPr>
          <w:rFonts w:cs="Times New Roman"/>
          <w:b/>
          <w:bCs/>
          <w:sz w:val="22"/>
          <w:szCs w:val="22"/>
          <w:lang w:val="ru-RU"/>
        </w:rPr>
        <w:t>Тематическое планирование с определением основных видов учебной деятельности</w:t>
      </w:r>
    </w:p>
    <w:p w:rsidR="00A47545" w:rsidRPr="00001528" w:rsidRDefault="00A47545" w:rsidP="00001528">
      <w:pPr>
        <w:pStyle w:val="Standard"/>
        <w:rPr>
          <w:rFonts w:cs="Times New Roman"/>
          <w:b/>
          <w:bCs/>
          <w:sz w:val="22"/>
          <w:szCs w:val="22"/>
          <w:lang w:val="ru-RU"/>
        </w:rPr>
      </w:pPr>
    </w:p>
    <w:tbl>
      <w:tblPr>
        <w:tblW w:w="18944" w:type="dxa"/>
        <w:tblInd w:w="-9" w:type="dxa"/>
        <w:tblLayout w:type="fixed"/>
        <w:tblCellMar>
          <w:left w:w="10" w:type="dxa"/>
          <w:right w:w="10" w:type="dxa"/>
        </w:tblCellMar>
        <w:tblLook w:val="0000" w:firstRow="0" w:lastRow="0" w:firstColumn="0" w:lastColumn="0" w:noHBand="0" w:noVBand="0"/>
      </w:tblPr>
      <w:tblGrid>
        <w:gridCol w:w="494"/>
        <w:gridCol w:w="3823"/>
        <w:gridCol w:w="62"/>
        <w:gridCol w:w="1455"/>
        <w:gridCol w:w="1530"/>
        <w:gridCol w:w="1665"/>
        <w:gridCol w:w="5550"/>
        <w:gridCol w:w="1455"/>
        <w:gridCol w:w="1455"/>
        <w:gridCol w:w="1455"/>
      </w:tblGrid>
      <w:tr w:rsidR="00A47545" w:rsidRPr="00001528" w:rsidTr="00544640">
        <w:tc>
          <w:tcPr>
            <w:tcW w:w="4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 xml:space="preserve"> №</w:t>
            </w:r>
          </w:p>
          <w:p w:rsidR="00A47545" w:rsidRPr="00001528" w:rsidRDefault="00A47545" w:rsidP="00001528">
            <w:pPr>
              <w:pStyle w:val="TableContents"/>
              <w:rPr>
                <w:rFonts w:cs="Times New Roman"/>
                <w:b/>
                <w:bCs/>
                <w:sz w:val="22"/>
                <w:szCs w:val="22"/>
                <w:lang w:val="ru-RU"/>
              </w:rPr>
            </w:pPr>
            <w:proofErr w:type="gramStart"/>
            <w:r w:rsidRPr="00001528">
              <w:rPr>
                <w:rFonts w:cs="Times New Roman"/>
                <w:b/>
                <w:bCs/>
                <w:sz w:val="22"/>
                <w:szCs w:val="22"/>
                <w:lang w:val="ru-RU"/>
              </w:rPr>
              <w:t>п</w:t>
            </w:r>
            <w:proofErr w:type="gramEnd"/>
            <w:r w:rsidRPr="00001528">
              <w:rPr>
                <w:rFonts w:cs="Times New Roman"/>
                <w:b/>
                <w:bCs/>
                <w:sz w:val="22"/>
                <w:szCs w:val="22"/>
                <w:lang w:val="ru-RU"/>
              </w:rPr>
              <w:t xml:space="preserve">/п                                                                                                           </w:t>
            </w:r>
          </w:p>
        </w:tc>
        <w:tc>
          <w:tcPr>
            <w:tcW w:w="388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773DB9" w:rsidP="00001528">
            <w:pPr>
              <w:pStyle w:val="TableContents"/>
              <w:rPr>
                <w:rFonts w:cs="Times New Roman"/>
                <w:b/>
                <w:bCs/>
                <w:sz w:val="22"/>
                <w:szCs w:val="22"/>
                <w:lang w:val="ru-RU"/>
              </w:rPr>
            </w:pPr>
            <w:r w:rsidRPr="00001528">
              <w:rPr>
                <w:rFonts w:cs="Times New Roman"/>
                <w:b/>
                <w:bCs/>
                <w:sz w:val="22"/>
                <w:szCs w:val="22"/>
                <w:lang w:val="ru-RU"/>
              </w:rPr>
              <w:t xml:space="preserve">                 </w:t>
            </w:r>
            <w:r w:rsidR="00A47545" w:rsidRPr="00001528">
              <w:rPr>
                <w:rFonts w:cs="Times New Roman"/>
                <w:b/>
                <w:bCs/>
                <w:sz w:val="22"/>
                <w:szCs w:val="22"/>
                <w:lang w:val="ru-RU"/>
              </w:rPr>
              <w:t>Разделы, темы</w:t>
            </w:r>
          </w:p>
        </w:tc>
        <w:tc>
          <w:tcPr>
            <w:tcW w:w="14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Количество часов по примерной программе</w:t>
            </w:r>
          </w:p>
        </w:tc>
        <w:tc>
          <w:tcPr>
            <w:tcW w:w="15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Количество часов по рабочей программе</w:t>
            </w:r>
          </w:p>
        </w:tc>
        <w:tc>
          <w:tcPr>
            <w:tcW w:w="166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Практическая часть программы</w:t>
            </w:r>
          </w:p>
        </w:tc>
        <w:tc>
          <w:tcPr>
            <w:tcW w:w="55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 xml:space="preserve">Основные виды учебной деятельности </w:t>
            </w:r>
            <w:proofErr w:type="gramStart"/>
            <w:r w:rsidRPr="00001528">
              <w:rPr>
                <w:rFonts w:cs="Times New Roman"/>
                <w:b/>
                <w:bCs/>
                <w:sz w:val="22"/>
                <w:szCs w:val="22"/>
                <w:lang w:val="ru-RU"/>
              </w:rPr>
              <w:t>обучающихся</w:t>
            </w:r>
            <w:proofErr w:type="gramEnd"/>
          </w:p>
        </w:tc>
        <w:tc>
          <w:tcPr>
            <w:tcW w:w="1455" w:type="dxa"/>
            <w:shd w:val="clear" w:color="auto" w:fill="auto"/>
            <w:tcMar>
              <w:top w:w="0" w:type="dxa"/>
              <w:left w:w="10" w:type="dxa"/>
              <w:bottom w:w="0" w:type="dxa"/>
              <w:right w:w="10" w:type="dxa"/>
            </w:tcMar>
          </w:tcPr>
          <w:p w:rsidR="00A47545" w:rsidRPr="00001528" w:rsidRDefault="00A47545" w:rsidP="00001528">
            <w:pPr>
              <w:pStyle w:val="TableContents"/>
              <w:rPr>
                <w:rFonts w:cs="Times New Roman"/>
                <w:b/>
                <w:bCs/>
                <w:sz w:val="22"/>
                <w:szCs w:val="22"/>
                <w:lang w:val="ru-RU"/>
              </w:rPr>
            </w:pPr>
          </w:p>
        </w:tc>
        <w:tc>
          <w:tcPr>
            <w:tcW w:w="1455" w:type="dxa"/>
            <w:shd w:val="clear" w:color="auto" w:fill="auto"/>
            <w:tcMar>
              <w:top w:w="0" w:type="dxa"/>
              <w:left w:w="10" w:type="dxa"/>
              <w:bottom w:w="0" w:type="dxa"/>
              <w:right w:w="10" w:type="dxa"/>
            </w:tcMar>
          </w:tcPr>
          <w:p w:rsidR="00A47545" w:rsidRPr="00001528" w:rsidRDefault="00A47545" w:rsidP="00001528">
            <w:pPr>
              <w:pStyle w:val="TableContents"/>
              <w:rPr>
                <w:rFonts w:cs="Times New Roman"/>
                <w:b/>
                <w:bCs/>
                <w:sz w:val="22"/>
                <w:szCs w:val="22"/>
                <w:lang w:val="ru-RU"/>
              </w:rPr>
            </w:pPr>
          </w:p>
        </w:tc>
        <w:tc>
          <w:tcPr>
            <w:tcW w:w="1455" w:type="dxa"/>
            <w:shd w:val="clear" w:color="auto" w:fill="auto"/>
            <w:tcMar>
              <w:top w:w="0" w:type="dxa"/>
              <w:left w:w="10" w:type="dxa"/>
              <w:bottom w:w="0" w:type="dxa"/>
              <w:right w:w="10" w:type="dxa"/>
            </w:tcMar>
          </w:tcPr>
          <w:p w:rsidR="00A47545" w:rsidRPr="00001528" w:rsidRDefault="00A47545" w:rsidP="00001528">
            <w:pPr>
              <w:pStyle w:val="TableContents"/>
              <w:rPr>
                <w:rFonts w:cs="Times New Roman"/>
                <w:b/>
                <w:bCs/>
                <w:sz w:val="22"/>
                <w:szCs w:val="22"/>
                <w:lang w:val="ru-RU"/>
              </w:rPr>
            </w:pPr>
          </w:p>
        </w:tc>
      </w:tr>
      <w:tr w:rsidR="008D05AC" w:rsidRPr="00001528" w:rsidTr="008D05AC">
        <w:tc>
          <w:tcPr>
            <w:tcW w:w="494"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r w:rsidRPr="00001528">
              <w:rPr>
                <w:rFonts w:cs="Times New Roman"/>
                <w:sz w:val="22"/>
                <w:szCs w:val="22"/>
              </w:rPr>
              <w:t>1</w:t>
            </w:r>
          </w:p>
        </w:tc>
        <w:tc>
          <w:tcPr>
            <w:tcW w:w="3885" w:type="dxa"/>
            <w:gridSpan w:val="2"/>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b/>
                <w:bCs/>
                <w:color w:val="000000"/>
                <w:sz w:val="22"/>
                <w:szCs w:val="22"/>
                <w:lang w:val="ru-RU" w:eastAsia="ru-RU"/>
              </w:rPr>
              <w:t xml:space="preserve"> </w:t>
            </w:r>
            <w:r w:rsidRPr="00001528">
              <w:rPr>
                <w:rFonts w:eastAsia="Times New Roman" w:cs="Times New Roman"/>
                <w:b/>
                <w:bCs/>
                <w:color w:val="000000"/>
                <w:sz w:val="22"/>
                <w:szCs w:val="22"/>
                <w:lang w:eastAsia="ru-RU"/>
              </w:rPr>
              <w:t xml:space="preserve">Сравнение предметов и групп предметов. Пространственные и временные представления. </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Счет предметов. Сравнение предметов и групп предметов.</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Сравнение   группы   предметов   (с использованием количественных и порядковых числительных)</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Пространственные представления, взаимное расположение предметов: вверху - внизу (выше - ниже), слева – справа (левее – правее)</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Временные представления: сначала, потом, до, после, раньше, позже. Пространственные представления: перед, за, между, рядом.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 xml:space="preserve">Сравнение групп предметов: на сколько больше?  </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lastRenderedPageBreak/>
              <w:t xml:space="preserve"> на сколько меньше?</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На сколько больше (меньше)?  Счёт.  Сравнение групп предметов. Пространственные представления.</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Закрепление пройденного материала</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Закрепление пройденного материала</w:t>
            </w:r>
          </w:p>
        </w:tc>
        <w:tc>
          <w:tcPr>
            <w:tcW w:w="1455"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r w:rsidRPr="00001528">
              <w:rPr>
                <w:rFonts w:cs="Times New Roman"/>
                <w:sz w:val="22"/>
                <w:szCs w:val="22"/>
                <w:lang w:val="ru-RU"/>
              </w:rPr>
              <w:lastRenderedPageBreak/>
              <w:t xml:space="preserve">     8</w:t>
            </w:r>
          </w:p>
        </w:tc>
        <w:tc>
          <w:tcPr>
            <w:tcW w:w="1530"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r w:rsidRPr="00001528">
              <w:rPr>
                <w:rFonts w:cs="Times New Roman"/>
                <w:sz w:val="22"/>
                <w:szCs w:val="22"/>
                <w:lang w:val="ru-RU"/>
              </w:rPr>
              <w:t xml:space="preserve">        8</w:t>
            </w:r>
          </w:p>
        </w:tc>
        <w:tc>
          <w:tcPr>
            <w:tcW w:w="1665"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jc w:val="both"/>
              <w:rPr>
                <w:rFonts w:cs="Times New Roman"/>
                <w:sz w:val="22"/>
                <w:szCs w:val="22"/>
              </w:rPr>
            </w:pPr>
            <w:r w:rsidRPr="00001528">
              <w:rPr>
                <w:rFonts w:eastAsia="Times New Roman" w:cs="Times New Roman"/>
                <w:b/>
                <w:bCs/>
                <w:color w:val="000000"/>
                <w:sz w:val="22"/>
                <w:szCs w:val="22"/>
                <w:lang w:eastAsia="ru-RU"/>
              </w:rPr>
              <w:t xml:space="preserve">Выбирать </w:t>
            </w:r>
            <w:r w:rsidRPr="00001528">
              <w:rPr>
                <w:rFonts w:eastAsia="Times New Roman" w:cs="Times New Roman"/>
                <w:bCs/>
                <w:color w:val="000000"/>
                <w:sz w:val="22"/>
                <w:szCs w:val="22"/>
                <w:lang w:eastAsia="ru-RU"/>
              </w:rPr>
              <w:t>способ сравнения объектов, проводить сравнение.</w:t>
            </w:r>
          </w:p>
          <w:p w:rsidR="008D05AC" w:rsidRPr="00001528" w:rsidRDefault="008D05AC" w:rsidP="00001528">
            <w:pPr>
              <w:pStyle w:val="Standard"/>
              <w:jc w:val="both"/>
              <w:rPr>
                <w:rFonts w:cs="Times New Roman"/>
                <w:sz w:val="22"/>
                <w:szCs w:val="22"/>
              </w:rPr>
            </w:pPr>
            <w:r w:rsidRPr="00001528">
              <w:rPr>
                <w:rFonts w:eastAsia="Times New Roman" w:cs="Times New Roman"/>
                <w:b/>
                <w:bCs/>
                <w:color w:val="000000"/>
                <w:sz w:val="22"/>
                <w:szCs w:val="22"/>
                <w:lang w:eastAsia="ru-RU"/>
              </w:rPr>
              <w:t>Моделировать</w:t>
            </w:r>
            <w:r w:rsidRPr="00001528">
              <w:rPr>
                <w:rFonts w:eastAsia="Times New Roman" w:cs="Times New Roman"/>
                <w:color w:val="000000"/>
                <w:sz w:val="22"/>
                <w:szCs w:val="22"/>
                <w:lang w:eastAsia="ru-RU"/>
              </w:rPr>
              <w:t xml:space="preserve"> разнообразные ситуации расположения объектов в пространстве и на плоскости.</w:t>
            </w:r>
          </w:p>
          <w:p w:rsidR="008D05AC" w:rsidRPr="00001528" w:rsidRDefault="008D05AC" w:rsidP="00001528">
            <w:pPr>
              <w:pStyle w:val="Standard"/>
              <w:jc w:val="both"/>
              <w:rPr>
                <w:rFonts w:cs="Times New Roman"/>
                <w:sz w:val="22"/>
                <w:szCs w:val="22"/>
              </w:rPr>
            </w:pPr>
            <w:r w:rsidRPr="00001528">
              <w:rPr>
                <w:rFonts w:eastAsia="Times New Roman" w:cs="Times New Roman"/>
                <w:b/>
                <w:bCs/>
                <w:color w:val="000000"/>
                <w:sz w:val="22"/>
                <w:szCs w:val="22"/>
                <w:lang w:eastAsia="ru-RU"/>
              </w:rPr>
              <w:t>Изготавливать</w:t>
            </w:r>
            <w:r w:rsidRPr="00001528">
              <w:rPr>
                <w:rFonts w:eastAsia="Times New Roman" w:cs="Times New Roman"/>
                <w:color w:val="000000"/>
                <w:sz w:val="22"/>
                <w:szCs w:val="22"/>
                <w:lang w:eastAsia="ru-RU"/>
              </w:rPr>
              <w:t xml:space="preserve"> (конструировать) модели геометрических фигур, преобразовывать модели</w:t>
            </w:r>
          </w:p>
          <w:p w:rsidR="008D05AC" w:rsidRPr="00001528" w:rsidRDefault="008D05AC" w:rsidP="00001528">
            <w:pPr>
              <w:pStyle w:val="Standard"/>
              <w:jc w:val="both"/>
              <w:rPr>
                <w:rFonts w:cs="Times New Roman"/>
                <w:sz w:val="22"/>
                <w:szCs w:val="22"/>
              </w:rPr>
            </w:pPr>
            <w:r w:rsidRPr="00001528">
              <w:rPr>
                <w:rFonts w:eastAsia="Times New Roman" w:cs="Times New Roman"/>
                <w:b/>
                <w:bCs/>
                <w:color w:val="000000"/>
                <w:sz w:val="22"/>
                <w:szCs w:val="22"/>
                <w:lang w:eastAsia="ru-RU"/>
              </w:rPr>
              <w:t xml:space="preserve">Исследовать </w:t>
            </w:r>
            <w:r w:rsidRPr="00001528">
              <w:rPr>
                <w:rFonts w:eastAsia="Times New Roman" w:cs="Times New Roman"/>
                <w:color w:val="000000"/>
                <w:sz w:val="22"/>
                <w:szCs w:val="22"/>
                <w:lang w:eastAsia="ru-RU"/>
              </w:rPr>
              <w:t>предметы окружающего мира: сопоставлять с геометрическими формами.</w:t>
            </w:r>
          </w:p>
          <w:p w:rsidR="008D05AC" w:rsidRPr="00001528" w:rsidRDefault="008D05AC" w:rsidP="00001528">
            <w:pPr>
              <w:pStyle w:val="Standard"/>
              <w:jc w:val="both"/>
              <w:rPr>
                <w:rFonts w:cs="Times New Roman"/>
                <w:sz w:val="22"/>
                <w:szCs w:val="22"/>
              </w:rPr>
            </w:pPr>
            <w:r w:rsidRPr="00001528">
              <w:rPr>
                <w:rFonts w:eastAsia="Times New Roman" w:cs="Times New Roman"/>
                <w:b/>
                <w:bCs/>
                <w:color w:val="000000"/>
                <w:sz w:val="22"/>
                <w:szCs w:val="22"/>
                <w:lang w:eastAsia="ru-RU"/>
              </w:rPr>
              <w:t>Характеризовать</w:t>
            </w:r>
            <w:r w:rsidRPr="00001528">
              <w:rPr>
                <w:rFonts w:eastAsia="Times New Roman" w:cs="Times New Roman"/>
                <w:color w:val="000000"/>
                <w:sz w:val="22"/>
                <w:szCs w:val="22"/>
                <w:lang w:eastAsia="ru-RU"/>
              </w:rPr>
              <w:t xml:space="preserve"> свойства геометрических фигур.</w:t>
            </w:r>
          </w:p>
          <w:p w:rsidR="008D05AC" w:rsidRPr="00001528" w:rsidRDefault="008D05AC" w:rsidP="00001528">
            <w:pPr>
              <w:pStyle w:val="Standard"/>
              <w:jc w:val="both"/>
              <w:rPr>
                <w:rFonts w:cs="Times New Roman"/>
                <w:sz w:val="22"/>
                <w:szCs w:val="22"/>
              </w:rPr>
            </w:pPr>
            <w:r w:rsidRPr="00001528">
              <w:rPr>
                <w:rFonts w:eastAsia="Times New Roman" w:cs="Times New Roman"/>
                <w:b/>
                <w:bCs/>
                <w:color w:val="000000"/>
                <w:sz w:val="22"/>
                <w:szCs w:val="22"/>
                <w:lang w:eastAsia="ru-RU"/>
              </w:rPr>
              <w:t>Сравнивать</w:t>
            </w:r>
            <w:r w:rsidRPr="00001528">
              <w:rPr>
                <w:rFonts w:eastAsia="Times New Roman" w:cs="Times New Roman"/>
                <w:color w:val="000000"/>
                <w:sz w:val="22"/>
                <w:szCs w:val="22"/>
                <w:lang w:eastAsia="ru-RU"/>
              </w:rPr>
              <w:t xml:space="preserve"> геометрические фигуры по форме, величине (размеру).</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Классифицировать геометрические фигуры.</w:t>
            </w:r>
          </w:p>
          <w:p w:rsidR="008D05AC" w:rsidRPr="00001528" w:rsidRDefault="008D05AC" w:rsidP="00001528">
            <w:pPr>
              <w:pStyle w:val="Standard"/>
              <w:tabs>
                <w:tab w:val="left" w:pos="303"/>
              </w:tabs>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Использовать информацию для установления количественных и пространственных отношений, причинно-следственных связей.</w:t>
            </w:r>
          </w:p>
          <w:p w:rsidR="008D05AC" w:rsidRPr="00001528" w:rsidRDefault="008D05AC" w:rsidP="00001528">
            <w:pPr>
              <w:pStyle w:val="Standard"/>
              <w:tabs>
                <w:tab w:val="left" w:pos="303"/>
              </w:tabs>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Сравнивать предметы по размеру: больше, меньше, выше, ниже, длиннее, короче; по форме: круглый, квадратный, треугольный и др.;</w:t>
            </w:r>
          </w:p>
          <w:p w:rsidR="008D05AC" w:rsidRPr="00001528" w:rsidRDefault="008D05AC" w:rsidP="00001528">
            <w:pPr>
              <w:pStyle w:val="Standard"/>
              <w:tabs>
                <w:tab w:val="left" w:pos="303"/>
              </w:tabs>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lastRenderedPageBreak/>
              <w:t>Формировать пространственные представления о взаимном расположении предметов;</w:t>
            </w:r>
          </w:p>
          <w:p w:rsidR="008D05AC" w:rsidRPr="00001528" w:rsidRDefault="008D05AC" w:rsidP="00001528">
            <w:pPr>
              <w:pStyle w:val="Standard"/>
              <w:tabs>
                <w:tab w:val="left" w:pos="303"/>
              </w:tabs>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Определять направление движения: слева направо, справа налево, сверху вниз; временные представления: сначала, потом, до, после, раньше, позже.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Строить и объяснять простейшие логические выражения.</w:t>
            </w:r>
          </w:p>
          <w:p w:rsidR="008D05AC" w:rsidRPr="00001528" w:rsidRDefault="008D05AC" w:rsidP="00001528">
            <w:pPr>
              <w:pStyle w:val="Standard"/>
              <w:tabs>
                <w:tab w:val="left" w:pos="303"/>
              </w:tabs>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Находить общие свойства группы предметов; проверять его выполнение для каждого объекта группы.</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Ориентироваться в учебниках (система обозначений, рубрики, содержание).</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Сравнивать предметы, объекты: находить общее и различие.</w:t>
            </w:r>
          </w:p>
          <w:p w:rsidR="008D05AC" w:rsidRPr="00001528" w:rsidRDefault="008D05AC" w:rsidP="00001528">
            <w:pPr>
              <w:pStyle w:val="Standard"/>
              <w:jc w:val="both"/>
              <w:rPr>
                <w:rFonts w:cs="Times New Roman"/>
                <w:sz w:val="22"/>
                <w:szCs w:val="22"/>
              </w:rPr>
            </w:pPr>
            <w:r w:rsidRPr="00001528">
              <w:rPr>
                <w:rFonts w:eastAsia="Times New Roman" w:cs="Times New Roman"/>
                <w:b/>
                <w:bCs/>
                <w:color w:val="000000"/>
                <w:sz w:val="22"/>
                <w:szCs w:val="22"/>
                <w:lang w:eastAsia="ru-RU"/>
              </w:rPr>
              <w:t>Группировать,</w:t>
            </w:r>
            <w:r w:rsidRPr="00001528">
              <w:rPr>
                <w:rFonts w:eastAsia="Times New Roman" w:cs="Times New Roman"/>
                <w:color w:val="000000"/>
                <w:sz w:val="22"/>
                <w:szCs w:val="22"/>
                <w:lang w:eastAsia="ru-RU"/>
              </w:rPr>
              <w:t xml:space="preserve"> классифицировать предметы, объекты на основе существенных признаков, по заданным критериям.</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Организовывать свое рабочее место под руководством учителя.</w:t>
            </w:r>
          </w:p>
          <w:p w:rsidR="008D05AC" w:rsidRPr="00001528" w:rsidRDefault="008D05AC" w:rsidP="00001528">
            <w:pPr>
              <w:pStyle w:val="Standard"/>
              <w:jc w:val="both"/>
              <w:rPr>
                <w:rFonts w:cs="Times New Roman"/>
                <w:sz w:val="22"/>
                <w:szCs w:val="22"/>
              </w:rPr>
            </w:pPr>
            <w:r w:rsidRPr="00001528">
              <w:rPr>
                <w:rFonts w:eastAsia="Times New Roman" w:cs="Times New Roman"/>
                <w:b/>
                <w:bCs/>
                <w:color w:val="000000"/>
                <w:sz w:val="22"/>
                <w:szCs w:val="22"/>
                <w:lang w:eastAsia="ru-RU"/>
              </w:rPr>
              <w:t>Осуществлять контроль</w:t>
            </w:r>
            <w:r w:rsidRPr="00001528">
              <w:rPr>
                <w:rFonts w:eastAsia="Times New Roman" w:cs="Times New Roman"/>
                <w:color w:val="000000"/>
                <w:sz w:val="22"/>
                <w:szCs w:val="22"/>
                <w:lang w:eastAsia="ru-RU"/>
              </w:rPr>
              <w:t xml:space="preserve"> в форме сличения своей работы с заданным эталоном.</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Вступать в  диалог (отвечать на вопросы, задавать вопросы, уточнять непонятное).</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Участвовать в коллективном обсуждении учебной проблемы.</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Внимательно относиться к собственным переживаниям и переживаниям других людей.</w:t>
            </w:r>
          </w:p>
          <w:p w:rsidR="008D05AC" w:rsidRPr="00001528" w:rsidRDefault="008D05AC" w:rsidP="00001528">
            <w:pPr>
              <w:pStyle w:val="Standard"/>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Выполнять правила безопасного поведения в школе.</w:t>
            </w:r>
          </w:p>
          <w:p w:rsidR="008D05AC" w:rsidRPr="00001528" w:rsidRDefault="008D05AC" w:rsidP="00001528">
            <w:pPr>
              <w:pStyle w:val="Standard"/>
              <w:jc w:val="both"/>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Адекватно воспринимать оценку учителя.</w:t>
            </w:r>
          </w:p>
          <w:p w:rsidR="008D05AC" w:rsidRPr="00001528" w:rsidRDefault="008D05AC" w:rsidP="00001528">
            <w:pPr>
              <w:pStyle w:val="Standard"/>
              <w:jc w:val="both"/>
              <w:rPr>
                <w:rFonts w:eastAsia="Times New Roman" w:cs="Times New Roman"/>
                <w:color w:val="000000"/>
                <w:sz w:val="22"/>
                <w:szCs w:val="22"/>
                <w:lang w:val="ru-RU"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jc w:val="both"/>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jc w:val="both"/>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jc w:val="both"/>
              <w:rPr>
                <w:rFonts w:eastAsia="Times New Roman" w:cs="Times New Roman"/>
                <w:color w:val="000000"/>
                <w:sz w:val="22"/>
                <w:szCs w:val="22"/>
                <w:lang w:eastAsia="ru-RU"/>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544640">
        <w:tc>
          <w:tcPr>
            <w:tcW w:w="494"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3885"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A47545" w:rsidRPr="00001528" w:rsidTr="00544640">
        <w:tc>
          <w:tcPr>
            <w:tcW w:w="1457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7545" w:rsidRPr="00001528" w:rsidRDefault="00A47545" w:rsidP="00001528">
            <w:pPr>
              <w:pStyle w:val="Standard"/>
              <w:rPr>
                <w:rFonts w:eastAsia="Times New Roman" w:cs="Times New Roman"/>
                <w:b/>
                <w:bCs/>
                <w:color w:val="000000"/>
                <w:sz w:val="22"/>
                <w:szCs w:val="22"/>
                <w:lang w:val="ru-RU" w:eastAsia="ru-RU"/>
              </w:rPr>
            </w:pPr>
          </w:p>
        </w:tc>
        <w:tc>
          <w:tcPr>
            <w:tcW w:w="1455" w:type="dxa"/>
            <w:shd w:val="clear" w:color="auto" w:fill="auto"/>
            <w:tcMar>
              <w:top w:w="0" w:type="dxa"/>
              <w:left w:w="10" w:type="dxa"/>
              <w:bottom w:w="0" w:type="dxa"/>
              <w:right w:w="10" w:type="dxa"/>
            </w:tcMar>
          </w:tcPr>
          <w:p w:rsidR="00A47545" w:rsidRPr="00001528" w:rsidRDefault="00A47545" w:rsidP="00001528">
            <w:pPr>
              <w:pStyle w:val="Standard"/>
              <w:jc w:val="center"/>
              <w:rPr>
                <w:rFonts w:eastAsia="Times New Roman" w:cs="Times New Roman"/>
                <w:b/>
                <w:bCs/>
                <w:color w:val="000000"/>
                <w:sz w:val="22"/>
                <w:szCs w:val="22"/>
                <w:lang w:eastAsia="ru-RU"/>
              </w:rPr>
            </w:pPr>
          </w:p>
        </w:tc>
        <w:tc>
          <w:tcPr>
            <w:tcW w:w="1455" w:type="dxa"/>
            <w:shd w:val="clear" w:color="auto" w:fill="auto"/>
            <w:tcMar>
              <w:top w:w="0" w:type="dxa"/>
              <w:left w:w="10" w:type="dxa"/>
              <w:bottom w:w="0" w:type="dxa"/>
              <w:right w:w="10" w:type="dxa"/>
            </w:tcMar>
          </w:tcPr>
          <w:p w:rsidR="00A47545" w:rsidRPr="00001528" w:rsidRDefault="00A47545" w:rsidP="00001528">
            <w:pPr>
              <w:pStyle w:val="Standard"/>
              <w:jc w:val="center"/>
              <w:rPr>
                <w:rFonts w:eastAsia="Times New Roman" w:cs="Times New Roman"/>
                <w:b/>
                <w:bCs/>
                <w:color w:val="000000"/>
                <w:sz w:val="22"/>
                <w:szCs w:val="22"/>
                <w:lang w:eastAsia="ru-RU"/>
              </w:rPr>
            </w:pPr>
          </w:p>
        </w:tc>
        <w:tc>
          <w:tcPr>
            <w:tcW w:w="1455" w:type="dxa"/>
            <w:shd w:val="clear" w:color="auto" w:fill="auto"/>
            <w:tcMar>
              <w:top w:w="0" w:type="dxa"/>
              <w:left w:w="10" w:type="dxa"/>
              <w:bottom w:w="0" w:type="dxa"/>
              <w:right w:w="10" w:type="dxa"/>
            </w:tcMar>
          </w:tcPr>
          <w:p w:rsidR="00A47545" w:rsidRPr="00001528" w:rsidRDefault="00A47545" w:rsidP="00001528">
            <w:pPr>
              <w:pStyle w:val="Standard"/>
              <w:jc w:val="center"/>
              <w:rPr>
                <w:rFonts w:eastAsia="Times New Roman" w:cs="Times New Roman"/>
                <w:b/>
                <w:bCs/>
                <w:color w:val="000000"/>
                <w:sz w:val="22"/>
                <w:szCs w:val="22"/>
                <w:lang w:eastAsia="ru-RU"/>
              </w:rPr>
            </w:pPr>
          </w:p>
        </w:tc>
      </w:tr>
      <w:tr w:rsidR="008D05AC" w:rsidRPr="00001528" w:rsidTr="008D05AC">
        <w:tc>
          <w:tcPr>
            <w:tcW w:w="494"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val="ru-RU" w:eastAsia="ru-RU"/>
              </w:rPr>
              <w:t>2</w:t>
            </w:r>
          </w:p>
        </w:tc>
        <w:tc>
          <w:tcPr>
            <w:tcW w:w="3885" w:type="dxa"/>
            <w:gridSpan w:val="2"/>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b/>
                <w:bCs/>
                <w:color w:val="000000"/>
                <w:sz w:val="22"/>
                <w:szCs w:val="22"/>
                <w:lang w:eastAsia="ru-RU"/>
              </w:rPr>
              <w:t>Числа от 1 до 10 и число 0. Нумерация</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Понятия «много», «один». Письмо цифры 1</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Числа 1, 2. Письмо цифры 2</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Число 3. Письмо цифры 3</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Числа 1, 2, 3. Знаки «+» «-» «=»</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Число 4. Письмо цифры 4</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Понятия «длиннее», «короче», «одинаковые по длине».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Число 5. Письмо цифры 5.</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Числа от 1 до 5: получение, сравнение, запись, соотнесение числа и цифры. Состав числа 5 из двух слагаемых.</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Точка. Кривая линия. Прямая линия. Отрезок.</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Ломаная линия. Звено ломаной. Вершины.</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Числа от 1 до 5. Закрепление изученного материала.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Знаки «&gt;». «&lt;», «=»</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Равенство. Неравенство</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Многоугольники</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Числа 6. 7.</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Письмо цифры 6</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Числа от 1 до 7. Письмо цифры 7</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Числа 8, 9. Письмо цифры 8</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Числа от 1 до 9. Письмо цифры 9</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Число 10. Запись числа 10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Числа от 1 до 10. Закрепление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Сантиметр – единица измерения длины</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Увеличить. Уменьшить. Измерение длины отрезков с помощью линейки</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Число 0. Цифра 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lastRenderedPageBreak/>
              <w:t>Сложение с 0. Вычитание 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«Нумерация. Числа от 1 до 10 и число 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«Нумерация. Числа от 1 до 10 и число 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«Нумерация. Числа от 1 до 10 и число 0»</w:t>
            </w:r>
          </w:p>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Закрепление знаний по теме «Нумерация. Числа от 1 до 10 и число 0»</w:t>
            </w:r>
          </w:p>
        </w:tc>
        <w:tc>
          <w:tcPr>
            <w:tcW w:w="2985" w:type="dxa"/>
            <w:gridSpan w:val="2"/>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r w:rsidRPr="00001528">
              <w:rPr>
                <w:rFonts w:cs="Times New Roman"/>
                <w:sz w:val="22"/>
                <w:szCs w:val="22"/>
                <w:lang w:val="ru-RU"/>
              </w:rPr>
              <w:t>28 ч.                           28 ч.</w:t>
            </w: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p w:rsidR="008D05AC" w:rsidRPr="00001528" w:rsidRDefault="008D05AC" w:rsidP="00001528">
            <w:pPr>
              <w:pStyle w:val="TableContents"/>
              <w:rPr>
                <w:rFonts w:cs="Times New Roman"/>
                <w:sz w:val="22"/>
                <w:szCs w:val="22"/>
                <w:lang w:val="ru-RU"/>
              </w:rPr>
            </w:pPr>
          </w:p>
        </w:tc>
        <w:tc>
          <w:tcPr>
            <w:tcW w:w="1665"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r w:rsidRPr="00001528">
              <w:rPr>
                <w:rFonts w:cs="Times New Roman"/>
                <w:sz w:val="22"/>
                <w:szCs w:val="22"/>
                <w:lang w:val="ru-RU"/>
              </w:rPr>
              <w:lastRenderedPageBreak/>
              <w:t>1</w:t>
            </w:r>
          </w:p>
        </w:tc>
        <w:tc>
          <w:tcPr>
            <w:tcW w:w="555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Называть «соседние» числа по отношению к любому числу в пределах 10;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Выполнять вычисления в примерах вида 4 + 1, 4 – 1 на основе знания нумерации;</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Чертить отрезки с помощью линейки и измерять их длину в см;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Решать задачи в 1 действие на сложение и вычитание (на основе счета предметов).</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Склонять числительные «один», «одна»,  «одно»;</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Строить треугольники и четырехугольники из счетных палочек;</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Группировать предметы по заданному признаку;</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Распознавать виды многоугольников;</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Решать ребусы, магические квадраты, круговые примеры, задачи на смекалку.</w:t>
            </w:r>
          </w:p>
          <w:p w:rsidR="008D05AC" w:rsidRPr="00001528" w:rsidRDefault="008D05AC" w:rsidP="00001528">
            <w:pPr>
              <w:pStyle w:val="Standard"/>
              <w:tabs>
                <w:tab w:val="left" w:pos="3660"/>
              </w:tabs>
              <w:jc w:val="both"/>
              <w:rPr>
                <w:rFonts w:cs="Times New Roman"/>
                <w:sz w:val="22"/>
                <w:szCs w:val="22"/>
              </w:rPr>
            </w:pPr>
            <w:r w:rsidRPr="00001528">
              <w:rPr>
                <w:rFonts w:eastAsia="Times New Roman" w:cs="Times New Roman"/>
                <w:bCs/>
                <w:color w:val="000000"/>
                <w:sz w:val="22"/>
                <w:szCs w:val="22"/>
                <w:lang w:eastAsia="ru-RU"/>
              </w:rPr>
              <w:t xml:space="preserve">Сравнивать </w:t>
            </w:r>
            <w:r w:rsidRPr="00001528">
              <w:rPr>
                <w:rFonts w:eastAsia="Times New Roman" w:cs="Times New Roman"/>
                <w:color w:val="000000"/>
                <w:sz w:val="22"/>
                <w:szCs w:val="22"/>
                <w:lang w:eastAsia="ru-RU"/>
              </w:rPr>
              <w:t>геометрические фигуры по величине (размеру).</w:t>
            </w:r>
          </w:p>
          <w:p w:rsidR="008D05AC" w:rsidRPr="00001528" w:rsidRDefault="008D05AC" w:rsidP="00001528">
            <w:pPr>
              <w:pStyle w:val="Standard"/>
              <w:tabs>
                <w:tab w:val="left" w:pos="3660"/>
              </w:tabs>
              <w:jc w:val="both"/>
              <w:rPr>
                <w:rFonts w:cs="Times New Roman"/>
                <w:sz w:val="22"/>
                <w:szCs w:val="22"/>
              </w:rPr>
            </w:pPr>
            <w:r w:rsidRPr="00001528">
              <w:rPr>
                <w:rFonts w:eastAsia="Times New Roman" w:cs="Times New Roman"/>
                <w:bCs/>
                <w:color w:val="000000"/>
                <w:sz w:val="22"/>
                <w:szCs w:val="22"/>
                <w:lang w:eastAsia="ru-RU"/>
              </w:rPr>
              <w:t>Классифицировать</w:t>
            </w:r>
            <w:r w:rsidRPr="00001528">
              <w:rPr>
                <w:rFonts w:eastAsia="Times New Roman" w:cs="Times New Roman"/>
                <w:color w:val="000000"/>
                <w:sz w:val="22"/>
                <w:szCs w:val="22"/>
                <w:lang w:eastAsia="ru-RU"/>
              </w:rPr>
              <w:t xml:space="preserve"> (объединять в группы) геометрические фигуры.</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Находить</w:t>
            </w:r>
            <w:r w:rsidRPr="00001528">
              <w:rPr>
                <w:rFonts w:eastAsia="Times New Roman" w:cs="Times New Roman"/>
                <w:color w:val="000000"/>
                <w:sz w:val="22"/>
                <w:szCs w:val="22"/>
                <w:lang w:eastAsia="ru-RU"/>
              </w:rPr>
              <w:t xml:space="preserve"> геометрическую величину разными способами.</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Использовать</w:t>
            </w:r>
            <w:r w:rsidRPr="00001528">
              <w:rPr>
                <w:rFonts w:eastAsia="Times New Roman" w:cs="Times New Roman"/>
                <w:color w:val="000000"/>
                <w:sz w:val="22"/>
                <w:szCs w:val="22"/>
                <w:lang w:eastAsia="ru-RU"/>
              </w:rPr>
              <w:t xml:space="preserve"> различные инструменты и технические средства для проведения измерений.</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Ориентироваться в учебниках (система обозначений, структура текста, рубрики, словарь, содержание).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Понимать информацию, представленную в виде текста, рисунков, схем.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Сравнивать предметы, объекты: находить общее и различие.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Группировать, классифицировать предметы, объекты на основе существенных признаков, по заданным критериям.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lastRenderedPageBreak/>
              <w:t>Организовывать свое рабочее место под руководством учителя.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Осуществлять контроль в форме сличения своей работы с заданным эталоном.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Вносить необходимые дополнения, исправления в свою работу, если она расходится с эталоном (образцом).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Соблюдать простейшие нормы речевого этикета: здороваться, прощаться, благодарить.</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Внимательно относиться к собственным переживаниям и переживаниям других людей.</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Выполнять правила безопасного поведения в школе.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Адекватно воспринимать оценку учителя.</w:t>
            </w:r>
          </w:p>
          <w:p w:rsidR="008D05AC" w:rsidRPr="00001528" w:rsidRDefault="008D05AC" w:rsidP="00001528">
            <w:pPr>
              <w:pStyle w:val="Standard"/>
              <w:tabs>
                <w:tab w:val="left" w:pos="3660"/>
              </w:tabs>
              <w:jc w:val="both"/>
              <w:rPr>
                <w:rFonts w:cs="Times New Roman"/>
                <w:sz w:val="22"/>
                <w:szCs w:val="22"/>
              </w:rPr>
            </w:pPr>
            <w:r w:rsidRPr="00001528">
              <w:rPr>
                <w:rFonts w:eastAsia="Times New Roman" w:cs="Times New Roman"/>
                <w:bCs/>
                <w:color w:val="000000"/>
                <w:sz w:val="22"/>
                <w:szCs w:val="22"/>
                <w:lang w:eastAsia="ru-RU"/>
              </w:rPr>
              <w:t>Моделировать</w:t>
            </w:r>
            <w:r w:rsidRPr="00001528">
              <w:rPr>
                <w:rFonts w:eastAsia="Times New Roman" w:cs="Times New Roman"/>
                <w:color w:val="000000"/>
                <w:sz w:val="22"/>
                <w:szCs w:val="22"/>
                <w:lang w:eastAsia="ru-RU"/>
              </w:rPr>
              <w:t xml:space="preserve"> ситуации, требующие перехода от одних единиц измерения к другим.</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Составлять</w:t>
            </w:r>
            <w:r w:rsidRPr="00001528">
              <w:rPr>
                <w:rFonts w:eastAsia="Times New Roman" w:cs="Times New Roman"/>
                <w:color w:val="000000"/>
                <w:sz w:val="22"/>
                <w:szCs w:val="22"/>
                <w:lang w:eastAsia="ru-RU"/>
              </w:rPr>
              <w:t xml:space="preserve"> модель числа.</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Группировать</w:t>
            </w:r>
            <w:r w:rsidRPr="00001528">
              <w:rPr>
                <w:rFonts w:eastAsia="Times New Roman" w:cs="Times New Roman"/>
                <w:color w:val="000000"/>
                <w:sz w:val="22"/>
                <w:szCs w:val="22"/>
                <w:lang w:eastAsia="ru-RU"/>
              </w:rPr>
              <w:t xml:space="preserve"> числа по заданному или самостоятельно установленному правилу.</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Наблюдать:</w:t>
            </w:r>
            <w:r w:rsidRPr="00001528">
              <w:rPr>
                <w:rFonts w:eastAsia="Times New Roman" w:cs="Times New Roman"/>
                <w:color w:val="000000"/>
                <w:sz w:val="22"/>
                <w:szCs w:val="22"/>
                <w:lang w:eastAsia="ru-RU"/>
              </w:rPr>
              <w:t xml:space="preserve"> устанавливать закономерности в числовой последовательности, составлять числовую последовательность по заданному ил самостоятельно выбранному правилу.</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Исследовать</w:t>
            </w:r>
            <w:r w:rsidRPr="00001528">
              <w:rPr>
                <w:rFonts w:eastAsia="Times New Roman" w:cs="Times New Roman"/>
                <w:color w:val="000000"/>
                <w:sz w:val="22"/>
                <w:szCs w:val="22"/>
                <w:lang w:eastAsia="ru-RU"/>
              </w:rPr>
              <w:t xml:space="preserve"> ситуации, требующие сравнения чисел и величин, их упорядочения.</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Характеризовать</w:t>
            </w:r>
            <w:r w:rsidRPr="00001528">
              <w:rPr>
                <w:rFonts w:eastAsia="Times New Roman" w:cs="Times New Roman"/>
                <w:color w:val="000000"/>
                <w:sz w:val="22"/>
                <w:szCs w:val="22"/>
                <w:lang w:eastAsia="ru-RU"/>
              </w:rPr>
              <w:t xml:space="preserve"> явления и события с использованием чисел и величин.</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 xml:space="preserve">Оценивать </w:t>
            </w:r>
            <w:r w:rsidRPr="00001528">
              <w:rPr>
                <w:rFonts w:eastAsia="Times New Roman" w:cs="Times New Roman"/>
                <w:color w:val="000000"/>
                <w:sz w:val="22"/>
                <w:szCs w:val="22"/>
                <w:lang w:eastAsia="ru-RU"/>
              </w:rPr>
              <w:t>правильность составления числовой последовательности.</w:t>
            </w:r>
          </w:p>
          <w:p w:rsidR="008D05AC" w:rsidRPr="00001528" w:rsidRDefault="008D05AC" w:rsidP="00001528">
            <w:pPr>
              <w:pStyle w:val="Standard"/>
              <w:tabs>
                <w:tab w:val="left" w:pos="3660"/>
              </w:tabs>
              <w:jc w:val="both"/>
              <w:rPr>
                <w:rFonts w:cs="Times New Roman"/>
                <w:sz w:val="22"/>
                <w:szCs w:val="22"/>
              </w:rPr>
            </w:pPr>
            <w:r w:rsidRPr="00001528">
              <w:rPr>
                <w:rFonts w:eastAsia="Times New Roman" w:cs="Times New Roman"/>
                <w:bCs/>
                <w:color w:val="000000"/>
                <w:sz w:val="22"/>
                <w:szCs w:val="22"/>
                <w:lang w:eastAsia="ru-RU"/>
              </w:rPr>
              <w:t>Анализировать</w:t>
            </w:r>
            <w:r w:rsidRPr="00001528">
              <w:rPr>
                <w:rFonts w:eastAsia="Times New Roman" w:cs="Times New Roman"/>
                <w:color w:val="000000"/>
                <w:sz w:val="22"/>
                <w:szCs w:val="22"/>
                <w:lang w:eastAsia="ru-RU"/>
              </w:rPr>
              <w:t xml:space="preserve"> житейские ситуации, требующие умения находить геометрические величины (планировка, разметка).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lastRenderedPageBreak/>
              <w:t>Вступать в  диалог (отвечать на вопросы, задавать вопросы, уточнять непонятное).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8D05AC" w:rsidRPr="00001528" w:rsidRDefault="008D05AC" w:rsidP="00001528">
            <w:pPr>
              <w:pStyle w:val="Standard"/>
              <w:tabs>
                <w:tab w:val="left" w:pos="3660"/>
              </w:tabs>
              <w:jc w:val="both"/>
              <w:rPr>
                <w:rFonts w:eastAsia="Times New Roman" w:cs="Times New Roman"/>
                <w:color w:val="000000"/>
                <w:sz w:val="22"/>
                <w:szCs w:val="22"/>
                <w:lang w:eastAsia="ru-RU"/>
              </w:rPr>
            </w:pPr>
            <w:r w:rsidRPr="00001528">
              <w:rPr>
                <w:rFonts w:eastAsia="Times New Roman" w:cs="Times New Roman"/>
                <w:color w:val="000000"/>
                <w:sz w:val="22"/>
                <w:szCs w:val="22"/>
                <w:lang w:eastAsia="ru-RU"/>
              </w:rPr>
              <w:t>Участвовать в коллективном обсуждении учебной проблемы.</w:t>
            </w:r>
          </w:p>
        </w:tc>
        <w:tc>
          <w:tcPr>
            <w:tcW w:w="1455" w:type="dxa"/>
            <w:shd w:val="clear" w:color="auto" w:fill="auto"/>
            <w:tcMar>
              <w:top w:w="0" w:type="dxa"/>
              <w:left w:w="10" w:type="dxa"/>
              <w:bottom w:w="0" w:type="dxa"/>
              <w:right w:w="10" w:type="dxa"/>
            </w:tcMar>
          </w:tcPr>
          <w:p w:rsidR="008D05AC" w:rsidRPr="00001528" w:rsidRDefault="008D05AC" w:rsidP="00001528">
            <w:pPr>
              <w:pStyle w:val="Standard"/>
              <w:tabs>
                <w:tab w:val="left" w:pos="3660"/>
              </w:tabs>
              <w:jc w:val="both"/>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tabs>
                <w:tab w:val="left" w:pos="3660"/>
              </w:tabs>
              <w:jc w:val="both"/>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tabs>
                <w:tab w:val="left" w:pos="3660"/>
              </w:tabs>
              <w:jc w:val="both"/>
              <w:rPr>
                <w:rFonts w:eastAsia="Times New Roman" w:cs="Times New Roman"/>
                <w:color w:val="000000"/>
                <w:sz w:val="22"/>
                <w:szCs w:val="22"/>
                <w:lang w:eastAsia="ru-RU"/>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773DB9">
        <w:tc>
          <w:tcPr>
            <w:tcW w:w="494"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2985"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val="ru-RU" w:eastAsia="ru-RU"/>
              </w:rPr>
              <w:lastRenderedPageBreak/>
              <w:t>3</w:t>
            </w:r>
          </w:p>
        </w:tc>
        <w:tc>
          <w:tcPr>
            <w:tcW w:w="3885" w:type="dxa"/>
            <w:gridSpan w:val="2"/>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b/>
                <w:bCs/>
                <w:color w:val="000000"/>
                <w:sz w:val="22"/>
                <w:szCs w:val="22"/>
                <w:lang w:eastAsia="ru-RU"/>
              </w:rPr>
              <w:t>Числа от 1 до 10 и число 0. Сложение и вычитание</w:t>
            </w:r>
            <w:r w:rsidRPr="00001528">
              <w:rPr>
                <w:rFonts w:eastAsia="Times New Roman" w:cs="Times New Roman"/>
                <w:b/>
                <w:bCs/>
                <w:color w:val="000000"/>
                <w:sz w:val="22"/>
                <w:szCs w:val="22"/>
                <w:lang w:val="ru-RU" w:eastAsia="ru-RU"/>
              </w:rPr>
              <w:t>.</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1</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1</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2</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Слагаемые. Сумма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Задача (условие, вопрос)</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Составление задач на сложение, вычитание по одному рисунку</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2. Составление и заучивание таблиц</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Присчитывание и отсчитывание по 2</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Задачи на увеличение (уменьшение) числа на несколько единиц (с одним множеством предметов)</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Решение задач и числовых выражений</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3. Приёмы вычисления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3. Решение текстовых задач</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3. Решение текстовых задач</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3. Составление и заучивание таблиц</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Состав чисел. Закрепление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Решение задач изученных видов</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числа 1, 2, 3. Закрепление изученного материала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 xml:space="preserve">Прибавить и вычесть числа 1, 2, 3. </w:t>
            </w:r>
            <w:r w:rsidRPr="00001528">
              <w:rPr>
                <w:rFonts w:eastAsia="Times New Roman" w:cs="Times New Roman"/>
                <w:color w:val="000000"/>
                <w:sz w:val="22"/>
                <w:szCs w:val="22"/>
                <w:lang w:eastAsia="ru-RU"/>
              </w:rPr>
              <w:lastRenderedPageBreak/>
              <w:t>Решение задач</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Задачи на увеличение числа на несколько единиц (с двумя множе-ствами предметов)</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Задачи на уменьшение числа на несколько</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единиц (с двумя множе-ствами предметов)</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Задачи на уменьшение числа на несколько единиц (с двумя множе-ствами предметов)</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4. Приёмы вычислений</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4. Закрепление изученного материала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Задачи на разностное сравнение чисел</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Решение задач на увеличение (уменьшение) числа на несколько единиц, задачи на разностное сравнение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число 4. Составление и заучивание таблиц</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и вычесть числа 1, 2, 3. 4. Решение задач изученных видов</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умений  и  навыков. Самостоятельная  работа.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Перестановка слагаемых</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Перестановка слагаемых. Применение переместительного свойства сложения для случаев вида _+5, 6, 7, 8, 9</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Прибавить числа 5, 6, 7, 8, 9. Составление таблицы  _+ 5. 6, 7, 8, 9</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Состав чисел в пределах 10. Закрепление изученного материала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Связь между суммой и слагаемыми</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Связь между суммой и слагаемыми</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Уменьшаемое. Вычитаемое. Разность</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lastRenderedPageBreak/>
              <w:t>Вычитание из чисел 6, 7. Состав чисел 6. 7.</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Вычитание из чисел 6, 7. Закрепление изученных приёмов</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Вычитание из чисел 8, 9. Состав чисел 8, 9</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Вычитание из чисел 8. 9. Решение задач</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Вычитание из числа 10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Вычитание из чисел 8, 9, 10. Связь сложения и вычитания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Килограмм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Литр</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«Сложение и вычитание»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«Сложение и вычитание»</w:t>
            </w:r>
          </w:p>
        </w:tc>
        <w:tc>
          <w:tcPr>
            <w:tcW w:w="1455"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r w:rsidRPr="00001528">
              <w:rPr>
                <w:rFonts w:cs="Times New Roman"/>
                <w:sz w:val="22"/>
                <w:szCs w:val="22"/>
                <w:lang w:val="ru-RU"/>
              </w:rPr>
              <w:lastRenderedPageBreak/>
              <w:t xml:space="preserve">      </w:t>
            </w:r>
            <w:r w:rsidR="00383DDF" w:rsidRPr="00001528">
              <w:rPr>
                <w:rFonts w:cs="Times New Roman"/>
                <w:sz w:val="22"/>
                <w:szCs w:val="22"/>
                <w:lang w:val="ru-RU"/>
              </w:rPr>
              <w:t xml:space="preserve">  52</w:t>
            </w:r>
          </w:p>
        </w:tc>
        <w:tc>
          <w:tcPr>
            <w:tcW w:w="1530"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383DDF" w:rsidP="00001528">
            <w:pPr>
              <w:pStyle w:val="TableContents"/>
              <w:rPr>
                <w:rFonts w:cs="Times New Roman"/>
                <w:sz w:val="22"/>
                <w:szCs w:val="22"/>
                <w:lang w:val="ru-RU"/>
              </w:rPr>
            </w:pPr>
            <w:r w:rsidRPr="00001528">
              <w:rPr>
                <w:rFonts w:cs="Times New Roman"/>
                <w:sz w:val="22"/>
                <w:szCs w:val="22"/>
                <w:lang w:val="ru-RU"/>
              </w:rPr>
              <w:t xml:space="preserve">        52</w:t>
            </w:r>
          </w:p>
        </w:tc>
        <w:tc>
          <w:tcPr>
            <w:tcW w:w="1665"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r w:rsidRPr="00001528">
              <w:rPr>
                <w:rFonts w:cs="Times New Roman"/>
                <w:sz w:val="22"/>
                <w:szCs w:val="22"/>
                <w:lang w:val="ru-RU"/>
              </w:rPr>
              <w:t>1</w:t>
            </w:r>
          </w:p>
        </w:tc>
        <w:tc>
          <w:tcPr>
            <w:tcW w:w="555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 xml:space="preserve"> Использовать при чтении и записи числовых выражений названия компонентов и результатов сложения и вычитания;</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Использовать переместительное свойство сложения; знать таблицу сложения в пределах 10 и соответствующие</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Сравнивать</w:t>
            </w:r>
            <w:r w:rsidRPr="00001528">
              <w:rPr>
                <w:rFonts w:eastAsia="Times New Roman" w:cs="Times New Roman"/>
                <w:color w:val="000000"/>
                <w:sz w:val="22"/>
                <w:szCs w:val="22"/>
                <w:lang w:eastAsia="ru-RU"/>
              </w:rPr>
              <w:t xml:space="preserve"> разные способы вычислений, выбирать удобный.</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Моделировать</w:t>
            </w:r>
            <w:r w:rsidRPr="00001528">
              <w:rPr>
                <w:rFonts w:eastAsia="Times New Roman" w:cs="Times New Roman"/>
                <w:color w:val="000000"/>
                <w:sz w:val="22"/>
                <w:szCs w:val="22"/>
                <w:lang w:eastAsia="ru-RU"/>
              </w:rPr>
              <w:t xml:space="preserve"> ситуации, иллюстрирующие арифметическое действие и ход его выполнения.</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Использовать</w:t>
            </w:r>
            <w:r w:rsidRPr="00001528">
              <w:rPr>
                <w:rFonts w:eastAsia="Times New Roman" w:cs="Times New Roman"/>
                <w:color w:val="000000"/>
                <w:sz w:val="22"/>
                <w:szCs w:val="22"/>
                <w:lang w:eastAsia="ru-RU"/>
              </w:rPr>
              <w:t xml:space="preserve"> математическую терминологию при записи и выполнении арифметического действия случаи вычитания; единицы длины: см и дм, соотношение между ними; литр; единицу массы: кг.</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Выполнять</w:t>
            </w:r>
            <w:r w:rsidRPr="00001528">
              <w:rPr>
                <w:rFonts w:eastAsia="Times New Roman" w:cs="Times New Roman"/>
                <w:color w:val="000000"/>
                <w:sz w:val="22"/>
                <w:szCs w:val="22"/>
                <w:lang w:eastAsia="ru-RU"/>
              </w:rPr>
              <w:t xml:space="preserve"> краткую запись разными способами, в том числе с помощью геометрических образов</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Находить значение числовых выражений в 1 – 2 действия без скобок;</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Моделировать</w:t>
            </w:r>
            <w:r w:rsidRPr="00001528">
              <w:rPr>
                <w:rFonts w:eastAsia="Times New Roman" w:cs="Times New Roman"/>
                <w:color w:val="000000"/>
                <w:sz w:val="22"/>
                <w:szCs w:val="22"/>
                <w:lang w:eastAsia="ru-RU"/>
              </w:rPr>
              <w:t xml:space="preserve"> изученные арифметические зависимости.</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Прогнозировать</w:t>
            </w:r>
            <w:r w:rsidRPr="00001528">
              <w:rPr>
                <w:rFonts w:eastAsia="Times New Roman" w:cs="Times New Roman"/>
                <w:color w:val="000000"/>
                <w:sz w:val="22"/>
                <w:szCs w:val="22"/>
                <w:lang w:eastAsia="ru-RU"/>
              </w:rPr>
              <w:t xml:space="preserve"> результат вычисления.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Контролировать и осуществлять пошаговый контроль правильности и полноты выполнения алгоритма арифметического действия.</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Использовать</w:t>
            </w:r>
            <w:r w:rsidRPr="00001528">
              <w:rPr>
                <w:rFonts w:eastAsia="Times New Roman" w:cs="Times New Roman"/>
                <w:color w:val="000000"/>
                <w:sz w:val="22"/>
                <w:szCs w:val="22"/>
                <w:lang w:eastAsia="ru-RU"/>
              </w:rPr>
              <w:t xml:space="preserve"> различные приёмы проверки правильности нахождения числового выражения (с опорой на алгоритмы выполнения арифметических действий, прикидку результата).</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Планировать</w:t>
            </w:r>
            <w:r w:rsidRPr="00001528">
              <w:rPr>
                <w:rFonts w:eastAsia="Times New Roman" w:cs="Times New Roman"/>
                <w:color w:val="000000"/>
                <w:sz w:val="22"/>
                <w:szCs w:val="22"/>
                <w:lang w:eastAsia="ru-RU"/>
              </w:rPr>
              <w:t xml:space="preserve"> решение задачи.</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Объяснять</w:t>
            </w:r>
            <w:r w:rsidRPr="00001528">
              <w:rPr>
                <w:rFonts w:eastAsia="Times New Roman" w:cs="Times New Roman"/>
                <w:color w:val="000000"/>
                <w:sz w:val="22"/>
                <w:szCs w:val="22"/>
                <w:lang w:eastAsia="ru-RU"/>
              </w:rPr>
              <w:t xml:space="preserve"> выбор арифметических действий для </w:t>
            </w:r>
            <w:r w:rsidRPr="00001528">
              <w:rPr>
                <w:rFonts w:eastAsia="Times New Roman" w:cs="Times New Roman"/>
                <w:color w:val="000000"/>
                <w:sz w:val="22"/>
                <w:szCs w:val="22"/>
                <w:lang w:eastAsia="ru-RU"/>
              </w:rPr>
              <w:lastRenderedPageBreak/>
              <w:t>решений.</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Действовать</w:t>
            </w:r>
            <w:r w:rsidRPr="00001528">
              <w:rPr>
                <w:rFonts w:eastAsia="Times New Roman" w:cs="Times New Roman"/>
                <w:color w:val="000000"/>
                <w:sz w:val="22"/>
                <w:szCs w:val="22"/>
                <w:lang w:eastAsia="ru-RU"/>
              </w:rPr>
              <w:t xml:space="preserve"> по заданному плану решения задачи.</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Использовать</w:t>
            </w:r>
            <w:r w:rsidRPr="00001528">
              <w:rPr>
                <w:rFonts w:eastAsia="Times New Roman" w:cs="Times New Roman"/>
                <w:color w:val="000000"/>
                <w:sz w:val="22"/>
                <w:szCs w:val="22"/>
                <w:lang w:eastAsia="ru-RU"/>
              </w:rPr>
              <w:t xml:space="preserve"> геометрические образы для решения задачи.</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Контролировать</w:t>
            </w:r>
            <w:r w:rsidRPr="00001528">
              <w:rPr>
                <w:rFonts w:eastAsia="Times New Roman" w:cs="Times New Roman"/>
                <w:color w:val="000000"/>
                <w:sz w:val="22"/>
                <w:szCs w:val="22"/>
                <w:lang w:eastAsia="ru-RU"/>
              </w:rPr>
              <w:t>: обнаруживать и устранять ошибки арифметического (в вычислении) характера.</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Наблюдать</w:t>
            </w:r>
            <w:r w:rsidRPr="00001528">
              <w:rPr>
                <w:rFonts w:eastAsia="Times New Roman" w:cs="Times New Roman"/>
                <w:color w:val="000000"/>
                <w:sz w:val="22"/>
                <w:szCs w:val="22"/>
                <w:lang w:eastAsia="ru-RU"/>
              </w:rPr>
              <w:t xml:space="preserve"> за изменением решения задачи при изменении её условия.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Применять приемы вычислений: при сложении – прибавление по частям; перестановка чисел; при  вычитании – вычитание числа по частям и вычитание на основе знания соответствующего случая сложения;  выполнять сложение и вычитание с числом 0; находить число, которое на несколько единиц больше или меньше данного; уметь решать задачи в одно действие на сложение и вычитание.</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Исследовать</w:t>
            </w:r>
            <w:r w:rsidRPr="00001528">
              <w:rPr>
                <w:rFonts w:eastAsia="Times New Roman" w:cs="Times New Roman"/>
                <w:color w:val="000000"/>
                <w:sz w:val="22"/>
                <w:szCs w:val="22"/>
                <w:lang w:eastAsia="ru-RU"/>
              </w:rPr>
              <w:t xml:space="preserve"> ситуации, требующие сравнения величин, их упорядочения.</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Применять приемы вычислений: при сложении – прибавление по частям; перестановка чисел; при вычитании – вычитание числа по частям и вычитание на основе знания соответствующего случая сложения; выполнять сложение и вычитание с числом 0; находить число, которое на несколько единиц больше или меньше данного; уметь решать задачи в одно действие на сложение и вычитание.</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Группировать предметы по заданному признаку;</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Решать ребусы, магические квадраты, круговые примеры, задачи на смекалку, головоломки, цепочки примеров, задачи-шутки, логические задачи;</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Строить многоугольники, ломанные линии.</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представленную в виде текста, рисунков, схем.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Сравнивать предметы, объекты: находить общее и различие.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Группировать, классифицировать предметы, объекты на основе существенных признаков, по заданным критериям.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lastRenderedPageBreak/>
              <w:t>Ориентироваться в учебниках (система обозначений, структура текста, рубрики, словарь, содержание).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Понимать информацию,</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Внимательно относиться к собственным переживаниям и переживаниям других людей.</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Организовывать свое рабочее место под руководством учителя.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Осуществлять контроль в форме сличения своей работы с заданным эталоном.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Вносить необходимые дополнения, исправления в свою работу, если она расходится с эталоном (образцом).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Соблюдать простейшие нормы речевого этикета: здороваться, прощаться, благодарить.</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Вступать в  диалог (отвечать на вопросы, задавать вопросы, уточнять непонятное).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Участвовать в коллективном обсуждении учебной проблемы.</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Выполнять правила безопасного поведения в школе.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Адекватно воспринимать оценку учителя.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Соблюдать простейшие нормы речевого этикета: здороваться, прощаться, благодарить.</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Вступать в  диалог (отвечать на вопросы, задавать вопросы, уточнять непонятное).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 xml:space="preserve">Сотрудничать с товарищами при выполнении заданий в </w:t>
            </w:r>
            <w:r w:rsidRPr="00001528">
              <w:rPr>
                <w:rFonts w:eastAsia="Times New Roman" w:cs="Times New Roman"/>
                <w:color w:val="000000"/>
                <w:sz w:val="22"/>
                <w:szCs w:val="22"/>
                <w:lang w:eastAsia="ru-RU"/>
              </w:rPr>
              <w:lastRenderedPageBreak/>
              <w:t>паре: устанавливать и соблюдать очерёдность действий, корректно сообщать товарищу об ошибках.</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Участвовать в коллективном обсуждении учебной проблемы</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tc>
        <w:tc>
          <w:tcPr>
            <w:tcW w:w="1455" w:type="dxa"/>
            <w:shd w:val="clear" w:color="auto" w:fill="auto"/>
            <w:tcMar>
              <w:top w:w="0" w:type="dxa"/>
              <w:left w:w="10" w:type="dxa"/>
              <w:bottom w:w="0" w:type="dxa"/>
              <w:right w:w="10"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rPr>
                <w:rFonts w:eastAsia="Times New Roman" w:cs="Times New Roman"/>
                <w:color w:val="000000"/>
                <w:sz w:val="22"/>
                <w:szCs w:val="22"/>
                <w:lang w:eastAsia="ru-RU"/>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544640">
        <w:tc>
          <w:tcPr>
            <w:tcW w:w="494"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A47545" w:rsidRPr="00001528" w:rsidTr="00544640">
        <w:tc>
          <w:tcPr>
            <w:tcW w:w="1457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7545" w:rsidRPr="00001528" w:rsidRDefault="00A47545" w:rsidP="00001528">
            <w:pPr>
              <w:pStyle w:val="Standard"/>
              <w:jc w:val="center"/>
              <w:rPr>
                <w:rFonts w:eastAsia="Times New Roman" w:cs="Times New Roman"/>
                <w:b/>
                <w:bCs/>
                <w:color w:val="000000"/>
                <w:sz w:val="22"/>
                <w:szCs w:val="22"/>
                <w:lang w:eastAsia="ru-RU"/>
              </w:rPr>
            </w:pPr>
          </w:p>
        </w:tc>
        <w:tc>
          <w:tcPr>
            <w:tcW w:w="1455" w:type="dxa"/>
            <w:shd w:val="clear" w:color="auto" w:fill="auto"/>
            <w:tcMar>
              <w:top w:w="0" w:type="dxa"/>
              <w:left w:w="10" w:type="dxa"/>
              <w:bottom w:w="0" w:type="dxa"/>
              <w:right w:w="10" w:type="dxa"/>
            </w:tcMar>
          </w:tcPr>
          <w:p w:rsidR="00A47545" w:rsidRPr="00001528" w:rsidRDefault="00A47545" w:rsidP="00001528">
            <w:pPr>
              <w:suppressAutoHyphens w:val="0"/>
              <w:rPr>
                <w:rFonts w:cs="Times New Roman"/>
                <w:sz w:val="22"/>
                <w:szCs w:val="22"/>
              </w:rPr>
            </w:pPr>
          </w:p>
        </w:tc>
        <w:tc>
          <w:tcPr>
            <w:tcW w:w="1455" w:type="dxa"/>
            <w:shd w:val="clear" w:color="auto" w:fill="auto"/>
            <w:tcMar>
              <w:top w:w="0" w:type="dxa"/>
              <w:left w:w="10" w:type="dxa"/>
              <w:bottom w:w="0" w:type="dxa"/>
              <w:right w:w="10" w:type="dxa"/>
            </w:tcMar>
          </w:tcPr>
          <w:p w:rsidR="00A47545" w:rsidRPr="00001528" w:rsidRDefault="00A47545" w:rsidP="00001528">
            <w:pPr>
              <w:pStyle w:val="TableContents"/>
              <w:rPr>
                <w:rFonts w:cs="Times New Roman"/>
                <w:sz w:val="22"/>
                <w:szCs w:val="22"/>
                <w:lang w:val="ru-RU"/>
              </w:rPr>
            </w:pPr>
            <w:r w:rsidRPr="00001528">
              <w:rPr>
                <w:rFonts w:cs="Times New Roman"/>
                <w:sz w:val="22"/>
                <w:szCs w:val="22"/>
                <w:lang w:val="ru-RU"/>
              </w:rPr>
              <w:t>1</w:t>
            </w:r>
          </w:p>
        </w:tc>
        <w:tc>
          <w:tcPr>
            <w:tcW w:w="1455" w:type="dxa"/>
            <w:shd w:val="clear" w:color="auto" w:fill="auto"/>
            <w:tcMar>
              <w:top w:w="0" w:type="dxa"/>
              <w:left w:w="10" w:type="dxa"/>
              <w:bottom w:w="0" w:type="dxa"/>
              <w:right w:w="10" w:type="dxa"/>
            </w:tcMar>
          </w:tcPr>
          <w:p w:rsidR="00A47545" w:rsidRPr="00001528" w:rsidRDefault="00A47545" w:rsidP="00001528">
            <w:pPr>
              <w:pStyle w:val="TableContents"/>
              <w:rPr>
                <w:rFonts w:cs="Times New Roman"/>
                <w:sz w:val="22"/>
                <w:szCs w:val="22"/>
                <w:lang w:val="ru-RU"/>
              </w:rPr>
            </w:pPr>
          </w:p>
        </w:tc>
      </w:tr>
      <w:tr w:rsidR="008D05AC" w:rsidRPr="00001528" w:rsidTr="008D05AC">
        <w:tc>
          <w:tcPr>
            <w:tcW w:w="494"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val="ru-RU" w:eastAsia="ru-RU"/>
              </w:rPr>
              <w:t>4.</w:t>
            </w:r>
          </w:p>
        </w:tc>
        <w:tc>
          <w:tcPr>
            <w:tcW w:w="3885" w:type="dxa"/>
            <w:gridSpan w:val="2"/>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b/>
                <w:bCs/>
                <w:color w:val="000000"/>
                <w:sz w:val="22"/>
                <w:szCs w:val="22"/>
                <w:lang w:eastAsia="ru-RU"/>
              </w:rPr>
              <w:t>Числа от 1 до 20. Нумерация.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Устная нумерация чисел от 1 до 20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Образование чисел из одного десятка и нескольких</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Образование чисел из одного десятка и нескольких</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Дециметр</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сложения и вычитания, основанные на знаниях нумерации</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Решение задач и выражений</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по теме «Числа от 1 до 20»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Подготовка к введению задач в два действия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Подготовка к введению задач в два действия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Ознакомление с задачей в два действия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Ознакомление с задачей в два действия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по теме «Числа от 1 до 20»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по теме «Числа от 1 до 20»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по теме «Числа от 1 до 20»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по теме «Числа от 1 до 20»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по теме «Числа от 1 до 20». Проверочная работа.</w:t>
            </w:r>
          </w:p>
        </w:tc>
        <w:tc>
          <w:tcPr>
            <w:tcW w:w="1455"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66539E" w:rsidP="00001528">
            <w:pPr>
              <w:pStyle w:val="TableContents"/>
              <w:rPr>
                <w:rFonts w:cs="Times New Roman"/>
                <w:sz w:val="22"/>
                <w:szCs w:val="22"/>
                <w:lang w:val="ru-RU"/>
              </w:rPr>
            </w:pPr>
            <w:r w:rsidRPr="00001528">
              <w:rPr>
                <w:rFonts w:cs="Times New Roman"/>
                <w:sz w:val="22"/>
                <w:szCs w:val="22"/>
                <w:lang w:val="ru-RU"/>
              </w:rPr>
              <w:t xml:space="preserve">      12</w:t>
            </w:r>
          </w:p>
        </w:tc>
        <w:tc>
          <w:tcPr>
            <w:tcW w:w="1530"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66539E" w:rsidP="00001528">
            <w:pPr>
              <w:pStyle w:val="TableContents"/>
              <w:rPr>
                <w:rFonts w:cs="Times New Roman"/>
                <w:sz w:val="22"/>
                <w:szCs w:val="22"/>
                <w:lang w:val="ru-RU"/>
              </w:rPr>
            </w:pPr>
            <w:r w:rsidRPr="00001528">
              <w:rPr>
                <w:rFonts w:cs="Times New Roman"/>
                <w:sz w:val="22"/>
                <w:szCs w:val="22"/>
                <w:lang w:val="ru-RU"/>
              </w:rPr>
              <w:t xml:space="preserve">       12</w:t>
            </w:r>
          </w:p>
        </w:tc>
        <w:tc>
          <w:tcPr>
            <w:tcW w:w="1665"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r w:rsidRPr="00001528">
              <w:rPr>
                <w:rFonts w:cs="Times New Roman"/>
                <w:sz w:val="22"/>
                <w:szCs w:val="22"/>
                <w:lang w:val="ru-RU"/>
              </w:rPr>
              <w:t>1</w:t>
            </w:r>
          </w:p>
        </w:tc>
        <w:tc>
          <w:tcPr>
            <w:tcW w:w="555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Использовать и применять название, последовательность и обозначение чисел от 11 до 20; десятичный состав чисел в пределах 20; как получить при счете число. Следующее за данным числом и число, ему предшествующее, единицу времени: час;</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Читать, записывать и сравнивать числа от 11 до 20;</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Называть «соседние» числа по отношению к любому числу в пределах 20;</w:t>
            </w:r>
          </w:p>
          <w:p w:rsidR="008D05AC" w:rsidRPr="00001528" w:rsidRDefault="008D05AC" w:rsidP="00001528">
            <w:pPr>
              <w:pStyle w:val="Standard"/>
              <w:tabs>
                <w:tab w:val="left" w:pos="303"/>
              </w:tabs>
              <w:rPr>
                <w:rFonts w:cs="Times New Roman"/>
                <w:sz w:val="22"/>
                <w:szCs w:val="22"/>
              </w:rPr>
            </w:pPr>
            <w:r w:rsidRPr="00001528">
              <w:rPr>
                <w:rFonts w:eastAsia="Times New Roman" w:cs="Times New Roman"/>
                <w:bCs/>
                <w:color w:val="000000"/>
                <w:sz w:val="22"/>
                <w:szCs w:val="22"/>
                <w:lang w:eastAsia="ru-RU"/>
              </w:rPr>
              <w:t>Составлять</w:t>
            </w:r>
            <w:r w:rsidRPr="00001528">
              <w:rPr>
                <w:rFonts w:eastAsia="Times New Roman" w:cs="Times New Roman"/>
                <w:color w:val="000000"/>
                <w:sz w:val="22"/>
                <w:szCs w:val="22"/>
                <w:lang w:eastAsia="ru-RU"/>
              </w:rPr>
              <w:t xml:space="preserve"> модель числа.</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Группировать</w:t>
            </w:r>
            <w:r w:rsidRPr="00001528">
              <w:rPr>
                <w:rFonts w:eastAsia="Times New Roman" w:cs="Times New Roman"/>
                <w:color w:val="000000"/>
                <w:sz w:val="22"/>
                <w:szCs w:val="22"/>
                <w:lang w:eastAsia="ru-RU"/>
              </w:rPr>
              <w:t xml:space="preserve"> числа по заданному или самостоятельно установленному правилу.</w:t>
            </w:r>
          </w:p>
          <w:p w:rsidR="008D05AC" w:rsidRPr="00001528" w:rsidRDefault="008D05AC" w:rsidP="00001528">
            <w:pPr>
              <w:pStyle w:val="Standard"/>
              <w:tabs>
                <w:tab w:val="left" w:pos="3660"/>
              </w:tabs>
              <w:jc w:val="both"/>
              <w:rPr>
                <w:rFonts w:cs="Times New Roman"/>
                <w:sz w:val="22"/>
                <w:szCs w:val="22"/>
              </w:rPr>
            </w:pPr>
            <w:r w:rsidRPr="00001528">
              <w:rPr>
                <w:rFonts w:eastAsia="Times New Roman" w:cs="Times New Roman"/>
                <w:bCs/>
                <w:color w:val="000000"/>
                <w:sz w:val="22"/>
                <w:szCs w:val="22"/>
                <w:lang w:eastAsia="ru-RU"/>
              </w:rPr>
              <w:t>Наблюдать:</w:t>
            </w:r>
            <w:r w:rsidRPr="00001528">
              <w:rPr>
                <w:rFonts w:eastAsia="Times New Roman" w:cs="Times New Roman"/>
                <w:color w:val="000000"/>
                <w:sz w:val="22"/>
                <w:szCs w:val="22"/>
                <w:lang w:eastAsia="ru-RU"/>
              </w:rPr>
              <w:t xml:space="preserve"> устанавливать закономерности в числовой последовательности, составлять последовательность по заданному ил самостоятельно выбранному правилу.</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Выполнять вычисления в примерах вида 10 + 7, 17 – 7, 17 – 10;</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Определять время по часам с точностью до часа.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Группировать предметы по заданному признаку; объекты на основе существенных признаков, по заданным критериям.</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Решать ребусы, магические квадраты, круговые примеры, задачи на смекалку, головоломки, цепочки примеров, задачи-шутки, логические задачи.</w:t>
            </w:r>
          </w:p>
          <w:p w:rsidR="008D05AC" w:rsidRPr="00001528" w:rsidRDefault="008D05AC" w:rsidP="00001528">
            <w:pPr>
              <w:pStyle w:val="Standard"/>
              <w:tabs>
                <w:tab w:val="left" w:pos="303"/>
              </w:tabs>
              <w:rPr>
                <w:rFonts w:eastAsia="Times New Roman" w:cs="Times New Roman"/>
                <w:bCs/>
                <w:color w:val="000000"/>
                <w:sz w:val="22"/>
                <w:szCs w:val="22"/>
                <w:lang w:eastAsia="ru-RU"/>
              </w:rPr>
            </w:pPr>
          </w:p>
          <w:p w:rsidR="008D05AC" w:rsidRPr="00001528" w:rsidRDefault="008D05AC" w:rsidP="00001528">
            <w:pPr>
              <w:pStyle w:val="Standard"/>
              <w:tabs>
                <w:tab w:val="left" w:pos="303"/>
              </w:tabs>
              <w:rPr>
                <w:rFonts w:cs="Times New Roman"/>
                <w:sz w:val="22"/>
                <w:szCs w:val="22"/>
              </w:rPr>
            </w:pPr>
            <w:r w:rsidRPr="00001528">
              <w:rPr>
                <w:rFonts w:eastAsia="Times New Roman" w:cs="Times New Roman"/>
                <w:bCs/>
                <w:color w:val="000000"/>
                <w:sz w:val="22"/>
                <w:szCs w:val="22"/>
                <w:lang w:eastAsia="ru-RU"/>
              </w:rPr>
              <w:t>Моделировать</w:t>
            </w:r>
            <w:r w:rsidRPr="00001528">
              <w:rPr>
                <w:rFonts w:eastAsia="Times New Roman" w:cs="Times New Roman"/>
                <w:color w:val="000000"/>
                <w:sz w:val="22"/>
                <w:szCs w:val="22"/>
                <w:lang w:eastAsia="ru-RU"/>
              </w:rPr>
              <w:t xml:space="preserve"> ситуации, требующие перехода от одних единиц измерения к другим.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 xml:space="preserve">Ориентироваться в учебниках (система обозначений, </w:t>
            </w:r>
            <w:r w:rsidRPr="00001528">
              <w:rPr>
                <w:rFonts w:eastAsia="Times New Roman" w:cs="Times New Roman"/>
                <w:color w:val="000000"/>
                <w:sz w:val="22"/>
                <w:szCs w:val="22"/>
                <w:lang w:eastAsia="ru-RU"/>
              </w:rPr>
              <w:lastRenderedPageBreak/>
              <w:t>структура текста, рубрики, словарь, содержание).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Понимать информацию, представленную в виде текста, рисунков, схем.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Сравнивать предметы, объекты: находить общее и различие.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Внимательно относиться к собственным переживаниям и переживаниям других.</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Организовывать свое рабочее место под руководством учителя.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Вносить необходимые дополнения, исправления в свою работу, если она расходится с эталоном (образцом).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Вступать в  диалог (отвечать на вопросы, задавать</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вопросы, уточнять непонятное).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Участвовать в коллективном обсуждении учебной проблемы.</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Выполнять правила безопасного поведения в школе.</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Адекватно воспринимать оценку учителя.</w:t>
            </w:r>
          </w:p>
        </w:tc>
        <w:tc>
          <w:tcPr>
            <w:tcW w:w="1455" w:type="dxa"/>
            <w:shd w:val="clear" w:color="auto" w:fill="auto"/>
            <w:tcMar>
              <w:top w:w="0" w:type="dxa"/>
              <w:left w:w="10" w:type="dxa"/>
              <w:bottom w:w="0" w:type="dxa"/>
              <w:right w:w="10" w:type="dxa"/>
            </w:tcMar>
          </w:tcPr>
          <w:p w:rsidR="008D05AC" w:rsidRPr="00001528" w:rsidRDefault="008D05AC" w:rsidP="00001528">
            <w:pPr>
              <w:pStyle w:val="Standard"/>
              <w:tabs>
                <w:tab w:val="left" w:pos="303"/>
              </w:tabs>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tabs>
                <w:tab w:val="left" w:pos="303"/>
              </w:tabs>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tabs>
                <w:tab w:val="left" w:pos="303"/>
              </w:tabs>
              <w:rPr>
                <w:rFonts w:eastAsia="Times New Roman" w:cs="Times New Roman"/>
                <w:color w:val="000000"/>
                <w:sz w:val="22"/>
                <w:szCs w:val="22"/>
                <w:lang w:eastAsia="ru-RU"/>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544640">
        <w:tc>
          <w:tcPr>
            <w:tcW w:w="494"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A47545" w:rsidRPr="00001528" w:rsidTr="00544640">
        <w:tc>
          <w:tcPr>
            <w:tcW w:w="14579"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7545" w:rsidRPr="00001528" w:rsidRDefault="00A47545" w:rsidP="00001528">
            <w:pPr>
              <w:pStyle w:val="Standard"/>
              <w:jc w:val="center"/>
              <w:rPr>
                <w:rFonts w:eastAsia="Times New Roman" w:cs="Times New Roman"/>
                <w:b/>
                <w:bCs/>
                <w:color w:val="000000"/>
                <w:sz w:val="22"/>
                <w:szCs w:val="22"/>
                <w:lang w:eastAsia="ru-RU"/>
              </w:rPr>
            </w:pPr>
          </w:p>
        </w:tc>
        <w:tc>
          <w:tcPr>
            <w:tcW w:w="1455" w:type="dxa"/>
            <w:shd w:val="clear" w:color="auto" w:fill="auto"/>
            <w:tcMar>
              <w:top w:w="0" w:type="dxa"/>
              <w:left w:w="10" w:type="dxa"/>
              <w:bottom w:w="0" w:type="dxa"/>
              <w:right w:w="10" w:type="dxa"/>
            </w:tcMar>
          </w:tcPr>
          <w:p w:rsidR="00A47545" w:rsidRPr="00001528" w:rsidRDefault="00A47545" w:rsidP="00001528">
            <w:pPr>
              <w:suppressAutoHyphens w:val="0"/>
              <w:rPr>
                <w:rFonts w:cs="Times New Roman"/>
                <w:sz w:val="22"/>
                <w:szCs w:val="22"/>
              </w:rPr>
            </w:pPr>
          </w:p>
        </w:tc>
        <w:tc>
          <w:tcPr>
            <w:tcW w:w="1455" w:type="dxa"/>
            <w:shd w:val="clear" w:color="auto" w:fill="auto"/>
            <w:tcMar>
              <w:top w:w="0" w:type="dxa"/>
              <w:left w:w="10" w:type="dxa"/>
              <w:bottom w:w="0" w:type="dxa"/>
              <w:right w:w="10" w:type="dxa"/>
            </w:tcMar>
          </w:tcPr>
          <w:p w:rsidR="00A47545" w:rsidRPr="00001528" w:rsidRDefault="00A47545" w:rsidP="00001528">
            <w:pPr>
              <w:pStyle w:val="TableContents"/>
              <w:rPr>
                <w:rFonts w:cs="Times New Roman"/>
                <w:sz w:val="22"/>
                <w:szCs w:val="22"/>
                <w:lang w:val="ru-RU"/>
              </w:rPr>
            </w:pPr>
            <w:r w:rsidRPr="00001528">
              <w:rPr>
                <w:rFonts w:cs="Times New Roman"/>
                <w:sz w:val="22"/>
                <w:szCs w:val="22"/>
                <w:lang w:val="ru-RU"/>
              </w:rPr>
              <w:t>1</w:t>
            </w:r>
          </w:p>
        </w:tc>
        <w:tc>
          <w:tcPr>
            <w:tcW w:w="1455" w:type="dxa"/>
            <w:shd w:val="clear" w:color="auto" w:fill="auto"/>
            <w:tcMar>
              <w:top w:w="0" w:type="dxa"/>
              <w:left w:w="10" w:type="dxa"/>
              <w:bottom w:w="0" w:type="dxa"/>
              <w:right w:w="10" w:type="dxa"/>
            </w:tcMar>
          </w:tcPr>
          <w:p w:rsidR="00A47545" w:rsidRPr="00001528" w:rsidRDefault="00A47545" w:rsidP="00001528">
            <w:pPr>
              <w:pStyle w:val="TableContents"/>
              <w:rPr>
                <w:rFonts w:cs="Times New Roman"/>
                <w:sz w:val="22"/>
                <w:szCs w:val="22"/>
                <w:lang w:val="ru-RU"/>
              </w:rPr>
            </w:pPr>
          </w:p>
        </w:tc>
      </w:tr>
      <w:tr w:rsidR="008D05AC" w:rsidRPr="00001528" w:rsidTr="008D05AC">
        <w:tc>
          <w:tcPr>
            <w:tcW w:w="494"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val="ru-RU" w:eastAsia="ru-RU"/>
              </w:rPr>
              <w:t>5</w:t>
            </w:r>
          </w:p>
          <w:p w:rsidR="008D05AC" w:rsidRPr="00001528" w:rsidRDefault="008D05AC" w:rsidP="00001528">
            <w:pPr>
              <w:pStyle w:val="Standard"/>
              <w:rPr>
                <w:rFonts w:eastAsia="Times New Roman" w:cs="Times New Roman"/>
                <w:color w:val="000000"/>
                <w:sz w:val="22"/>
                <w:szCs w:val="22"/>
                <w:lang w:val="ru-RU" w:eastAsia="ru-RU"/>
              </w:rPr>
            </w:pPr>
          </w:p>
          <w:p w:rsidR="008D05AC" w:rsidRPr="00001528" w:rsidRDefault="008D05AC" w:rsidP="00001528">
            <w:pPr>
              <w:pStyle w:val="Standard"/>
              <w:rPr>
                <w:rFonts w:eastAsia="Times New Roman" w:cs="Times New Roman"/>
                <w:color w:val="000000"/>
                <w:sz w:val="22"/>
                <w:szCs w:val="22"/>
                <w:lang w:val="ru-RU" w:eastAsia="ru-RU"/>
              </w:rPr>
            </w:pPr>
          </w:p>
          <w:p w:rsidR="008D05AC" w:rsidRPr="00001528" w:rsidRDefault="008D05AC" w:rsidP="00001528">
            <w:pPr>
              <w:pStyle w:val="Standard"/>
              <w:rPr>
                <w:rFonts w:eastAsia="Times New Roman" w:cs="Times New Roman"/>
                <w:color w:val="000000"/>
                <w:sz w:val="22"/>
                <w:szCs w:val="22"/>
                <w:lang w:val="ru-RU" w:eastAsia="ru-RU"/>
              </w:rPr>
            </w:pPr>
          </w:p>
          <w:p w:rsidR="008D05AC" w:rsidRPr="00001528" w:rsidRDefault="008D05AC" w:rsidP="00001528">
            <w:pPr>
              <w:pStyle w:val="Standard"/>
              <w:rPr>
                <w:rFonts w:eastAsia="Times New Roman" w:cs="Times New Roman"/>
                <w:color w:val="000000"/>
                <w:sz w:val="22"/>
                <w:szCs w:val="22"/>
                <w:lang w:val="ru-RU" w:eastAsia="ru-RU"/>
              </w:rPr>
            </w:pPr>
          </w:p>
          <w:p w:rsidR="008D05AC" w:rsidRPr="00001528" w:rsidRDefault="008D05AC" w:rsidP="00001528">
            <w:pPr>
              <w:pStyle w:val="Standard"/>
              <w:rPr>
                <w:rFonts w:eastAsia="Times New Roman" w:cs="Times New Roman"/>
                <w:color w:val="000000"/>
                <w:sz w:val="22"/>
                <w:szCs w:val="22"/>
                <w:lang w:val="ru-RU" w:eastAsia="ru-RU"/>
              </w:rPr>
            </w:pPr>
          </w:p>
        </w:tc>
        <w:tc>
          <w:tcPr>
            <w:tcW w:w="3885" w:type="dxa"/>
            <w:gridSpan w:val="2"/>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b/>
                <w:bCs/>
                <w:color w:val="000000"/>
                <w:sz w:val="22"/>
                <w:szCs w:val="22"/>
                <w:lang w:eastAsia="ru-RU"/>
              </w:rPr>
              <w:t xml:space="preserve">Числа от 1 до 20. Табличное сложение и вычитание. </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Приём сложения однозначных чисел с переходом через десяток</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сложения вида _+2, _+3</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сложения вида</w:t>
            </w:r>
            <w:r w:rsidRPr="00001528">
              <w:rPr>
                <w:rFonts w:eastAsia="Times New Roman" w:cs="Times New Roman"/>
                <w:color w:val="000000"/>
                <w:sz w:val="22"/>
                <w:szCs w:val="22"/>
                <w:lang w:eastAsia="ru-RU"/>
              </w:rPr>
              <w:br/>
              <w:t xml:space="preserve"> _+ 4</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 xml:space="preserve">Случаи сложения вида </w:t>
            </w:r>
            <w:r w:rsidRPr="00001528">
              <w:rPr>
                <w:rFonts w:eastAsia="Times New Roman" w:cs="Times New Roman"/>
                <w:color w:val="000000"/>
                <w:sz w:val="22"/>
                <w:szCs w:val="22"/>
                <w:lang w:eastAsia="ru-RU"/>
              </w:rPr>
              <w:br/>
            </w:r>
            <w:r w:rsidRPr="00001528">
              <w:rPr>
                <w:rFonts w:eastAsia="Times New Roman" w:cs="Times New Roman"/>
                <w:color w:val="000000"/>
                <w:sz w:val="22"/>
                <w:szCs w:val="22"/>
                <w:lang w:eastAsia="ru-RU"/>
              </w:rPr>
              <w:lastRenderedPageBreak/>
              <w:t>_+ 5</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 xml:space="preserve">Случаи сложения вида </w:t>
            </w:r>
            <w:r w:rsidRPr="00001528">
              <w:rPr>
                <w:rFonts w:eastAsia="Times New Roman" w:cs="Times New Roman"/>
                <w:color w:val="000000"/>
                <w:sz w:val="22"/>
                <w:szCs w:val="22"/>
                <w:lang w:eastAsia="ru-RU"/>
              </w:rPr>
              <w:br/>
              <w:t>_+ 6</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 xml:space="preserve">Случаи сложения вида </w:t>
            </w:r>
            <w:r w:rsidRPr="00001528">
              <w:rPr>
                <w:rFonts w:eastAsia="Times New Roman" w:cs="Times New Roman"/>
                <w:color w:val="000000"/>
                <w:sz w:val="22"/>
                <w:szCs w:val="22"/>
                <w:lang w:eastAsia="ru-RU"/>
              </w:rPr>
              <w:br/>
              <w:t>_+ 7</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сложения вида _+ 8,_+ 9</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Таблица сложения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Решение задач и выражений. Закрепление вычислительных навыков</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«Табличное сложение»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«Табличное сложение»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«Табличное сложение»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«Табличное сложение»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Приём вычитания с переходом через десяток</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вычитания 11-_</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вычитания 12-_</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вычитания 13-_</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вычитания 14-_</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вычитания 15-_</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вычитания 16-_</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Случаи вычитания 17-_, 18-_</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«Табличное сложение и вычитание»</w:t>
            </w:r>
          </w:p>
        </w:tc>
        <w:tc>
          <w:tcPr>
            <w:tcW w:w="1455"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66539E" w:rsidP="00001528">
            <w:pPr>
              <w:pStyle w:val="TableContents"/>
              <w:rPr>
                <w:rFonts w:cs="Times New Roman"/>
                <w:sz w:val="22"/>
                <w:szCs w:val="22"/>
                <w:lang w:val="ru-RU"/>
              </w:rPr>
            </w:pPr>
            <w:r w:rsidRPr="00001528">
              <w:rPr>
                <w:rFonts w:cs="Times New Roman"/>
                <w:sz w:val="22"/>
                <w:szCs w:val="22"/>
                <w:lang w:val="ru-RU"/>
              </w:rPr>
              <w:lastRenderedPageBreak/>
              <w:t xml:space="preserve">       32</w:t>
            </w:r>
          </w:p>
        </w:tc>
        <w:tc>
          <w:tcPr>
            <w:tcW w:w="1530"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66539E" w:rsidP="00001528">
            <w:pPr>
              <w:pStyle w:val="TableContents"/>
              <w:rPr>
                <w:rFonts w:cs="Times New Roman"/>
                <w:sz w:val="22"/>
                <w:szCs w:val="22"/>
                <w:lang w:val="ru-RU"/>
              </w:rPr>
            </w:pPr>
            <w:r w:rsidRPr="00001528">
              <w:rPr>
                <w:rFonts w:cs="Times New Roman"/>
                <w:sz w:val="22"/>
                <w:szCs w:val="22"/>
                <w:lang w:val="ru-RU"/>
              </w:rPr>
              <w:t xml:space="preserve">         32</w:t>
            </w:r>
          </w:p>
        </w:tc>
        <w:tc>
          <w:tcPr>
            <w:tcW w:w="1665"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r w:rsidRPr="00001528">
              <w:rPr>
                <w:rFonts w:cs="Times New Roman"/>
                <w:sz w:val="22"/>
                <w:szCs w:val="22"/>
                <w:lang w:val="ru-RU"/>
              </w:rPr>
              <w:t>1</w:t>
            </w:r>
          </w:p>
        </w:tc>
        <w:tc>
          <w:tcPr>
            <w:tcW w:w="555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Использовать название и последовательность чисел от 0 до 20; название и обозначение действий сложения и вычитания; таблицу сложения чисел в пределах 10 и соответствующие случаи вычитания;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Считать в пределах 20; читать, записывать и сравнивать числа в пределах 20; находить значение числового выражения в 1 – 2 действия в пределах 10 (без скобок); решать задачи в одно действие на сложение и вычитание;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lastRenderedPageBreak/>
              <w:t>решать задачи в одно действие на нахождение числа. Которое на несколько единиц больше или меньше данного.</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Использовать таблицу сложения и соответствующие случаи вычитания;</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Выполнять сложение двух однозначных чисел, сумма которых больше 10, с использованием изученных приемов вычислений; решать задачи в одно и 2 действия на сложение и вычитание.</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Моделировать</w:t>
            </w:r>
            <w:r w:rsidRPr="00001528">
              <w:rPr>
                <w:rFonts w:eastAsia="Times New Roman" w:cs="Times New Roman"/>
                <w:color w:val="000000"/>
                <w:sz w:val="22"/>
                <w:szCs w:val="22"/>
                <w:lang w:eastAsia="ru-RU"/>
              </w:rPr>
              <w:t xml:space="preserve"> ситуации, иллюстрирующие арифметическое действие и ход его выполнения.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Ориентироваться в учебниках (система обозначений, структура текста, рубрики, словарь, содержание).</w:t>
            </w:r>
          </w:p>
          <w:p w:rsidR="008D05AC" w:rsidRPr="00001528" w:rsidRDefault="008D05AC" w:rsidP="00001528">
            <w:pPr>
              <w:pStyle w:val="Standard"/>
              <w:rPr>
                <w:rFonts w:eastAsia="Times New Roman" w:cs="Times New Roman"/>
                <w:color w:val="000000"/>
                <w:sz w:val="22"/>
                <w:szCs w:val="22"/>
                <w:lang w:eastAsia="ru-RU"/>
              </w:rPr>
            </w:pPr>
          </w:p>
          <w:p w:rsidR="008D05AC" w:rsidRPr="00001528" w:rsidRDefault="008D05AC" w:rsidP="00001528">
            <w:pPr>
              <w:pStyle w:val="Standard"/>
              <w:rPr>
                <w:rFonts w:eastAsia="Times New Roman" w:cs="Times New Roman"/>
                <w:color w:val="000000"/>
                <w:sz w:val="22"/>
                <w:szCs w:val="22"/>
                <w:lang w:eastAsia="ru-RU"/>
              </w:rPr>
            </w:pP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Решать ребусы, магические квадраты, круговые примеры, задачи на смекалку, головоломки, цепочки примеров, задачи- шутки, логические задачи, занимательные рамки.</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Использовать</w:t>
            </w:r>
            <w:r w:rsidRPr="00001528">
              <w:rPr>
                <w:rFonts w:eastAsia="Times New Roman" w:cs="Times New Roman"/>
                <w:color w:val="000000"/>
                <w:sz w:val="22"/>
                <w:szCs w:val="22"/>
                <w:lang w:eastAsia="ru-RU"/>
              </w:rPr>
              <w:t xml:space="preserve"> математическую терминологию при записи и выполнении арифметического действия (сложения, вычитания).</w:t>
            </w:r>
          </w:p>
          <w:p w:rsidR="008D05AC" w:rsidRPr="00001528" w:rsidRDefault="008D05AC" w:rsidP="00001528">
            <w:pPr>
              <w:pStyle w:val="Standard"/>
              <w:tabs>
                <w:tab w:val="left" w:pos="303"/>
              </w:tabs>
              <w:rPr>
                <w:rFonts w:cs="Times New Roman"/>
                <w:sz w:val="22"/>
                <w:szCs w:val="22"/>
              </w:rPr>
            </w:pPr>
            <w:r w:rsidRPr="00001528">
              <w:rPr>
                <w:rFonts w:eastAsia="Times New Roman" w:cs="Times New Roman"/>
                <w:bCs/>
                <w:color w:val="000000"/>
                <w:sz w:val="22"/>
                <w:szCs w:val="22"/>
                <w:lang w:eastAsia="ru-RU"/>
              </w:rPr>
              <w:t>Презентовать</w:t>
            </w:r>
            <w:r w:rsidRPr="00001528">
              <w:rPr>
                <w:rFonts w:eastAsia="Times New Roman" w:cs="Times New Roman"/>
                <w:color w:val="000000"/>
                <w:sz w:val="22"/>
                <w:szCs w:val="22"/>
                <w:lang w:eastAsia="ru-RU"/>
              </w:rPr>
              <w:t xml:space="preserve"> различные способы рассуждения (по</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вопросам, с комментированием, составлением выражения).</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Контролировать</w:t>
            </w:r>
            <w:r w:rsidRPr="00001528">
              <w:rPr>
                <w:rFonts w:eastAsia="Times New Roman" w:cs="Times New Roman"/>
                <w:color w:val="000000"/>
                <w:sz w:val="22"/>
                <w:szCs w:val="22"/>
                <w:lang w:eastAsia="ru-RU"/>
              </w:rPr>
              <w:t>: обнаруживать и устранять ошибки логического (в ходе решения) и арифметического (в вычислении) характера.</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Наблюдать</w:t>
            </w:r>
            <w:r w:rsidRPr="00001528">
              <w:rPr>
                <w:rFonts w:eastAsia="Times New Roman" w:cs="Times New Roman"/>
                <w:color w:val="000000"/>
                <w:sz w:val="22"/>
                <w:szCs w:val="22"/>
                <w:lang w:eastAsia="ru-RU"/>
              </w:rPr>
              <w:t xml:space="preserve"> за изменением решения задачи при изменении её условия.</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Выполнять</w:t>
            </w:r>
            <w:r w:rsidRPr="00001528">
              <w:rPr>
                <w:rFonts w:eastAsia="Times New Roman" w:cs="Times New Roman"/>
                <w:color w:val="000000"/>
                <w:sz w:val="22"/>
                <w:szCs w:val="22"/>
                <w:lang w:eastAsia="ru-RU"/>
              </w:rPr>
              <w:t xml:space="preserve"> краткую запись разными способами, в том числе с помощью геометрических образов (отрезок, прямоугольник и др.).</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 xml:space="preserve">Принимать новый статус «ученик», внутреннюю </w:t>
            </w:r>
            <w:r w:rsidRPr="00001528">
              <w:rPr>
                <w:rFonts w:eastAsia="Times New Roman" w:cs="Times New Roman"/>
                <w:color w:val="000000"/>
                <w:sz w:val="22"/>
                <w:szCs w:val="22"/>
                <w:lang w:eastAsia="ru-RU"/>
              </w:rPr>
              <w:lastRenderedPageBreak/>
              <w:t>позицию школьника на уровне положительного отношения к школе, принимать образ «хорошего ученика».</w:t>
            </w:r>
          </w:p>
          <w:p w:rsidR="008D05AC" w:rsidRPr="00001528" w:rsidRDefault="008D05AC" w:rsidP="00001528">
            <w:pPr>
              <w:pStyle w:val="Standard"/>
              <w:rPr>
                <w:rFonts w:cs="Times New Roman"/>
                <w:sz w:val="22"/>
                <w:szCs w:val="22"/>
              </w:rPr>
            </w:pPr>
            <w:r w:rsidRPr="00001528">
              <w:rPr>
                <w:rFonts w:eastAsia="Times New Roman" w:cs="Times New Roman"/>
                <w:bCs/>
                <w:color w:val="000000"/>
                <w:sz w:val="22"/>
                <w:szCs w:val="22"/>
                <w:lang w:eastAsia="ru-RU"/>
              </w:rPr>
              <w:t>Сравнивать</w:t>
            </w:r>
            <w:r w:rsidRPr="00001528">
              <w:rPr>
                <w:rFonts w:eastAsia="Times New Roman" w:cs="Times New Roman"/>
                <w:color w:val="000000"/>
                <w:sz w:val="22"/>
                <w:szCs w:val="22"/>
                <w:lang w:eastAsia="ru-RU"/>
              </w:rPr>
              <w:t xml:space="preserve"> разные способ вычислений, выбирать удобный.</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Понимать информацию, представленную в виде текста, рисунков, схем.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Сравнивать предметы, объекты: находить общее и различие.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Группировать, классифицировать предметы, объекты на основе существенных признаков, по заданным критериям.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Организовывать свое рабочее место под руководством учителя.</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Осуществлять контроль в форме сличения своей работы с заданным эталоном.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Вносить необходимые дополнения, исправления в свою работу, если она расходится с эталоном (образцом).</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Соблюдать простейшие нормы речевого этикета: здороваться, прощаться, благодарить.</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Вступать в  диалог (отвечать на вопросы, задавать вопросы, уточнять непонятное).</w:t>
            </w:r>
          </w:p>
          <w:p w:rsidR="008D05AC" w:rsidRPr="00001528" w:rsidRDefault="008D05AC" w:rsidP="00001528">
            <w:pPr>
              <w:pStyle w:val="Standard"/>
              <w:tabs>
                <w:tab w:val="left" w:pos="303"/>
              </w:tabs>
              <w:rPr>
                <w:rFonts w:eastAsia="Times New Roman" w:cs="Times New Roman"/>
                <w:color w:val="000000"/>
                <w:sz w:val="22"/>
                <w:szCs w:val="22"/>
                <w:lang w:eastAsia="ru-RU"/>
              </w:rPr>
            </w:pPr>
            <w:r w:rsidRPr="00001528">
              <w:rPr>
                <w:rFonts w:eastAsia="Times New Roman" w:cs="Times New Roman"/>
                <w:color w:val="000000"/>
                <w:sz w:val="22"/>
                <w:szCs w:val="22"/>
                <w:lang w:eastAsia="ru-RU"/>
              </w:rPr>
              <w:t>Сотрудничать с товарищами при выполнении заданий впаре: устанавливать и соблюдать очерёдность действий, корректно сообщать товарищу об ошибках.</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Участвовать в коллективном обсуждении учебной проблемы.</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Внимательно относиться к собственным переживаниям и переживаниям других людей.</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Выполнять правила безопасного поведения в школе.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Адекватно воспринимать оценку учителя.</w:t>
            </w:r>
          </w:p>
          <w:p w:rsidR="008D05AC" w:rsidRPr="00001528" w:rsidRDefault="008D05AC" w:rsidP="00001528">
            <w:pPr>
              <w:pStyle w:val="Standard"/>
              <w:tabs>
                <w:tab w:val="left" w:pos="303"/>
              </w:tabs>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tabs>
                <w:tab w:val="left" w:pos="303"/>
              </w:tabs>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tabs>
                <w:tab w:val="left" w:pos="303"/>
              </w:tabs>
              <w:rPr>
                <w:rFonts w:eastAsia="Times New Roman" w:cs="Times New Roman"/>
                <w:color w:val="000000"/>
                <w:sz w:val="22"/>
                <w:szCs w:val="22"/>
                <w:lang w:eastAsia="ru-RU"/>
              </w:rPr>
            </w:pPr>
          </w:p>
        </w:tc>
        <w:tc>
          <w:tcPr>
            <w:tcW w:w="1455" w:type="dxa"/>
            <w:shd w:val="clear" w:color="auto" w:fill="auto"/>
            <w:tcMar>
              <w:top w:w="0" w:type="dxa"/>
              <w:left w:w="10" w:type="dxa"/>
              <w:bottom w:w="0" w:type="dxa"/>
              <w:right w:w="10" w:type="dxa"/>
            </w:tcMar>
          </w:tcPr>
          <w:p w:rsidR="008D05AC" w:rsidRPr="00001528" w:rsidRDefault="008D05AC" w:rsidP="00001528">
            <w:pPr>
              <w:pStyle w:val="Standard"/>
              <w:tabs>
                <w:tab w:val="left" w:pos="303"/>
              </w:tabs>
              <w:rPr>
                <w:rFonts w:eastAsia="Times New Roman" w:cs="Times New Roman"/>
                <w:color w:val="000000"/>
                <w:sz w:val="22"/>
                <w:szCs w:val="22"/>
                <w:lang w:eastAsia="ru-RU"/>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tabs>
                <w:tab w:val="left" w:pos="720"/>
              </w:tab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544640">
        <w:tc>
          <w:tcPr>
            <w:tcW w:w="494"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85"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455"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A47545" w:rsidRPr="00001528" w:rsidTr="00544640">
        <w:trPr>
          <w:trHeight w:val="1214"/>
        </w:trPr>
        <w:tc>
          <w:tcPr>
            <w:tcW w:w="9029" w:type="dxa"/>
            <w:gridSpan w:val="6"/>
            <w:tcBorders>
              <w:left w:val="single" w:sz="2" w:space="0" w:color="000000"/>
            </w:tcBorders>
            <w:shd w:val="clear" w:color="auto" w:fill="auto"/>
            <w:tcMar>
              <w:top w:w="55" w:type="dxa"/>
              <w:left w:w="55" w:type="dxa"/>
              <w:bottom w:w="55" w:type="dxa"/>
              <w:right w:w="55" w:type="dxa"/>
            </w:tcMar>
          </w:tcPr>
          <w:p w:rsidR="00A47545" w:rsidRPr="00001528" w:rsidRDefault="00AB1D0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val="ru-RU" w:eastAsia="ru-RU"/>
              </w:rPr>
              <w:t xml:space="preserve">           </w:t>
            </w:r>
            <w:r w:rsidR="00A47545" w:rsidRPr="00001528">
              <w:rPr>
                <w:rFonts w:eastAsia="Times New Roman" w:cs="Times New Roman"/>
                <w:color w:val="000000"/>
                <w:sz w:val="22"/>
                <w:szCs w:val="22"/>
                <w:lang w:eastAsia="ru-RU"/>
              </w:rPr>
              <w:t>Закрепление знаний по</w:t>
            </w:r>
          </w:p>
          <w:p w:rsidR="00AB1D0C" w:rsidRPr="00001528" w:rsidRDefault="00AB1D0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val="ru-RU" w:eastAsia="ru-RU"/>
              </w:rPr>
              <w:t xml:space="preserve">         </w:t>
            </w:r>
            <w:r w:rsidR="00A47545" w:rsidRPr="00001528">
              <w:rPr>
                <w:rFonts w:eastAsia="Times New Roman" w:cs="Times New Roman"/>
                <w:color w:val="000000"/>
                <w:sz w:val="22"/>
                <w:szCs w:val="22"/>
                <w:lang w:eastAsia="ru-RU"/>
              </w:rPr>
              <w:t xml:space="preserve">теме «Табличное сложение </w:t>
            </w:r>
          </w:p>
          <w:p w:rsidR="00A47545" w:rsidRPr="00001528" w:rsidRDefault="00AB1D0C" w:rsidP="00001528">
            <w:pPr>
              <w:pStyle w:val="Standard"/>
              <w:rPr>
                <w:rFonts w:cs="Times New Roman"/>
                <w:sz w:val="22"/>
                <w:szCs w:val="22"/>
              </w:rPr>
            </w:pPr>
            <w:r w:rsidRPr="00001528">
              <w:rPr>
                <w:rFonts w:eastAsia="Times New Roman" w:cs="Times New Roman"/>
                <w:color w:val="000000"/>
                <w:sz w:val="22"/>
                <w:szCs w:val="22"/>
                <w:lang w:val="ru-RU" w:eastAsia="ru-RU"/>
              </w:rPr>
              <w:t xml:space="preserve">             </w:t>
            </w:r>
            <w:r w:rsidR="00A47545" w:rsidRPr="00001528">
              <w:rPr>
                <w:rFonts w:eastAsia="Times New Roman" w:cs="Times New Roman"/>
                <w:color w:val="000000"/>
                <w:sz w:val="22"/>
                <w:szCs w:val="22"/>
                <w:lang w:eastAsia="ru-RU"/>
              </w:rPr>
              <w:t>и вычитание»</w:t>
            </w:r>
            <w:r w:rsidRPr="00001528">
              <w:rPr>
                <w:rFonts w:eastAsia="Times New Roman" w:cs="Times New Roman"/>
                <w:color w:val="000000"/>
                <w:sz w:val="22"/>
                <w:szCs w:val="22"/>
                <w:lang w:val="ru-RU" w:eastAsia="ru-RU"/>
              </w:rPr>
              <w:t xml:space="preserve">                       </w:t>
            </w: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7545" w:rsidRPr="00001528" w:rsidRDefault="00A47545" w:rsidP="00001528">
            <w:pPr>
              <w:rPr>
                <w:rFonts w:cs="Times New Roman"/>
                <w:sz w:val="22"/>
                <w:szCs w:val="22"/>
              </w:rPr>
            </w:pPr>
          </w:p>
        </w:tc>
        <w:tc>
          <w:tcPr>
            <w:tcW w:w="1455" w:type="dxa"/>
            <w:shd w:val="clear" w:color="auto" w:fill="auto"/>
            <w:tcMar>
              <w:top w:w="0" w:type="dxa"/>
              <w:left w:w="10" w:type="dxa"/>
              <w:bottom w:w="0" w:type="dxa"/>
              <w:right w:w="10" w:type="dxa"/>
            </w:tcMar>
          </w:tcPr>
          <w:p w:rsidR="00A47545" w:rsidRPr="00001528" w:rsidRDefault="00A47545" w:rsidP="00001528">
            <w:pPr>
              <w:rPr>
                <w:rFonts w:cs="Times New Roman"/>
                <w:sz w:val="22"/>
                <w:szCs w:val="22"/>
              </w:rPr>
            </w:pPr>
          </w:p>
        </w:tc>
        <w:tc>
          <w:tcPr>
            <w:tcW w:w="1455" w:type="dxa"/>
            <w:shd w:val="clear" w:color="auto" w:fill="auto"/>
            <w:tcMar>
              <w:top w:w="0" w:type="dxa"/>
              <w:left w:w="10" w:type="dxa"/>
              <w:bottom w:w="0" w:type="dxa"/>
              <w:right w:w="10" w:type="dxa"/>
            </w:tcMar>
          </w:tcPr>
          <w:p w:rsidR="00A47545" w:rsidRPr="00001528" w:rsidRDefault="00A47545" w:rsidP="00001528">
            <w:pPr>
              <w:rPr>
                <w:rFonts w:cs="Times New Roman"/>
                <w:sz w:val="22"/>
                <w:szCs w:val="22"/>
              </w:rPr>
            </w:pPr>
          </w:p>
        </w:tc>
        <w:tc>
          <w:tcPr>
            <w:tcW w:w="1455" w:type="dxa"/>
            <w:shd w:val="clear" w:color="auto" w:fill="auto"/>
            <w:tcMar>
              <w:top w:w="0" w:type="dxa"/>
              <w:left w:w="10" w:type="dxa"/>
              <w:bottom w:w="0" w:type="dxa"/>
              <w:right w:w="10" w:type="dxa"/>
            </w:tcMar>
          </w:tcPr>
          <w:p w:rsidR="00A47545" w:rsidRPr="00001528" w:rsidRDefault="00A47545" w:rsidP="00001528">
            <w:pPr>
              <w:rPr>
                <w:rFonts w:cs="Times New Roman"/>
                <w:sz w:val="22"/>
                <w:szCs w:val="22"/>
              </w:rPr>
            </w:pPr>
          </w:p>
        </w:tc>
      </w:tr>
      <w:tr w:rsidR="008D05AC" w:rsidRPr="00001528" w:rsidTr="008D05AC">
        <w:tc>
          <w:tcPr>
            <w:tcW w:w="494" w:type="dxa"/>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23"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«Табличное сложение и вычитание»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lastRenderedPageBreak/>
              <w:t>Закрепление знаний по теме «Табличное сложение и вычитание»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Закрепление знаний по теме «Табличное сложение и вычитание»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Повторение знаний о нумерации. Числа от 1 до 10.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Повторение знаний о нумерации. Числа от 11 до 20.</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Сложение и вычитание.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Сложение и вычитание.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Решение задач изученных видов</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Решение задач изученных видов</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Геометрические фигуры</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Итоговая контрольная работа</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Работа над ошибками, допущенными в контрольной работе.</w:t>
            </w:r>
          </w:p>
          <w:p w:rsidR="008D05AC" w:rsidRPr="00001528" w:rsidRDefault="008D05AC" w:rsidP="00001528">
            <w:pPr>
              <w:pStyle w:val="Standard"/>
              <w:rPr>
                <w:rFonts w:eastAsia="Times New Roman" w:cs="Times New Roman"/>
                <w:color w:val="000000"/>
                <w:sz w:val="22"/>
                <w:szCs w:val="22"/>
                <w:lang w:eastAsia="ru-RU"/>
              </w:rPr>
            </w:pPr>
            <w:r w:rsidRPr="00001528">
              <w:rPr>
                <w:rFonts w:eastAsia="Times New Roman" w:cs="Times New Roman"/>
                <w:color w:val="000000"/>
                <w:sz w:val="22"/>
                <w:szCs w:val="22"/>
                <w:lang w:eastAsia="ru-RU"/>
              </w:rPr>
              <w:t>Итоговый урок-игра «Путешествие по стране Математика»</w:t>
            </w:r>
          </w:p>
        </w:tc>
        <w:tc>
          <w:tcPr>
            <w:tcW w:w="1517" w:type="dxa"/>
            <w:gridSpan w:val="2"/>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r w:rsidRPr="00001528">
              <w:rPr>
                <w:rFonts w:cs="Times New Roman"/>
                <w:sz w:val="22"/>
                <w:szCs w:val="22"/>
                <w:lang w:val="ru-RU"/>
              </w:rPr>
              <w:t>1</w:t>
            </w:r>
          </w:p>
          <w:p w:rsidR="008D05AC" w:rsidRPr="00001528" w:rsidRDefault="008D05AC" w:rsidP="00001528">
            <w:pPr>
              <w:pStyle w:val="TableContents"/>
              <w:rPr>
                <w:rFonts w:cs="Times New Roman"/>
                <w:sz w:val="22"/>
                <w:szCs w:val="22"/>
              </w:rPr>
            </w:pPr>
            <w:r w:rsidRPr="00001528">
              <w:rPr>
                <w:rFonts w:cs="Times New Roman"/>
                <w:sz w:val="22"/>
                <w:szCs w:val="22"/>
                <w:lang w:val="ru-RU"/>
              </w:rPr>
              <w:t>1</w:t>
            </w: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val="restart"/>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r w:rsidRPr="00001528">
              <w:rPr>
                <w:rFonts w:eastAsia="Times New Roman" w:cs="Times New Roman"/>
                <w:color w:val="000000"/>
                <w:sz w:val="22"/>
                <w:szCs w:val="22"/>
                <w:lang w:eastAsia="ru-RU"/>
              </w:rPr>
              <w:t>.</w:t>
            </w:r>
          </w:p>
        </w:tc>
        <w:tc>
          <w:tcPr>
            <w:tcW w:w="3823"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23"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23"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23"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23"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23"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23"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23"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23"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8D05AC">
        <w:tc>
          <w:tcPr>
            <w:tcW w:w="494"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val="ru-RU" w:eastAsia="ru-RU"/>
              </w:rPr>
            </w:pPr>
          </w:p>
        </w:tc>
        <w:tc>
          <w:tcPr>
            <w:tcW w:w="3823"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r w:rsidR="008D05AC" w:rsidRPr="00001528" w:rsidTr="00544640">
        <w:tc>
          <w:tcPr>
            <w:tcW w:w="494"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3823"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Standard"/>
              <w:rPr>
                <w:rFonts w:eastAsia="Times New Roman" w:cs="Times New Roman"/>
                <w:color w:val="000000"/>
                <w:sz w:val="22"/>
                <w:szCs w:val="22"/>
                <w:lang w:eastAsia="ru-RU"/>
              </w:rPr>
            </w:pPr>
          </w:p>
        </w:tc>
        <w:tc>
          <w:tcPr>
            <w:tcW w:w="1517" w:type="dxa"/>
            <w:gridSpan w:val="2"/>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530"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lang w:val="ru-RU"/>
              </w:rPr>
            </w:pPr>
          </w:p>
        </w:tc>
        <w:tc>
          <w:tcPr>
            <w:tcW w:w="1665" w:type="dxa"/>
            <w:vMerge/>
            <w:tcBorders>
              <w:left w:val="single" w:sz="2" w:space="0" w:color="000000"/>
              <w:bottom w:val="single" w:sz="2" w:space="0" w:color="000000"/>
            </w:tcBorders>
            <w:shd w:val="clear" w:color="auto" w:fill="auto"/>
            <w:tcMar>
              <w:top w:w="55" w:type="dxa"/>
              <w:left w:w="55" w:type="dxa"/>
              <w:bottom w:w="55" w:type="dxa"/>
              <w:right w:w="55" w:type="dxa"/>
            </w:tcMar>
          </w:tcPr>
          <w:p w:rsidR="008D05AC" w:rsidRPr="00001528" w:rsidRDefault="008D05AC" w:rsidP="00001528">
            <w:pPr>
              <w:pStyle w:val="TableContents"/>
              <w:rPr>
                <w:rFonts w:cs="Times New Roman"/>
                <w:sz w:val="22"/>
                <w:szCs w:val="22"/>
              </w:rPr>
            </w:pPr>
          </w:p>
        </w:tc>
        <w:tc>
          <w:tcPr>
            <w:tcW w:w="555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c>
          <w:tcPr>
            <w:tcW w:w="1455" w:type="dxa"/>
            <w:shd w:val="clear" w:color="auto" w:fill="auto"/>
            <w:tcMar>
              <w:top w:w="0" w:type="dxa"/>
              <w:left w:w="10" w:type="dxa"/>
              <w:bottom w:w="0" w:type="dxa"/>
              <w:right w:w="10" w:type="dxa"/>
            </w:tcMar>
          </w:tcPr>
          <w:p w:rsidR="008D05AC" w:rsidRPr="00001528" w:rsidRDefault="008D05AC" w:rsidP="00001528">
            <w:pPr>
              <w:rPr>
                <w:rFonts w:cs="Times New Roman"/>
                <w:sz w:val="22"/>
                <w:szCs w:val="22"/>
              </w:rPr>
            </w:pPr>
          </w:p>
        </w:tc>
      </w:tr>
    </w:tbl>
    <w:p w:rsidR="00A47545" w:rsidRPr="00001528" w:rsidRDefault="00A47545" w:rsidP="00001528">
      <w:pPr>
        <w:rPr>
          <w:rFonts w:cs="Times New Roman"/>
          <w:vanish/>
          <w:sz w:val="22"/>
          <w:szCs w:val="22"/>
        </w:rPr>
      </w:pPr>
    </w:p>
    <w:tbl>
      <w:tblPr>
        <w:tblW w:w="14459" w:type="dxa"/>
        <w:tblInd w:w="55" w:type="dxa"/>
        <w:tblLayout w:type="fixed"/>
        <w:tblCellMar>
          <w:left w:w="10" w:type="dxa"/>
          <w:right w:w="10" w:type="dxa"/>
        </w:tblCellMar>
        <w:tblLook w:val="0000" w:firstRow="0" w:lastRow="0" w:firstColumn="0" w:lastColumn="0" w:noHBand="0" w:noVBand="0"/>
      </w:tblPr>
      <w:tblGrid>
        <w:gridCol w:w="4253"/>
        <w:gridCol w:w="1559"/>
        <w:gridCol w:w="1418"/>
        <w:gridCol w:w="1701"/>
        <w:gridCol w:w="5528"/>
      </w:tblGrid>
      <w:tr w:rsidR="00A47545" w:rsidRPr="00001528" w:rsidTr="00544640">
        <w:tc>
          <w:tcPr>
            <w:tcW w:w="42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Итого за 1 четверть</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32 ч.</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32 ч.</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sz w:val="22"/>
                <w:szCs w:val="22"/>
              </w:rPr>
            </w:pPr>
          </w:p>
        </w:tc>
        <w:tc>
          <w:tcPr>
            <w:tcW w:w="55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sz w:val="22"/>
                <w:szCs w:val="22"/>
              </w:rPr>
            </w:pPr>
          </w:p>
        </w:tc>
      </w:tr>
      <w:tr w:rsidR="00A47545" w:rsidRPr="00001528" w:rsidTr="00544640">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lastRenderedPageBreak/>
              <w:t>Итого за 2 четверть</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32 ч.</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32 ч.</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sz w:val="22"/>
                <w:szCs w:val="22"/>
              </w:rPr>
            </w:pPr>
          </w:p>
        </w:tc>
        <w:tc>
          <w:tcPr>
            <w:tcW w:w="55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sz w:val="22"/>
                <w:szCs w:val="22"/>
              </w:rPr>
            </w:pPr>
          </w:p>
        </w:tc>
      </w:tr>
      <w:tr w:rsidR="00A47545" w:rsidRPr="00001528" w:rsidTr="00544640">
        <w:tc>
          <w:tcPr>
            <w:tcW w:w="4253" w:type="dxa"/>
            <w:tcBorders>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Итого за 3 четверть</w:t>
            </w: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b/>
                <w:bCs/>
                <w:sz w:val="22"/>
                <w:szCs w:val="22"/>
                <w:lang w:val="ru-RU"/>
              </w:rPr>
            </w:pPr>
            <w:r w:rsidRPr="00001528">
              <w:rPr>
                <w:rFonts w:cs="Times New Roman"/>
                <w:b/>
                <w:bCs/>
                <w:sz w:val="22"/>
                <w:szCs w:val="22"/>
                <w:lang w:val="ru-RU"/>
              </w:rPr>
              <w:t>36 ч.</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383DDF" w:rsidP="00001528">
            <w:pPr>
              <w:pStyle w:val="TableContents"/>
              <w:rPr>
                <w:rFonts w:cs="Times New Roman"/>
                <w:b/>
                <w:bCs/>
                <w:sz w:val="22"/>
                <w:szCs w:val="22"/>
                <w:lang w:val="ru-RU"/>
              </w:rPr>
            </w:pPr>
            <w:r w:rsidRPr="00001528">
              <w:rPr>
                <w:rFonts w:cs="Times New Roman"/>
                <w:b/>
                <w:bCs/>
                <w:sz w:val="22"/>
                <w:szCs w:val="22"/>
                <w:lang w:val="ru-RU"/>
              </w:rPr>
              <w:t xml:space="preserve">36 </w:t>
            </w:r>
            <w:r w:rsidR="00A47545" w:rsidRPr="00001528">
              <w:rPr>
                <w:rFonts w:cs="Times New Roman"/>
                <w:b/>
                <w:bCs/>
                <w:sz w:val="22"/>
                <w:szCs w:val="22"/>
                <w:lang w:val="ru-RU"/>
              </w:rPr>
              <w:t>ч.</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sz w:val="22"/>
                <w:szCs w:val="22"/>
              </w:rPr>
            </w:pPr>
          </w:p>
        </w:tc>
        <w:tc>
          <w:tcPr>
            <w:tcW w:w="552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sz w:val="22"/>
                <w:szCs w:val="22"/>
              </w:rPr>
            </w:pPr>
          </w:p>
        </w:tc>
      </w:tr>
      <w:tr w:rsidR="00A47545" w:rsidRPr="00001528" w:rsidTr="00544640">
        <w:tc>
          <w:tcPr>
            <w:tcW w:w="42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544C65" w:rsidP="00001528">
            <w:pPr>
              <w:pStyle w:val="TableContents"/>
              <w:rPr>
                <w:rFonts w:cs="Times New Roman"/>
                <w:b/>
                <w:bCs/>
                <w:sz w:val="22"/>
                <w:szCs w:val="22"/>
                <w:lang w:val="ru-RU"/>
              </w:rPr>
            </w:pPr>
            <w:r w:rsidRPr="00001528">
              <w:rPr>
                <w:rFonts w:cs="Times New Roman"/>
                <w:b/>
                <w:bCs/>
                <w:sz w:val="22"/>
                <w:szCs w:val="22"/>
                <w:lang w:val="ru-RU"/>
              </w:rPr>
              <w:t>Итого за 4 четверть</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544C65" w:rsidP="00001528">
            <w:pPr>
              <w:pStyle w:val="TableContents"/>
              <w:rPr>
                <w:rFonts w:cs="Times New Roman"/>
                <w:b/>
                <w:bCs/>
                <w:sz w:val="22"/>
                <w:szCs w:val="22"/>
                <w:lang w:val="ru-RU"/>
              </w:rPr>
            </w:pPr>
            <w:r w:rsidRPr="00001528">
              <w:rPr>
                <w:rFonts w:cs="Times New Roman"/>
                <w:b/>
                <w:bCs/>
                <w:sz w:val="22"/>
                <w:szCs w:val="22"/>
                <w:lang w:val="ru-RU"/>
              </w:rPr>
              <w:t>32 ч.</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544C65" w:rsidP="00001528">
            <w:pPr>
              <w:pStyle w:val="TableContents"/>
              <w:rPr>
                <w:rFonts w:cs="Times New Roman"/>
                <w:b/>
                <w:bCs/>
                <w:sz w:val="22"/>
                <w:szCs w:val="22"/>
                <w:lang w:val="ru-RU"/>
              </w:rPr>
            </w:pPr>
            <w:r w:rsidRPr="00001528">
              <w:rPr>
                <w:rFonts w:cs="Times New Roman"/>
                <w:b/>
                <w:bCs/>
                <w:sz w:val="22"/>
                <w:szCs w:val="22"/>
                <w:lang w:val="ru-RU"/>
              </w:rPr>
              <w:t>32 ч.</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sz w:val="22"/>
                <w:szCs w:val="22"/>
              </w:rPr>
            </w:pPr>
          </w:p>
        </w:tc>
        <w:tc>
          <w:tcPr>
            <w:tcW w:w="55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47545" w:rsidRPr="00001528" w:rsidRDefault="00A47545" w:rsidP="00001528">
            <w:pPr>
              <w:pStyle w:val="TableContents"/>
              <w:rPr>
                <w:rFonts w:cs="Times New Roman"/>
                <w:sz w:val="22"/>
                <w:szCs w:val="22"/>
              </w:rPr>
            </w:pPr>
          </w:p>
        </w:tc>
      </w:tr>
      <w:tr w:rsidR="0066539E" w:rsidRPr="00001528" w:rsidTr="00544640">
        <w:tc>
          <w:tcPr>
            <w:tcW w:w="425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6539E" w:rsidRPr="00001528" w:rsidRDefault="0066539E" w:rsidP="00001528">
            <w:pPr>
              <w:pStyle w:val="TableContents"/>
              <w:rPr>
                <w:rFonts w:cs="Times New Roman"/>
                <w:b/>
                <w:bCs/>
                <w:sz w:val="22"/>
                <w:szCs w:val="22"/>
                <w:lang w:val="ru-RU"/>
              </w:rPr>
            </w:pPr>
            <w:r w:rsidRPr="00001528">
              <w:rPr>
                <w:rFonts w:cs="Times New Roman"/>
                <w:b/>
                <w:bCs/>
                <w:sz w:val="22"/>
                <w:szCs w:val="22"/>
                <w:lang w:val="ru-RU"/>
              </w:rPr>
              <w:t>Итого за год:</w:t>
            </w:r>
          </w:p>
        </w:tc>
        <w:tc>
          <w:tcPr>
            <w:tcW w:w="155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6539E" w:rsidRPr="00001528" w:rsidRDefault="0066539E" w:rsidP="00001528">
            <w:pPr>
              <w:pStyle w:val="TableContents"/>
              <w:rPr>
                <w:rFonts w:cs="Times New Roman"/>
                <w:b/>
                <w:bCs/>
                <w:sz w:val="22"/>
                <w:szCs w:val="22"/>
                <w:lang w:val="ru-RU"/>
              </w:rPr>
            </w:pPr>
            <w:r w:rsidRPr="00001528">
              <w:rPr>
                <w:rFonts w:cs="Times New Roman"/>
                <w:b/>
                <w:bCs/>
                <w:sz w:val="22"/>
                <w:szCs w:val="22"/>
                <w:lang w:val="ru-RU"/>
              </w:rPr>
              <w:t>132 ч.</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6539E" w:rsidRPr="00001528" w:rsidRDefault="0066539E" w:rsidP="00001528">
            <w:pPr>
              <w:pStyle w:val="TableContents"/>
              <w:rPr>
                <w:rFonts w:cs="Times New Roman"/>
                <w:b/>
                <w:bCs/>
                <w:sz w:val="22"/>
                <w:szCs w:val="22"/>
                <w:lang w:val="ru-RU"/>
              </w:rPr>
            </w:pPr>
            <w:r w:rsidRPr="00001528">
              <w:rPr>
                <w:rFonts w:cs="Times New Roman"/>
                <w:b/>
                <w:bCs/>
                <w:sz w:val="22"/>
                <w:szCs w:val="22"/>
                <w:lang w:val="ru-RU"/>
              </w:rPr>
              <w:t>132 ч.</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6539E" w:rsidRPr="00001528" w:rsidRDefault="0066539E" w:rsidP="00001528">
            <w:pPr>
              <w:pStyle w:val="TableContents"/>
              <w:rPr>
                <w:rFonts w:cs="Times New Roman"/>
                <w:sz w:val="22"/>
                <w:szCs w:val="22"/>
              </w:rPr>
            </w:pPr>
          </w:p>
        </w:tc>
        <w:tc>
          <w:tcPr>
            <w:tcW w:w="552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6539E" w:rsidRPr="00001528" w:rsidRDefault="0066539E" w:rsidP="00001528">
            <w:pPr>
              <w:pStyle w:val="TableContents"/>
              <w:rPr>
                <w:rFonts w:cs="Times New Roman"/>
                <w:sz w:val="22"/>
                <w:szCs w:val="22"/>
              </w:rPr>
            </w:pPr>
          </w:p>
        </w:tc>
      </w:tr>
    </w:tbl>
    <w:p w:rsidR="00A47545" w:rsidRPr="00001528" w:rsidRDefault="00A47545" w:rsidP="00001528">
      <w:pPr>
        <w:rPr>
          <w:rFonts w:cs="Times New Roman"/>
          <w:sz w:val="22"/>
          <w:szCs w:val="22"/>
          <w:lang w:val="ru-RU"/>
        </w:rPr>
      </w:pPr>
    </w:p>
    <w:sectPr w:rsidR="00A47545" w:rsidRPr="00001528" w:rsidSect="00924F36">
      <w:pgSz w:w="16838" w:h="11906" w:orient="landscape"/>
      <w:pgMar w:top="62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24B2"/>
    <w:multiLevelType w:val="multilevel"/>
    <w:tmpl w:val="F3C68812"/>
    <w:styleLink w:val="WW8Num3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
    <w:nsid w:val="07690817"/>
    <w:multiLevelType w:val="multilevel"/>
    <w:tmpl w:val="2456588E"/>
    <w:styleLink w:val="WW8Num6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2A3D39"/>
    <w:multiLevelType w:val="multilevel"/>
    <w:tmpl w:val="0D9EE4F2"/>
    <w:styleLink w:val="WW8Num2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
    <w:nsid w:val="2E8565DC"/>
    <w:multiLevelType w:val="multilevel"/>
    <w:tmpl w:val="DB968E1A"/>
    <w:styleLink w:val="WW8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5">
    <w:nsid w:val="2FCC696A"/>
    <w:multiLevelType w:val="multilevel"/>
    <w:tmpl w:val="940E5E06"/>
    <w:styleLink w:val="WW8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nsid w:val="33464860"/>
    <w:multiLevelType w:val="multilevel"/>
    <w:tmpl w:val="BFCEB608"/>
    <w:styleLink w:val="WW8Num5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7">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736199"/>
    <w:multiLevelType w:val="multilevel"/>
    <w:tmpl w:val="05062A24"/>
    <w:styleLink w:val="WW8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9">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B20019"/>
    <w:multiLevelType w:val="multilevel"/>
    <w:tmpl w:val="B964D14C"/>
    <w:styleLink w:val="WW8Num5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nsid w:val="4A8A475D"/>
    <w:multiLevelType w:val="multilevel"/>
    <w:tmpl w:val="E0BE8900"/>
    <w:styleLink w:val="WW8Num1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2">
    <w:nsid w:val="62517FA1"/>
    <w:multiLevelType w:val="multilevel"/>
    <w:tmpl w:val="1CE2747E"/>
    <w:styleLink w:val="WW8Num6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3">
    <w:nsid w:val="64D1639F"/>
    <w:multiLevelType w:val="multilevel"/>
    <w:tmpl w:val="36560C7C"/>
    <w:styleLink w:val="WW8Num5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4">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C47707"/>
    <w:multiLevelType w:val="multilevel"/>
    <w:tmpl w:val="330E040A"/>
    <w:styleLink w:val="WW8Num19"/>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7">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BE0FBD"/>
    <w:multiLevelType w:val="hybridMultilevel"/>
    <w:tmpl w:val="D4F8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1"/>
  </w:num>
  <w:num w:numId="4">
    <w:abstractNumId w:val="5"/>
  </w:num>
  <w:num w:numId="5">
    <w:abstractNumId w:val="8"/>
  </w:num>
  <w:num w:numId="6">
    <w:abstractNumId w:val="0"/>
  </w:num>
  <w:num w:numId="7">
    <w:abstractNumId w:val="12"/>
  </w:num>
  <w:num w:numId="8">
    <w:abstractNumId w:val="6"/>
  </w:num>
  <w:num w:numId="9">
    <w:abstractNumId w:val="13"/>
  </w:num>
  <w:num w:numId="10">
    <w:abstractNumId w:val="4"/>
  </w:num>
  <w:num w:numId="11">
    <w:abstractNumId w:val="1"/>
  </w:num>
  <w:num w:numId="12">
    <w:abstractNumId w:val="10"/>
  </w:num>
  <w:num w:numId="13">
    <w:abstractNumId w:val="16"/>
  </w:num>
  <w:num w:numId="14">
    <w:abstractNumId w:val="3"/>
  </w:num>
  <w:num w:numId="15">
    <w:abstractNumId w:val="11"/>
  </w:num>
  <w:num w:numId="16">
    <w:abstractNumId w:val="5"/>
  </w:num>
  <w:num w:numId="17">
    <w:abstractNumId w:val="8"/>
  </w:num>
  <w:num w:numId="18">
    <w:abstractNumId w:val="0"/>
  </w:num>
  <w:num w:numId="19">
    <w:abstractNumId w:val="12"/>
  </w:num>
  <w:num w:numId="20">
    <w:abstractNumId w:val="6"/>
  </w:num>
  <w:num w:numId="21">
    <w:abstractNumId w:val="13"/>
  </w:num>
  <w:num w:numId="22">
    <w:abstractNumId w:val="4"/>
  </w:num>
  <w:num w:numId="23">
    <w:abstractNumId w:val="1"/>
  </w:num>
  <w:num w:numId="24">
    <w:abstractNumId w:val="10"/>
  </w:num>
  <w:num w:numId="25">
    <w:abstractNumId w:val="19"/>
  </w:num>
  <w:num w:numId="26">
    <w:abstractNumId w:val="18"/>
  </w:num>
  <w:num w:numId="27">
    <w:abstractNumId w:val="9"/>
  </w:num>
  <w:num w:numId="28">
    <w:abstractNumId w:val="7"/>
  </w:num>
  <w:num w:numId="29">
    <w:abstractNumId w:val="20"/>
  </w:num>
  <w:num w:numId="30">
    <w:abstractNumId w:val="17"/>
  </w:num>
  <w:num w:numId="31">
    <w:abstractNumId w:val="15"/>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1A6"/>
    <w:rsid w:val="00001528"/>
    <w:rsid w:val="0003276D"/>
    <w:rsid w:val="002F0D9F"/>
    <w:rsid w:val="00383DDF"/>
    <w:rsid w:val="003C41A6"/>
    <w:rsid w:val="003F10C8"/>
    <w:rsid w:val="00544640"/>
    <w:rsid w:val="00544C65"/>
    <w:rsid w:val="0066539E"/>
    <w:rsid w:val="00773DB9"/>
    <w:rsid w:val="00774A3E"/>
    <w:rsid w:val="008D05AC"/>
    <w:rsid w:val="00924F36"/>
    <w:rsid w:val="00A47545"/>
    <w:rsid w:val="00AB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754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heading 2"/>
    <w:basedOn w:val="Standard"/>
    <w:next w:val="Textbody"/>
    <w:link w:val="20"/>
    <w:rsid w:val="00A47545"/>
    <w:pPr>
      <w:spacing w:before="280" w:after="28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754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A47545"/>
    <w:pPr>
      <w:spacing w:after="120"/>
    </w:pPr>
  </w:style>
  <w:style w:type="paragraph" w:styleId="a3">
    <w:name w:val="Normal (Web)"/>
    <w:basedOn w:val="Standard"/>
    <w:rsid w:val="00A47545"/>
    <w:pPr>
      <w:spacing w:before="280" w:after="280"/>
    </w:pPr>
  </w:style>
  <w:style w:type="paragraph" w:customStyle="1" w:styleId="TableContents">
    <w:name w:val="Table Contents"/>
    <w:basedOn w:val="Standard"/>
    <w:rsid w:val="00A47545"/>
    <w:pPr>
      <w:suppressLineNumbers/>
    </w:pPr>
  </w:style>
  <w:style w:type="character" w:styleId="a4">
    <w:name w:val="Emphasis"/>
    <w:basedOn w:val="a0"/>
    <w:rsid w:val="00A47545"/>
    <w:rPr>
      <w:i/>
      <w:iCs/>
    </w:rPr>
  </w:style>
  <w:style w:type="numbering" w:customStyle="1" w:styleId="WW8Num19">
    <w:name w:val="WW8Num19"/>
    <w:basedOn w:val="a2"/>
    <w:rsid w:val="00A47545"/>
    <w:pPr>
      <w:numPr>
        <w:numId w:val="1"/>
      </w:numPr>
    </w:pPr>
  </w:style>
  <w:style w:type="numbering" w:customStyle="1" w:styleId="WW8Num20">
    <w:name w:val="WW8Num20"/>
    <w:basedOn w:val="a2"/>
    <w:rsid w:val="00A47545"/>
    <w:pPr>
      <w:numPr>
        <w:numId w:val="2"/>
      </w:numPr>
    </w:pPr>
  </w:style>
  <w:style w:type="numbering" w:customStyle="1" w:styleId="WW8Num12">
    <w:name w:val="WW8Num12"/>
    <w:basedOn w:val="a2"/>
    <w:rsid w:val="00A47545"/>
    <w:pPr>
      <w:numPr>
        <w:numId w:val="3"/>
      </w:numPr>
    </w:pPr>
  </w:style>
  <w:style w:type="numbering" w:customStyle="1" w:styleId="WW8Num2">
    <w:name w:val="WW8Num2"/>
    <w:basedOn w:val="a2"/>
    <w:rsid w:val="00A47545"/>
    <w:pPr>
      <w:numPr>
        <w:numId w:val="4"/>
      </w:numPr>
    </w:pPr>
  </w:style>
  <w:style w:type="numbering" w:customStyle="1" w:styleId="WW8Num1">
    <w:name w:val="WW8Num1"/>
    <w:basedOn w:val="a2"/>
    <w:rsid w:val="00A47545"/>
    <w:pPr>
      <w:numPr>
        <w:numId w:val="5"/>
      </w:numPr>
    </w:pPr>
  </w:style>
  <w:style w:type="numbering" w:customStyle="1" w:styleId="WW8Num35">
    <w:name w:val="WW8Num35"/>
    <w:basedOn w:val="a2"/>
    <w:rsid w:val="00A47545"/>
    <w:pPr>
      <w:numPr>
        <w:numId w:val="6"/>
      </w:numPr>
    </w:pPr>
  </w:style>
  <w:style w:type="numbering" w:customStyle="1" w:styleId="WW8Num67">
    <w:name w:val="WW8Num67"/>
    <w:basedOn w:val="a2"/>
    <w:rsid w:val="00A47545"/>
    <w:pPr>
      <w:numPr>
        <w:numId w:val="7"/>
      </w:numPr>
    </w:pPr>
  </w:style>
  <w:style w:type="numbering" w:customStyle="1" w:styleId="WW8Num54">
    <w:name w:val="WW8Num54"/>
    <w:basedOn w:val="a2"/>
    <w:rsid w:val="00A47545"/>
    <w:pPr>
      <w:numPr>
        <w:numId w:val="8"/>
      </w:numPr>
    </w:pPr>
  </w:style>
  <w:style w:type="numbering" w:customStyle="1" w:styleId="WW8Num59">
    <w:name w:val="WW8Num59"/>
    <w:basedOn w:val="a2"/>
    <w:rsid w:val="00A47545"/>
    <w:pPr>
      <w:numPr>
        <w:numId w:val="9"/>
      </w:numPr>
    </w:pPr>
  </w:style>
  <w:style w:type="numbering" w:customStyle="1" w:styleId="WW8Num4">
    <w:name w:val="WW8Num4"/>
    <w:basedOn w:val="a2"/>
    <w:rsid w:val="00A47545"/>
    <w:pPr>
      <w:numPr>
        <w:numId w:val="10"/>
      </w:numPr>
    </w:pPr>
  </w:style>
  <w:style w:type="numbering" w:customStyle="1" w:styleId="WW8Num69">
    <w:name w:val="WW8Num69"/>
    <w:basedOn w:val="a2"/>
    <w:rsid w:val="00A47545"/>
    <w:pPr>
      <w:numPr>
        <w:numId w:val="11"/>
      </w:numPr>
    </w:pPr>
  </w:style>
  <w:style w:type="numbering" w:customStyle="1" w:styleId="WW8Num51">
    <w:name w:val="WW8Num51"/>
    <w:basedOn w:val="a2"/>
    <w:rsid w:val="00A47545"/>
    <w:pPr>
      <w:numPr>
        <w:numId w:val="12"/>
      </w:numPr>
    </w:pPr>
  </w:style>
  <w:style w:type="character" w:customStyle="1" w:styleId="20">
    <w:name w:val="Заголовок 2 Знак"/>
    <w:basedOn w:val="a0"/>
    <w:link w:val="2"/>
    <w:rsid w:val="00A47545"/>
    <w:rPr>
      <w:rFonts w:ascii="Times New Roman" w:eastAsia="Andale Sans UI" w:hAnsi="Times New Roman" w:cs="Tahoma"/>
      <w:b/>
      <w:bCs/>
      <w:kern w:val="3"/>
      <w:sz w:val="36"/>
      <w:szCs w:val="36"/>
      <w:lang w:val="de-DE" w:eastAsia="ja-JP" w:bidi="fa-IR"/>
    </w:rPr>
  </w:style>
  <w:style w:type="paragraph" w:styleId="a5">
    <w:name w:val="Title"/>
    <w:basedOn w:val="Standard"/>
    <w:next w:val="Textbody"/>
    <w:link w:val="a6"/>
    <w:rsid w:val="00A47545"/>
    <w:pPr>
      <w:keepNext/>
      <w:spacing w:before="240" w:after="120"/>
    </w:pPr>
    <w:rPr>
      <w:rFonts w:ascii="Arial" w:hAnsi="Arial"/>
      <w:sz w:val="28"/>
      <w:szCs w:val="28"/>
    </w:rPr>
  </w:style>
  <w:style w:type="character" w:customStyle="1" w:styleId="a6">
    <w:name w:val="Название Знак"/>
    <w:basedOn w:val="a0"/>
    <w:link w:val="a5"/>
    <w:rsid w:val="00A47545"/>
    <w:rPr>
      <w:rFonts w:ascii="Arial" w:eastAsia="Andale Sans UI" w:hAnsi="Arial" w:cs="Tahoma"/>
      <w:kern w:val="3"/>
      <w:sz w:val="28"/>
      <w:szCs w:val="28"/>
      <w:lang w:val="de-DE" w:eastAsia="ja-JP" w:bidi="fa-IR"/>
    </w:rPr>
  </w:style>
  <w:style w:type="paragraph" w:styleId="a7">
    <w:name w:val="Subtitle"/>
    <w:basedOn w:val="a5"/>
    <w:next w:val="Textbody"/>
    <w:link w:val="a8"/>
    <w:rsid w:val="00A47545"/>
    <w:pPr>
      <w:jc w:val="center"/>
    </w:pPr>
    <w:rPr>
      <w:i/>
      <w:iCs/>
    </w:rPr>
  </w:style>
  <w:style w:type="character" w:customStyle="1" w:styleId="a8">
    <w:name w:val="Подзаголовок Знак"/>
    <w:basedOn w:val="a0"/>
    <w:link w:val="a7"/>
    <w:rsid w:val="00A47545"/>
    <w:rPr>
      <w:rFonts w:ascii="Arial" w:eastAsia="Andale Sans UI" w:hAnsi="Arial" w:cs="Tahoma"/>
      <w:i/>
      <w:iCs/>
      <w:kern w:val="3"/>
      <w:sz w:val="28"/>
      <w:szCs w:val="28"/>
      <w:lang w:val="de-DE" w:eastAsia="ja-JP" w:bidi="fa-IR"/>
    </w:rPr>
  </w:style>
  <w:style w:type="paragraph" w:styleId="a9">
    <w:name w:val="List"/>
    <w:basedOn w:val="Textbody"/>
    <w:rsid w:val="00A47545"/>
  </w:style>
  <w:style w:type="paragraph" w:styleId="aa">
    <w:name w:val="caption"/>
    <w:basedOn w:val="Standard"/>
    <w:rsid w:val="00A47545"/>
    <w:pPr>
      <w:suppressLineNumbers/>
      <w:spacing w:before="120" w:after="120"/>
    </w:pPr>
    <w:rPr>
      <w:i/>
      <w:iCs/>
    </w:rPr>
  </w:style>
  <w:style w:type="paragraph" w:customStyle="1" w:styleId="Index">
    <w:name w:val="Index"/>
    <w:basedOn w:val="Standard"/>
    <w:rsid w:val="00A47545"/>
    <w:pPr>
      <w:suppressLineNumbers/>
    </w:pPr>
  </w:style>
  <w:style w:type="paragraph" w:customStyle="1" w:styleId="ParagraphStyle">
    <w:name w:val="Paragraph Style"/>
    <w:rsid w:val="00A47545"/>
    <w:pPr>
      <w:widowControl w:val="0"/>
      <w:suppressAutoHyphens/>
      <w:autoSpaceDE w:val="0"/>
      <w:autoSpaceDN w:val="0"/>
      <w:spacing w:after="0" w:line="240" w:lineRule="auto"/>
      <w:textAlignment w:val="baseline"/>
    </w:pPr>
    <w:rPr>
      <w:rFonts w:ascii="Arial" w:eastAsia="Arial" w:hAnsi="Arial" w:cs="Arial"/>
      <w:kern w:val="3"/>
      <w:sz w:val="24"/>
      <w:szCs w:val="24"/>
      <w:lang w:eastAsia="ja-JP"/>
    </w:rPr>
  </w:style>
  <w:style w:type="character" w:customStyle="1" w:styleId="NumberingSymbols">
    <w:name w:val="Numbering Symbols"/>
    <w:rsid w:val="00A47545"/>
  </w:style>
  <w:style w:type="character" w:customStyle="1" w:styleId="WW8Num19z0">
    <w:name w:val="WW8Num19z0"/>
    <w:rsid w:val="00A47545"/>
    <w:rPr>
      <w:rFonts w:ascii="Symbol" w:hAnsi="Symbol"/>
      <w:sz w:val="20"/>
    </w:rPr>
  </w:style>
  <w:style w:type="character" w:customStyle="1" w:styleId="WW8Num19z1">
    <w:name w:val="WW8Num19z1"/>
    <w:rsid w:val="00A47545"/>
    <w:rPr>
      <w:rFonts w:ascii="Courier New" w:hAnsi="Courier New"/>
      <w:sz w:val="20"/>
    </w:rPr>
  </w:style>
  <w:style w:type="character" w:customStyle="1" w:styleId="WW8Num19z2">
    <w:name w:val="WW8Num19z2"/>
    <w:rsid w:val="00A47545"/>
    <w:rPr>
      <w:rFonts w:ascii="Wingdings" w:hAnsi="Wingdings"/>
      <w:sz w:val="20"/>
    </w:rPr>
  </w:style>
  <w:style w:type="character" w:customStyle="1" w:styleId="WW8Num20z0">
    <w:name w:val="WW8Num20z0"/>
    <w:rsid w:val="00A47545"/>
    <w:rPr>
      <w:rFonts w:ascii="Symbol" w:hAnsi="Symbol"/>
      <w:sz w:val="20"/>
    </w:rPr>
  </w:style>
  <w:style w:type="character" w:customStyle="1" w:styleId="WW8Num20z1">
    <w:name w:val="WW8Num20z1"/>
    <w:rsid w:val="00A47545"/>
    <w:rPr>
      <w:rFonts w:ascii="Courier New" w:hAnsi="Courier New"/>
      <w:sz w:val="20"/>
    </w:rPr>
  </w:style>
  <w:style w:type="character" w:customStyle="1" w:styleId="WW8Num20z2">
    <w:name w:val="WW8Num20z2"/>
    <w:rsid w:val="00A47545"/>
    <w:rPr>
      <w:rFonts w:ascii="Wingdings" w:hAnsi="Wingdings"/>
      <w:sz w:val="20"/>
    </w:rPr>
  </w:style>
  <w:style w:type="character" w:customStyle="1" w:styleId="WW8Num12z0">
    <w:name w:val="WW8Num12z0"/>
    <w:rsid w:val="00A47545"/>
    <w:rPr>
      <w:rFonts w:ascii="Symbol" w:hAnsi="Symbol"/>
      <w:sz w:val="20"/>
    </w:rPr>
  </w:style>
  <w:style w:type="character" w:customStyle="1" w:styleId="WW8Num12z1">
    <w:name w:val="WW8Num12z1"/>
    <w:rsid w:val="00A47545"/>
    <w:rPr>
      <w:rFonts w:ascii="Courier New" w:hAnsi="Courier New"/>
      <w:sz w:val="20"/>
    </w:rPr>
  </w:style>
  <w:style w:type="character" w:customStyle="1" w:styleId="WW8Num12z2">
    <w:name w:val="WW8Num12z2"/>
    <w:rsid w:val="00A47545"/>
    <w:rPr>
      <w:rFonts w:ascii="Wingdings" w:hAnsi="Wingdings"/>
      <w:sz w:val="20"/>
    </w:rPr>
  </w:style>
  <w:style w:type="character" w:customStyle="1" w:styleId="WW8Num2z0">
    <w:name w:val="WW8Num2z0"/>
    <w:rsid w:val="00A47545"/>
    <w:rPr>
      <w:rFonts w:ascii="Symbol" w:hAnsi="Symbol"/>
      <w:sz w:val="20"/>
    </w:rPr>
  </w:style>
  <w:style w:type="character" w:customStyle="1" w:styleId="WW8Num2z1">
    <w:name w:val="WW8Num2z1"/>
    <w:rsid w:val="00A47545"/>
    <w:rPr>
      <w:rFonts w:ascii="Courier New" w:hAnsi="Courier New"/>
      <w:sz w:val="20"/>
    </w:rPr>
  </w:style>
  <w:style w:type="character" w:customStyle="1" w:styleId="WW8Num2z2">
    <w:name w:val="WW8Num2z2"/>
    <w:rsid w:val="00A47545"/>
    <w:rPr>
      <w:rFonts w:ascii="Wingdings" w:hAnsi="Wingdings"/>
      <w:sz w:val="20"/>
    </w:rPr>
  </w:style>
  <w:style w:type="character" w:customStyle="1" w:styleId="WW8Num1z0">
    <w:name w:val="WW8Num1z0"/>
    <w:rsid w:val="00A47545"/>
    <w:rPr>
      <w:rFonts w:ascii="Symbol" w:hAnsi="Symbol"/>
      <w:sz w:val="20"/>
    </w:rPr>
  </w:style>
  <w:style w:type="character" w:customStyle="1" w:styleId="WW8Num1z1">
    <w:name w:val="WW8Num1z1"/>
    <w:rsid w:val="00A47545"/>
    <w:rPr>
      <w:rFonts w:ascii="Courier New" w:hAnsi="Courier New"/>
      <w:sz w:val="20"/>
    </w:rPr>
  </w:style>
  <w:style w:type="character" w:customStyle="1" w:styleId="WW8Num1z2">
    <w:name w:val="WW8Num1z2"/>
    <w:rsid w:val="00A47545"/>
    <w:rPr>
      <w:rFonts w:ascii="Wingdings" w:hAnsi="Wingdings"/>
      <w:sz w:val="20"/>
    </w:rPr>
  </w:style>
  <w:style w:type="character" w:customStyle="1" w:styleId="WW8Num35z0">
    <w:name w:val="WW8Num35z0"/>
    <w:rsid w:val="00A47545"/>
    <w:rPr>
      <w:rFonts w:ascii="Symbol" w:hAnsi="Symbol"/>
      <w:sz w:val="20"/>
    </w:rPr>
  </w:style>
  <w:style w:type="character" w:customStyle="1" w:styleId="WW8Num35z1">
    <w:name w:val="WW8Num35z1"/>
    <w:rsid w:val="00A47545"/>
    <w:rPr>
      <w:rFonts w:ascii="Courier New" w:hAnsi="Courier New"/>
      <w:sz w:val="20"/>
    </w:rPr>
  </w:style>
  <w:style w:type="character" w:customStyle="1" w:styleId="WW8Num35z2">
    <w:name w:val="WW8Num35z2"/>
    <w:rsid w:val="00A47545"/>
    <w:rPr>
      <w:rFonts w:ascii="Wingdings" w:hAnsi="Wingdings"/>
      <w:sz w:val="20"/>
    </w:rPr>
  </w:style>
  <w:style w:type="character" w:customStyle="1" w:styleId="WW8Num67z0">
    <w:name w:val="WW8Num67z0"/>
    <w:rsid w:val="00A47545"/>
    <w:rPr>
      <w:rFonts w:ascii="Symbol" w:hAnsi="Symbol"/>
      <w:sz w:val="20"/>
    </w:rPr>
  </w:style>
  <w:style w:type="character" w:customStyle="1" w:styleId="WW8Num67z1">
    <w:name w:val="WW8Num67z1"/>
    <w:rsid w:val="00A47545"/>
    <w:rPr>
      <w:rFonts w:ascii="Courier New" w:hAnsi="Courier New"/>
      <w:sz w:val="20"/>
    </w:rPr>
  </w:style>
  <w:style w:type="character" w:customStyle="1" w:styleId="WW8Num67z2">
    <w:name w:val="WW8Num67z2"/>
    <w:rsid w:val="00A47545"/>
    <w:rPr>
      <w:rFonts w:ascii="Wingdings" w:hAnsi="Wingdings"/>
      <w:sz w:val="20"/>
    </w:rPr>
  </w:style>
  <w:style w:type="character" w:customStyle="1" w:styleId="WW8Num54z0">
    <w:name w:val="WW8Num54z0"/>
    <w:rsid w:val="00A47545"/>
    <w:rPr>
      <w:rFonts w:ascii="Symbol" w:hAnsi="Symbol"/>
      <w:sz w:val="20"/>
    </w:rPr>
  </w:style>
  <w:style w:type="character" w:customStyle="1" w:styleId="WW8Num54z1">
    <w:name w:val="WW8Num54z1"/>
    <w:rsid w:val="00A47545"/>
    <w:rPr>
      <w:rFonts w:ascii="Courier New" w:hAnsi="Courier New"/>
      <w:sz w:val="20"/>
    </w:rPr>
  </w:style>
  <w:style w:type="character" w:customStyle="1" w:styleId="WW8Num54z2">
    <w:name w:val="WW8Num54z2"/>
    <w:rsid w:val="00A47545"/>
    <w:rPr>
      <w:rFonts w:ascii="Wingdings" w:hAnsi="Wingdings"/>
      <w:sz w:val="20"/>
    </w:rPr>
  </w:style>
  <w:style w:type="character" w:customStyle="1" w:styleId="WW8Num59z0">
    <w:name w:val="WW8Num59z0"/>
    <w:rsid w:val="00A47545"/>
    <w:rPr>
      <w:rFonts w:ascii="Symbol" w:hAnsi="Symbol"/>
      <w:sz w:val="20"/>
    </w:rPr>
  </w:style>
  <w:style w:type="character" w:customStyle="1" w:styleId="WW8Num59z1">
    <w:name w:val="WW8Num59z1"/>
    <w:rsid w:val="00A47545"/>
    <w:rPr>
      <w:rFonts w:ascii="Courier New" w:hAnsi="Courier New"/>
      <w:sz w:val="20"/>
    </w:rPr>
  </w:style>
  <w:style w:type="character" w:customStyle="1" w:styleId="WW8Num59z2">
    <w:name w:val="WW8Num59z2"/>
    <w:rsid w:val="00A47545"/>
    <w:rPr>
      <w:rFonts w:ascii="Wingdings" w:hAnsi="Wingdings"/>
      <w:sz w:val="20"/>
    </w:rPr>
  </w:style>
  <w:style w:type="character" w:customStyle="1" w:styleId="WW8Num4z0">
    <w:name w:val="WW8Num4z0"/>
    <w:rsid w:val="00A47545"/>
    <w:rPr>
      <w:rFonts w:ascii="Symbol" w:hAnsi="Symbol"/>
      <w:sz w:val="20"/>
    </w:rPr>
  </w:style>
  <w:style w:type="character" w:customStyle="1" w:styleId="WW8Num4z1">
    <w:name w:val="WW8Num4z1"/>
    <w:rsid w:val="00A47545"/>
    <w:rPr>
      <w:rFonts w:ascii="Courier New" w:hAnsi="Courier New"/>
      <w:sz w:val="20"/>
    </w:rPr>
  </w:style>
  <w:style w:type="character" w:customStyle="1" w:styleId="WW8Num4z2">
    <w:name w:val="WW8Num4z2"/>
    <w:rsid w:val="00A47545"/>
    <w:rPr>
      <w:rFonts w:ascii="Wingdings" w:hAnsi="Wingdings"/>
      <w:sz w:val="20"/>
    </w:rPr>
  </w:style>
  <w:style w:type="character" w:customStyle="1" w:styleId="WW8Num69z0">
    <w:name w:val="WW8Num69z0"/>
    <w:rsid w:val="00A47545"/>
    <w:rPr>
      <w:rFonts w:ascii="Symbol" w:hAnsi="Symbol"/>
      <w:sz w:val="20"/>
    </w:rPr>
  </w:style>
  <w:style w:type="character" w:customStyle="1" w:styleId="WW8Num69z1">
    <w:name w:val="WW8Num69z1"/>
    <w:rsid w:val="00A47545"/>
    <w:rPr>
      <w:rFonts w:ascii="Courier New" w:hAnsi="Courier New"/>
      <w:sz w:val="20"/>
    </w:rPr>
  </w:style>
  <w:style w:type="character" w:customStyle="1" w:styleId="WW8Num69z2">
    <w:name w:val="WW8Num69z2"/>
    <w:rsid w:val="00A47545"/>
    <w:rPr>
      <w:rFonts w:ascii="Wingdings" w:hAnsi="Wingdings"/>
      <w:sz w:val="20"/>
    </w:rPr>
  </w:style>
  <w:style w:type="character" w:customStyle="1" w:styleId="WW8Num51z0">
    <w:name w:val="WW8Num51z0"/>
    <w:rsid w:val="00A47545"/>
    <w:rPr>
      <w:rFonts w:ascii="Symbol" w:hAnsi="Symbol"/>
      <w:sz w:val="20"/>
    </w:rPr>
  </w:style>
  <w:style w:type="character" w:customStyle="1" w:styleId="WW8Num51z1">
    <w:name w:val="WW8Num51z1"/>
    <w:rsid w:val="00A47545"/>
    <w:rPr>
      <w:rFonts w:ascii="Courier New" w:hAnsi="Courier New"/>
      <w:sz w:val="20"/>
    </w:rPr>
  </w:style>
  <w:style w:type="character" w:customStyle="1" w:styleId="WW8Num51z2">
    <w:name w:val="WW8Num51z2"/>
    <w:rsid w:val="00A47545"/>
    <w:rPr>
      <w:rFonts w:ascii="Wingdings" w:hAnsi="Wingdings"/>
      <w:sz w:val="20"/>
    </w:rPr>
  </w:style>
  <w:style w:type="paragraph" w:styleId="ab">
    <w:name w:val="Balloon Text"/>
    <w:basedOn w:val="a"/>
    <w:link w:val="ac"/>
    <w:uiPriority w:val="99"/>
    <w:semiHidden/>
    <w:unhideWhenUsed/>
    <w:rsid w:val="00544C65"/>
    <w:rPr>
      <w:rFonts w:ascii="Tahoma" w:hAnsi="Tahoma"/>
      <w:sz w:val="16"/>
      <w:szCs w:val="16"/>
    </w:rPr>
  </w:style>
  <w:style w:type="character" w:customStyle="1" w:styleId="ac">
    <w:name w:val="Текст выноски Знак"/>
    <w:basedOn w:val="a0"/>
    <w:link w:val="ab"/>
    <w:uiPriority w:val="99"/>
    <w:semiHidden/>
    <w:rsid w:val="00544C65"/>
    <w:rPr>
      <w:rFonts w:ascii="Tahoma" w:eastAsia="Andale Sans UI" w:hAnsi="Tahoma" w:cs="Tahoma"/>
      <w:kern w:val="3"/>
      <w:sz w:val="16"/>
      <w:szCs w:val="1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754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heading 2"/>
    <w:basedOn w:val="Standard"/>
    <w:next w:val="Textbody"/>
    <w:link w:val="20"/>
    <w:rsid w:val="00A47545"/>
    <w:pPr>
      <w:spacing w:before="280" w:after="28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754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A47545"/>
    <w:pPr>
      <w:spacing w:after="120"/>
    </w:pPr>
  </w:style>
  <w:style w:type="paragraph" w:styleId="a3">
    <w:name w:val="Normal (Web)"/>
    <w:basedOn w:val="Standard"/>
    <w:rsid w:val="00A47545"/>
    <w:pPr>
      <w:spacing w:before="280" w:after="280"/>
    </w:pPr>
  </w:style>
  <w:style w:type="paragraph" w:customStyle="1" w:styleId="TableContents">
    <w:name w:val="Table Contents"/>
    <w:basedOn w:val="Standard"/>
    <w:rsid w:val="00A47545"/>
    <w:pPr>
      <w:suppressLineNumbers/>
    </w:pPr>
  </w:style>
  <w:style w:type="character" w:styleId="a4">
    <w:name w:val="Emphasis"/>
    <w:basedOn w:val="a0"/>
    <w:rsid w:val="00A47545"/>
    <w:rPr>
      <w:i/>
      <w:iCs/>
    </w:rPr>
  </w:style>
  <w:style w:type="numbering" w:customStyle="1" w:styleId="WW8Num19">
    <w:name w:val="WW8Num19"/>
    <w:basedOn w:val="a2"/>
    <w:rsid w:val="00A47545"/>
    <w:pPr>
      <w:numPr>
        <w:numId w:val="1"/>
      </w:numPr>
    </w:pPr>
  </w:style>
  <w:style w:type="numbering" w:customStyle="1" w:styleId="WW8Num20">
    <w:name w:val="WW8Num20"/>
    <w:basedOn w:val="a2"/>
    <w:rsid w:val="00A47545"/>
    <w:pPr>
      <w:numPr>
        <w:numId w:val="2"/>
      </w:numPr>
    </w:pPr>
  </w:style>
  <w:style w:type="numbering" w:customStyle="1" w:styleId="WW8Num12">
    <w:name w:val="WW8Num12"/>
    <w:basedOn w:val="a2"/>
    <w:rsid w:val="00A47545"/>
    <w:pPr>
      <w:numPr>
        <w:numId w:val="3"/>
      </w:numPr>
    </w:pPr>
  </w:style>
  <w:style w:type="numbering" w:customStyle="1" w:styleId="WW8Num2">
    <w:name w:val="WW8Num2"/>
    <w:basedOn w:val="a2"/>
    <w:rsid w:val="00A47545"/>
    <w:pPr>
      <w:numPr>
        <w:numId w:val="4"/>
      </w:numPr>
    </w:pPr>
  </w:style>
  <w:style w:type="numbering" w:customStyle="1" w:styleId="WW8Num1">
    <w:name w:val="WW8Num1"/>
    <w:basedOn w:val="a2"/>
    <w:rsid w:val="00A47545"/>
    <w:pPr>
      <w:numPr>
        <w:numId w:val="5"/>
      </w:numPr>
    </w:pPr>
  </w:style>
  <w:style w:type="numbering" w:customStyle="1" w:styleId="WW8Num35">
    <w:name w:val="WW8Num35"/>
    <w:basedOn w:val="a2"/>
    <w:rsid w:val="00A47545"/>
    <w:pPr>
      <w:numPr>
        <w:numId w:val="6"/>
      </w:numPr>
    </w:pPr>
  </w:style>
  <w:style w:type="numbering" w:customStyle="1" w:styleId="WW8Num67">
    <w:name w:val="WW8Num67"/>
    <w:basedOn w:val="a2"/>
    <w:rsid w:val="00A47545"/>
    <w:pPr>
      <w:numPr>
        <w:numId w:val="7"/>
      </w:numPr>
    </w:pPr>
  </w:style>
  <w:style w:type="numbering" w:customStyle="1" w:styleId="WW8Num54">
    <w:name w:val="WW8Num54"/>
    <w:basedOn w:val="a2"/>
    <w:rsid w:val="00A47545"/>
    <w:pPr>
      <w:numPr>
        <w:numId w:val="8"/>
      </w:numPr>
    </w:pPr>
  </w:style>
  <w:style w:type="numbering" w:customStyle="1" w:styleId="WW8Num59">
    <w:name w:val="WW8Num59"/>
    <w:basedOn w:val="a2"/>
    <w:rsid w:val="00A47545"/>
    <w:pPr>
      <w:numPr>
        <w:numId w:val="9"/>
      </w:numPr>
    </w:pPr>
  </w:style>
  <w:style w:type="numbering" w:customStyle="1" w:styleId="WW8Num4">
    <w:name w:val="WW8Num4"/>
    <w:basedOn w:val="a2"/>
    <w:rsid w:val="00A47545"/>
    <w:pPr>
      <w:numPr>
        <w:numId w:val="10"/>
      </w:numPr>
    </w:pPr>
  </w:style>
  <w:style w:type="numbering" w:customStyle="1" w:styleId="WW8Num69">
    <w:name w:val="WW8Num69"/>
    <w:basedOn w:val="a2"/>
    <w:rsid w:val="00A47545"/>
    <w:pPr>
      <w:numPr>
        <w:numId w:val="11"/>
      </w:numPr>
    </w:pPr>
  </w:style>
  <w:style w:type="numbering" w:customStyle="1" w:styleId="WW8Num51">
    <w:name w:val="WW8Num51"/>
    <w:basedOn w:val="a2"/>
    <w:rsid w:val="00A47545"/>
    <w:pPr>
      <w:numPr>
        <w:numId w:val="12"/>
      </w:numPr>
    </w:pPr>
  </w:style>
  <w:style w:type="character" w:customStyle="1" w:styleId="20">
    <w:name w:val="Заголовок 2 Знак"/>
    <w:basedOn w:val="a0"/>
    <w:link w:val="2"/>
    <w:rsid w:val="00A47545"/>
    <w:rPr>
      <w:rFonts w:ascii="Times New Roman" w:eastAsia="Andale Sans UI" w:hAnsi="Times New Roman" w:cs="Tahoma"/>
      <w:b/>
      <w:bCs/>
      <w:kern w:val="3"/>
      <w:sz w:val="36"/>
      <w:szCs w:val="36"/>
      <w:lang w:val="de-DE" w:eastAsia="ja-JP" w:bidi="fa-IR"/>
    </w:rPr>
  </w:style>
  <w:style w:type="paragraph" w:styleId="a5">
    <w:name w:val="Title"/>
    <w:basedOn w:val="Standard"/>
    <w:next w:val="Textbody"/>
    <w:link w:val="a6"/>
    <w:rsid w:val="00A47545"/>
    <w:pPr>
      <w:keepNext/>
      <w:spacing w:before="240" w:after="120"/>
    </w:pPr>
    <w:rPr>
      <w:rFonts w:ascii="Arial" w:hAnsi="Arial"/>
      <w:sz w:val="28"/>
      <w:szCs w:val="28"/>
    </w:rPr>
  </w:style>
  <w:style w:type="character" w:customStyle="1" w:styleId="a6">
    <w:name w:val="Название Знак"/>
    <w:basedOn w:val="a0"/>
    <w:link w:val="a5"/>
    <w:rsid w:val="00A47545"/>
    <w:rPr>
      <w:rFonts w:ascii="Arial" w:eastAsia="Andale Sans UI" w:hAnsi="Arial" w:cs="Tahoma"/>
      <w:kern w:val="3"/>
      <w:sz w:val="28"/>
      <w:szCs w:val="28"/>
      <w:lang w:val="de-DE" w:eastAsia="ja-JP" w:bidi="fa-IR"/>
    </w:rPr>
  </w:style>
  <w:style w:type="paragraph" w:styleId="a7">
    <w:name w:val="Subtitle"/>
    <w:basedOn w:val="a5"/>
    <w:next w:val="Textbody"/>
    <w:link w:val="a8"/>
    <w:rsid w:val="00A47545"/>
    <w:pPr>
      <w:jc w:val="center"/>
    </w:pPr>
    <w:rPr>
      <w:i/>
      <w:iCs/>
    </w:rPr>
  </w:style>
  <w:style w:type="character" w:customStyle="1" w:styleId="a8">
    <w:name w:val="Подзаголовок Знак"/>
    <w:basedOn w:val="a0"/>
    <w:link w:val="a7"/>
    <w:rsid w:val="00A47545"/>
    <w:rPr>
      <w:rFonts w:ascii="Arial" w:eastAsia="Andale Sans UI" w:hAnsi="Arial" w:cs="Tahoma"/>
      <w:i/>
      <w:iCs/>
      <w:kern w:val="3"/>
      <w:sz w:val="28"/>
      <w:szCs w:val="28"/>
      <w:lang w:val="de-DE" w:eastAsia="ja-JP" w:bidi="fa-IR"/>
    </w:rPr>
  </w:style>
  <w:style w:type="paragraph" w:styleId="a9">
    <w:name w:val="List"/>
    <w:basedOn w:val="Textbody"/>
    <w:rsid w:val="00A47545"/>
  </w:style>
  <w:style w:type="paragraph" w:styleId="aa">
    <w:name w:val="caption"/>
    <w:basedOn w:val="Standard"/>
    <w:rsid w:val="00A47545"/>
    <w:pPr>
      <w:suppressLineNumbers/>
      <w:spacing w:before="120" w:after="120"/>
    </w:pPr>
    <w:rPr>
      <w:i/>
      <w:iCs/>
    </w:rPr>
  </w:style>
  <w:style w:type="paragraph" w:customStyle="1" w:styleId="Index">
    <w:name w:val="Index"/>
    <w:basedOn w:val="Standard"/>
    <w:rsid w:val="00A47545"/>
    <w:pPr>
      <w:suppressLineNumbers/>
    </w:pPr>
  </w:style>
  <w:style w:type="paragraph" w:customStyle="1" w:styleId="ParagraphStyle">
    <w:name w:val="Paragraph Style"/>
    <w:rsid w:val="00A47545"/>
    <w:pPr>
      <w:widowControl w:val="0"/>
      <w:suppressAutoHyphens/>
      <w:autoSpaceDE w:val="0"/>
      <w:autoSpaceDN w:val="0"/>
      <w:spacing w:after="0" w:line="240" w:lineRule="auto"/>
      <w:textAlignment w:val="baseline"/>
    </w:pPr>
    <w:rPr>
      <w:rFonts w:ascii="Arial" w:eastAsia="Arial" w:hAnsi="Arial" w:cs="Arial"/>
      <w:kern w:val="3"/>
      <w:sz w:val="24"/>
      <w:szCs w:val="24"/>
      <w:lang w:eastAsia="ja-JP"/>
    </w:rPr>
  </w:style>
  <w:style w:type="character" w:customStyle="1" w:styleId="NumberingSymbols">
    <w:name w:val="Numbering Symbols"/>
    <w:rsid w:val="00A47545"/>
  </w:style>
  <w:style w:type="character" w:customStyle="1" w:styleId="WW8Num19z0">
    <w:name w:val="WW8Num19z0"/>
    <w:rsid w:val="00A47545"/>
    <w:rPr>
      <w:rFonts w:ascii="Symbol" w:hAnsi="Symbol"/>
      <w:sz w:val="20"/>
    </w:rPr>
  </w:style>
  <w:style w:type="character" w:customStyle="1" w:styleId="WW8Num19z1">
    <w:name w:val="WW8Num19z1"/>
    <w:rsid w:val="00A47545"/>
    <w:rPr>
      <w:rFonts w:ascii="Courier New" w:hAnsi="Courier New"/>
      <w:sz w:val="20"/>
    </w:rPr>
  </w:style>
  <w:style w:type="character" w:customStyle="1" w:styleId="WW8Num19z2">
    <w:name w:val="WW8Num19z2"/>
    <w:rsid w:val="00A47545"/>
    <w:rPr>
      <w:rFonts w:ascii="Wingdings" w:hAnsi="Wingdings"/>
      <w:sz w:val="20"/>
    </w:rPr>
  </w:style>
  <w:style w:type="character" w:customStyle="1" w:styleId="WW8Num20z0">
    <w:name w:val="WW8Num20z0"/>
    <w:rsid w:val="00A47545"/>
    <w:rPr>
      <w:rFonts w:ascii="Symbol" w:hAnsi="Symbol"/>
      <w:sz w:val="20"/>
    </w:rPr>
  </w:style>
  <w:style w:type="character" w:customStyle="1" w:styleId="WW8Num20z1">
    <w:name w:val="WW8Num20z1"/>
    <w:rsid w:val="00A47545"/>
    <w:rPr>
      <w:rFonts w:ascii="Courier New" w:hAnsi="Courier New"/>
      <w:sz w:val="20"/>
    </w:rPr>
  </w:style>
  <w:style w:type="character" w:customStyle="1" w:styleId="WW8Num20z2">
    <w:name w:val="WW8Num20z2"/>
    <w:rsid w:val="00A47545"/>
    <w:rPr>
      <w:rFonts w:ascii="Wingdings" w:hAnsi="Wingdings"/>
      <w:sz w:val="20"/>
    </w:rPr>
  </w:style>
  <w:style w:type="character" w:customStyle="1" w:styleId="WW8Num12z0">
    <w:name w:val="WW8Num12z0"/>
    <w:rsid w:val="00A47545"/>
    <w:rPr>
      <w:rFonts w:ascii="Symbol" w:hAnsi="Symbol"/>
      <w:sz w:val="20"/>
    </w:rPr>
  </w:style>
  <w:style w:type="character" w:customStyle="1" w:styleId="WW8Num12z1">
    <w:name w:val="WW8Num12z1"/>
    <w:rsid w:val="00A47545"/>
    <w:rPr>
      <w:rFonts w:ascii="Courier New" w:hAnsi="Courier New"/>
      <w:sz w:val="20"/>
    </w:rPr>
  </w:style>
  <w:style w:type="character" w:customStyle="1" w:styleId="WW8Num12z2">
    <w:name w:val="WW8Num12z2"/>
    <w:rsid w:val="00A47545"/>
    <w:rPr>
      <w:rFonts w:ascii="Wingdings" w:hAnsi="Wingdings"/>
      <w:sz w:val="20"/>
    </w:rPr>
  </w:style>
  <w:style w:type="character" w:customStyle="1" w:styleId="WW8Num2z0">
    <w:name w:val="WW8Num2z0"/>
    <w:rsid w:val="00A47545"/>
    <w:rPr>
      <w:rFonts w:ascii="Symbol" w:hAnsi="Symbol"/>
      <w:sz w:val="20"/>
    </w:rPr>
  </w:style>
  <w:style w:type="character" w:customStyle="1" w:styleId="WW8Num2z1">
    <w:name w:val="WW8Num2z1"/>
    <w:rsid w:val="00A47545"/>
    <w:rPr>
      <w:rFonts w:ascii="Courier New" w:hAnsi="Courier New"/>
      <w:sz w:val="20"/>
    </w:rPr>
  </w:style>
  <w:style w:type="character" w:customStyle="1" w:styleId="WW8Num2z2">
    <w:name w:val="WW8Num2z2"/>
    <w:rsid w:val="00A47545"/>
    <w:rPr>
      <w:rFonts w:ascii="Wingdings" w:hAnsi="Wingdings"/>
      <w:sz w:val="20"/>
    </w:rPr>
  </w:style>
  <w:style w:type="character" w:customStyle="1" w:styleId="WW8Num1z0">
    <w:name w:val="WW8Num1z0"/>
    <w:rsid w:val="00A47545"/>
    <w:rPr>
      <w:rFonts w:ascii="Symbol" w:hAnsi="Symbol"/>
      <w:sz w:val="20"/>
    </w:rPr>
  </w:style>
  <w:style w:type="character" w:customStyle="1" w:styleId="WW8Num1z1">
    <w:name w:val="WW8Num1z1"/>
    <w:rsid w:val="00A47545"/>
    <w:rPr>
      <w:rFonts w:ascii="Courier New" w:hAnsi="Courier New"/>
      <w:sz w:val="20"/>
    </w:rPr>
  </w:style>
  <w:style w:type="character" w:customStyle="1" w:styleId="WW8Num1z2">
    <w:name w:val="WW8Num1z2"/>
    <w:rsid w:val="00A47545"/>
    <w:rPr>
      <w:rFonts w:ascii="Wingdings" w:hAnsi="Wingdings"/>
      <w:sz w:val="20"/>
    </w:rPr>
  </w:style>
  <w:style w:type="character" w:customStyle="1" w:styleId="WW8Num35z0">
    <w:name w:val="WW8Num35z0"/>
    <w:rsid w:val="00A47545"/>
    <w:rPr>
      <w:rFonts w:ascii="Symbol" w:hAnsi="Symbol"/>
      <w:sz w:val="20"/>
    </w:rPr>
  </w:style>
  <w:style w:type="character" w:customStyle="1" w:styleId="WW8Num35z1">
    <w:name w:val="WW8Num35z1"/>
    <w:rsid w:val="00A47545"/>
    <w:rPr>
      <w:rFonts w:ascii="Courier New" w:hAnsi="Courier New"/>
      <w:sz w:val="20"/>
    </w:rPr>
  </w:style>
  <w:style w:type="character" w:customStyle="1" w:styleId="WW8Num35z2">
    <w:name w:val="WW8Num35z2"/>
    <w:rsid w:val="00A47545"/>
    <w:rPr>
      <w:rFonts w:ascii="Wingdings" w:hAnsi="Wingdings"/>
      <w:sz w:val="20"/>
    </w:rPr>
  </w:style>
  <w:style w:type="character" w:customStyle="1" w:styleId="WW8Num67z0">
    <w:name w:val="WW8Num67z0"/>
    <w:rsid w:val="00A47545"/>
    <w:rPr>
      <w:rFonts w:ascii="Symbol" w:hAnsi="Symbol"/>
      <w:sz w:val="20"/>
    </w:rPr>
  </w:style>
  <w:style w:type="character" w:customStyle="1" w:styleId="WW8Num67z1">
    <w:name w:val="WW8Num67z1"/>
    <w:rsid w:val="00A47545"/>
    <w:rPr>
      <w:rFonts w:ascii="Courier New" w:hAnsi="Courier New"/>
      <w:sz w:val="20"/>
    </w:rPr>
  </w:style>
  <w:style w:type="character" w:customStyle="1" w:styleId="WW8Num67z2">
    <w:name w:val="WW8Num67z2"/>
    <w:rsid w:val="00A47545"/>
    <w:rPr>
      <w:rFonts w:ascii="Wingdings" w:hAnsi="Wingdings"/>
      <w:sz w:val="20"/>
    </w:rPr>
  </w:style>
  <w:style w:type="character" w:customStyle="1" w:styleId="WW8Num54z0">
    <w:name w:val="WW8Num54z0"/>
    <w:rsid w:val="00A47545"/>
    <w:rPr>
      <w:rFonts w:ascii="Symbol" w:hAnsi="Symbol"/>
      <w:sz w:val="20"/>
    </w:rPr>
  </w:style>
  <w:style w:type="character" w:customStyle="1" w:styleId="WW8Num54z1">
    <w:name w:val="WW8Num54z1"/>
    <w:rsid w:val="00A47545"/>
    <w:rPr>
      <w:rFonts w:ascii="Courier New" w:hAnsi="Courier New"/>
      <w:sz w:val="20"/>
    </w:rPr>
  </w:style>
  <w:style w:type="character" w:customStyle="1" w:styleId="WW8Num54z2">
    <w:name w:val="WW8Num54z2"/>
    <w:rsid w:val="00A47545"/>
    <w:rPr>
      <w:rFonts w:ascii="Wingdings" w:hAnsi="Wingdings"/>
      <w:sz w:val="20"/>
    </w:rPr>
  </w:style>
  <w:style w:type="character" w:customStyle="1" w:styleId="WW8Num59z0">
    <w:name w:val="WW8Num59z0"/>
    <w:rsid w:val="00A47545"/>
    <w:rPr>
      <w:rFonts w:ascii="Symbol" w:hAnsi="Symbol"/>
      <w:sz w:val="20"/>
    </w:rPr>
  </w:style>
  <w:style w:type="character" w:customStyle="1" w:styleId="WW8Num59z1">
    <w:name w:val="WW8Num59z1"/>
    <w:rsid w:val="00A47545"/>
    <w:rPr>
      <w:rFonts w:ascii="Courier New" w:hAnsi="Courier New"/>
      <w:sz w:val="20"/>
    </w:rPr>
  </w:style>
  <w:style w:type="character" w:customStyle="1" w:styleId="WW8Num59z2">
    <w:name w:val="WW8Num59z2"/>
    <w:rsid w:val="00A47545"/>
    <w:rPr>
      <w:rFonts w:ascii="Wingdings" w:hAnsi="Wingdings"/>
      <w:sz w:val="20"/>
    </w:rPr>
  </w:style>
  <w:style w:type="character" w:customStyle="1" w:styleId="WW8Num4z0">
    <w:name w:val="WW8Num4z0"/>
    <w:rsid w:val="00A47545"/>
    <w:rPr>
      <w:rFonts w:ascii="Symbol" w:hAnsi="Symbol"/>
      <w:sz w:val="20"/>
    </w:rPr>
  </w:style>
  <w:style w:type="character" w:customStyle="1" w:styleId="WW8Num4z1">
    <w:name w:val="WW8Num4z1"/>
    <w:rsid w:val="00A47545"/>
    <w:rPr>
      <w:rFonts w:ascii="Courier New" w:hAnsi="Courier New"/>
      <w:sz w:val="20"/>
    </w:rPr>
  </w:style>
  <w:style w:type="character" w:customStyle="1" w:styleId="WW8Num4z2">
    <w:name w:val="WW8Num4z2"/>
    <w:rsid w:val="00A47545"/>
    <w:rPr>
      <w:rFonts w:ascii="Wingdings" w:hAnsi="Wingdings"/>
      <w:sz w:val="20"/>
    </w:rPr>
  </w:style>
  <w:style w:type="character" w:customStyle="1" w:styleId="WW8Num69z0">
    <w:name w:val="WW8Num69z0"/>
    <w:rsid w:val="00A47545"/>
    <w:rPr>
      <w:rFonts w:ascii="Symbol" w:hAnsi="Symbol"/>
      <w:sz w:val="20"/>
    </w:rPr>
  </w:style>
  <w:style w:type="character" w:customStyle="1" w:styleId="WW8Num69z1">
    <w:name w:val="WW8Num69z1"/>
    <w:rsid w:val="00A47545"/>
    <w:rPr>
      <w:rFonts w:ascii="Courier New" w:hAnsi="Courier New"/>
      <w:sz w:val="20"/>
    </w:rPr>
  </w:style>
  <w:style w:type="character" w:customStyle="1" w:styleId="WW8Num69z2">
    <w:name w:val="WW8Num69z2"/>
    <w:rsid w:val="00A47545"/>
    <w:rPr>
      <w:rFonts w:ascii="Wingdings" w:hAnsi="Wingdings"/>
      <w:sz w:val="20"/>
    </w:rPr>
  </w:style>
  <w:style w:type="character" w:customStyle="1" w:styleId="WW8Num51z0">
    <w:name w:val="WW8Num51z0"/>
    <w:rsid w:val="00A47545"/>
    <w:rPr>
      <w:rFonts w:ascii="Symbol" w:hAnsi="Symbol"/>
      <w:sz w:val="20"/>
    </w:rPr>
  </w:style>
  <w:style w:type="character" w:customStyle="1" w:styleId="WW8Num51z1">
    <w:name w:val="WW8Num51z1"/>
    <w:rsid w:val="00A47545"/>
    <w:rPr>
      <w:rFonts w:ascii="Courier New" w:hAnsi="Courier New"/>
      <w:sz w:val="20"/>
    </w:rPr>
  </w:style>
  <w:style w:type="character" w:customStyle="1" w:styleId="WW8Num51z2">
    <w:name w:val="WW8Num51z2"/>
    <w:rsid w:val="00A47545"/>
    <w:rPr>
      <w:rFonts w:ascii="Wingdings" w:hAnsi="Wingdings"/>
      <w:sz w:val="20"/>
    </w:rPr>
  </w:style>
  <w:style w:type="paragraph" w:styleId="ab">
    <w:name w:val="Balloon Text"/>
    <w:basedOn w:val="a"/>
    <w:link w:val="ac"/>
    <w:uiPriority w:val="99"/>
    <w:semiHidden/>
    <w:unhideWhenUsed/>
    <w:rsid w:val="00544C65"/>
    <w:rPr>
      <w:rFonts w:ascii="Tahoma" w:hAnsi="Tahoma"/>
      <w:sz w:val="16"/>
      <w:szCs w:val="16"/>
    </w:rPr>
  </w:style>
  <w:style w:type="character" w:customStyle="1" w:styleId="ac">
    <w:name w:val="Текст выноски Знак"/>
    <w:basedOn w:val="a0"/>
    <w:link w:val="ab"/>
    <w:uiPriority w:val="99"/>
    <w:semiHidden/>
    <w:rsid w:val="00544C65"/>
    <w:rPr>
      <w:rFonts w:ascii="Tahoma" w:eastAsia="Andale Sans UI" w:hAnsi="Tahoma" w:cs="Tahoma"/>
      <w:kern w:val="3"/>
      <w:sz w:val="16"/>
      <w:szCs w:val="1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16</Pages>
  <Words>4912</Words>
  <Characters>28001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dcterms:created xsi:type="dcterms:W3CDTF">2019-10-18T18:45:00Z</dcterms:created>
  <dcterms:modified xsi:type="dcterms:W3CDTF">2019-11-01T10:39:00Z</dcterms:modified>
</cp:coreProperties>
</file>