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45" w:rsidRDefault="00A47545" w:rsidP="00A47545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Филиал Муниципального автономного общеобразовательного учреждения</w:t>
      </w:r>
    </w:p>
    <w:p w:rsidR="00A47545" w:rsidRDefault="00A47545" w:rsidP="00A47545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 «Прииртышская средняя общеобразовательная школа»-</w:t>
      </w:r>
    </w:p>
    <w:p w:rsidR="00A47545" w:rsidRDefault="00A47545" w:rsidP="00A47545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«Епанчинская начальная общеобразовательная школа имени Я.К.Занкиева»</w:t>
      </w:r>
    </w:p>
    <w:p w:rsidR="00A47545" w:rsidRDefault="00924F36" w:rsidP="00A47545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924F36">
        <w:rPr>
          <w:rFonts w:eastAsia="Times New Roman" w:cs="Times New Roman"/>
          <w:bCs/>
          <w:noProof/>
          <w:kern w:val="0"/>
          <w:lang w:val="ru-RU" w:eastAsia="ru-RU" w:bidi="ar-SA"/>
        </w:rPr>
        <w:drawing>
          <wp:inline distT="0" distB="0" distL="0" distR="0" wp14:anchorId="42560016" wp14:editId="784E1B30">
            <wp:extent cx="9251950" cy="1604010"/>
            <wp:effectExtent l="0" t="0" r="6350" b="0"/>
            <wp:docPr id="2" name="Рисунок 2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545" w:rsidRDefault="00A47545" w:rsidP="00924F36">
      <w:pPr>
        <w:shd w:val="clear" w:color="auto" w:fill="FFFFFF"/>
        <w:suppressAutoHyphens w:val="0"/>
        <w:autoSpaceDE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A47545" w:rsidRDefault="00A47545" w:rsidP="00A47545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A47545" w:rsidRDefault="00A47545" w:rsidP="00A47545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РАБОЧАЯ ПРОГРАММА</w:t>
      </w:r>
    </w:p>
    <w:p w:rsidR="00A47545" w:rsidRDefault="00A47545" w:rsidP="00A47545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по математике</w:t>
      </w:r>
    </w:p>
    <w:p w:rsidR="00A47545" w:rsidRDefault="00A47545" w:rsidP="00A47545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для 1 класса</w:t>
      </w:r>
    </w:p>
    <w:p w:rsidR="00A47545" w:rsidRDefault="00A47545" w:rsidP="00A47545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на 2019-2020 учебный год</w:t>
      </w:r>
    </w:p>
    <w:p w:rsidR="00A47545" w:rsidRDefault="00A47545" w:rsidP="00A47545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A47545" w:rsidRDefault="00A47545" w:rsidP="00A47545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A47545" w:rsidRDefault="00A47545" w:rsidP="00A47545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A47545" w:rsidRDefault="00A47545" w:rsidP="00A47545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A47545" w:rsidRDefault="00A47545" w:rsidP="00A47545">
      <w:pPr>
        <w:shd w:val="clear" w:color="auto" w:fill="FFFFFF"/>
        <w:suppressAutoHyphens w:val="0"/>
        <w:autoSpaceDE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A47545" w:rsidRDefault="00A47545" w:rsidP="00A47545">
      <w:pPr>
        <w:shd w:val="clear" w:color="auto" w:fill="FFFFFF"/>
        <w:tabs>
          <w:tab w:val="left" w:pos="195"/>
          <w:tab w:val="right" w:pos="14900"/>
        </w:tabs>
        <w:suppressAutoHyphens w:val="0"/>
        <w:autoSpaceDE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Планирование составлено в соответствии </w:t>
      </w:r>
      <w:r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A47545" w:rsidRDefault="00A47545" w:rsidP="00A47545">
      <w:pPr>
        <w:shd w:val="clear" w:color="auto" w:fill="FFFFFF"/>
        <w:tabs>
          <w:tab w:val="left" w:pos="210"/>
          <w:tab w:val="right" w:pos="14900"/>
        </w:tabs>
        <w:suppressAutoHyphens w:val="0"/>
        <w:autoSpaceDE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ФГОС НОО</w:t>
      </w:r>
      <w:r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A47545" w:rsidRDefault="00A47545" w:rsidP="00A47545">
      <w:pPr>
        <w:shd w:val="clear" w:color="auto" w:fill="FFFFFF"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A47545" w:rsidRDefault="00A47545" w:rsidP="00A47545">
      <w:pPr>
        <w:suppressAutoHyphens w:val="0"/>
        <w:autoSpaceDE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Составитель программы: Сычева Н.И.,</w:t>
      </w:r>
    </w:p>
    <w:p w:rsidR="00A47545" w:rsidRDefault="00A47545" w:rsidP="00A47545">
      <w:pPr>
        <w:suppressAutoHyphens w:val="0"/>
        <w:autoSpaceDE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учитель начальных классов высшей квалификационной категории</w:t>
      </w:r>
    </w:p>
    <w:p w:rsidR="00A47545" w:rsidRDefault="00A47545" w:rsidP="00A47545">
      <w:pPr>
        <w:suppressAutoHyphens w:val="0"/>
        <w:autoSpaceDE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A47545" w:rsidRDefault="00A47545" w:rsidP="00A47545">
      <w:pPr>
        <w:suppressAutoHyphens w:val="0"/>
        <w:autoSpaceDE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A47545" w:rsidRDefault="00A47545" w:rsidP="00A47545">
      <w:pPr>
        <w:suppressAutoHyphens w:val="0"/>
        <w:autoSpaceDE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A47545" w:rsidRDefault="00924F36" w:rsidP="00924F36">
      <w:pPr>
        <w:suppressAutoHyphens w:val="0"/>
        <w:autoSpaceDE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>
        <w:rPr>
          <w:rFonts w:eastAsia="Times New Roman" w:cs="Times New Roman"/>
          <w:iCs/>
          <w:kern w:val="0"/>
          <w:lang w:val="ru-RU" w:eastAsia="ru-RU" w:bidi="ar-SA"/>
        </w:rPr>
        <w:t>д.Епанчина</w:t>
      </w:r>
    </w:p>
    <w:p w:rsidR="00A47545" w:rsidRDefault="00A47545" w:rsidP="00924F36">
      <w:pPr>
        <w:suppressAutoHyphens w:val="0"/>
        <w:autoSpaceDE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>
        <w:rPr>
          <w:rFonts w:eastAsia="Times New Roman" w:cs="Times New Roman"/>
          <w:iCs/>
          <w:kern w:val="0"/>
          <w:lang w:val="ru-RU" w:eastAsia="ru-RU" w:bidi="ar-SA"/>
        </w:rPr>
        <w:t>2019 год</w:t>
      </w:r>
    </w:p>
    <w:p w:rsidR="00924F36" w:rsidRDefault="00924F36" w:rsidP="00924F36">
      <w:pPr>
        <w:suppressAutoHyphens w:val="0"/>
        <w:autoSpaceDE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A47545" w:rsidRPr="00001528" w:rsidRDefault="00A47545" w:rsidP="00001528">
      <w:pPr>
        <w:pStyle w:val="Standard"/>
        <w:ind w:firstLine="708"/>
        <w:jc w:val="both"/>
        <w:rPr>
          <w:rFonts w:cs="Times New Roman"/>
          <w:sz w:val="22"/>
          <w:szCs w:val="22"/>
          <w:lang w:val="ru-RU"/>
        </w:rPr>
      </w:pPr>
    </w:p>
    <w:p w:rsidR="00A47545" w:rsidRPr="00001528" w:rsidRDefault="00544C65" w:rsidP="00001528">
      <w:pPr>
        <w:pStyle w:val="Textbody"/>
        <w:spacing w:after="0"/>
        <w:rPr>
          <w:rFonts w:cs="Times New Roman"/>
          <w:b/>
          <w:bCs/>
          <w:sz w:val="22"/>
          <w:szCs w:val="22"/>
          <w:lang w:val="ru-RU"/>
        </w:rPr>
      </w:pPr>
      <w:r w:rsidRPr="00001528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</w:t>
      </w:r>
      <w:r w:rsidR="00A47545" w:rsidRPr="00001528">
        <w:rPr>
          <w:rFonts w:cs="Times New Roman"/>
          <w:b/>
          <w:bCs/>
          <w:sz w:val="22"/>
          <w:szCs w:val="22"/>
          <w:lang w:val="ru-RU"/>
        </w:rPr>
        <w:t>Планируемые результаты освоения предмета «Математика»</w:t>
      </w:r>
    </w:p>
    <w:p w:rsidR="00544640" w:rsidRPr="00001528" w:rsidRDefault="00544C65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>В результате изучения курса математики, обучающиеся на уровне начального общего образования:</w:t>
      </w:r>
    </w:p>
    <w:p w:rsidR="00544640" w:rsidRPr="00001528" w:rsidRDefault="00544C65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 1) использовать начальные математические знания для описания и объяснения окружающих предметов, процессов, явлений, а также оценивать их количественных и пространственных отношений;</w:t>
      </w:r>
    </w:p>
    <w:p w:rsidR="00544640" w:rsidRPr="00001528" w:rsidRDefault="00544C65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>2) овладеть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544C65" w:rsidRPr="00001528" w:rsidRDefault="00544C65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>3) приобретут начальный опыт применения математических знаний для решения учебно-познавательных и учебно-практических задач;</w:t>
      </w:r>
    </w:p>
    <w:p w:rsidR="00544C65" w:rsidRPr="00001528" w:rsidRDefault="00544C65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>4) уметь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544C65" w:rsidRPr="00001528" w:rsidRDefault="00544C65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>5) приобретут первоначальные представления о компьютерной грамотности.</w:t>
      </w:r>
    </w:p>
    <w:p w:rsidR="003F10C8" w:rsidRPr="00001528" w:rsidRDefault="003F10C8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>Числа и величины</w:t>
      </w:r>
    </w:p>
    <w:p w:rsidR="00544C65" w:rsidRPr="00001528" w:rsidRDefault="00544C65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Выпускник научится: </w:t>
      </w:r>
    </w:p>
    <w:p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читать, записывать, сравнивать, упорядочивать числа от нуля до миллиона; </w:t>
      </w:r>
    </w:p>
    <w:p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 / уменьшение числа на несколько единиц, увеличение/уменьшение числа в несколько раз); </w:t>
      </w:r>
    </w:p>
    <w:p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группировать числа по заданному или самостоятельно установленному признаку;  </w:t>
      </w:r>
    </w:p>
    <w:p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 </w:t>
      </w:r>
    </w:p>
    <w:p w:rsidR="00544C65" w:rsidRPr="00001528" w:rsidRDefault="00544C65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 xml:space="preserve">Выпускник получит возможность научиться: </w:t>
      </w:r>
    </w:p>
    <w:p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 xml:space="preserve">классифицировать числа по одному или нескольким основаниям, объяснять свои действия; </w:t>
      </w:r>
    </w:p>
    <w:p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>выбирать единицу для измерения данной величины (длины, массы, площади, времени), объяснять свои действия</w:t>
      </w:r>
      <w:r w:rsidRPr="00001528">
        <w:rPr>
          <w:rFonts w:cs="Times New Roman"/>
          <w:bCs/>
          <w:sz w:val="22"/>
          <w:szCs w:val="22"/>
          <w:lang w:val="ru-RU"/>
        </w:rPr>
        <w:t xml:space="preserve">. </w:t>
      </w:r>
    </w:p>
    <w:p w:rsidR="00544C65" w:rsidRPr="00001528" w:rsidRDefault="00544C65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>Арифметические действия</w:t>
      </w:r>
    </w:p>
    <w:p w:rsidR="00544C65" w:rsidRPr="00001528" w:rsidRDefault="00544C65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Выпускник научится: </w:t>
      </w:r>
    </w:p>
    <w:p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 </w:t>
      </w:r>
    </w:p>
    <w:p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выделять неизвестный компонент арифметического действия и находить его значение; </w:t>
      </w:r>
    </w:p>
    <w:p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вычислять значение числового выражения (содержащего 2-3 арифметических действия, со скобками и без скобок). </w:t>
      </w:r>
    </w:p>
    <w:p w:rsidR="00544C65" w:rsidRPr="00001528" w:rsidRDefault="00544C65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 xml:space="preserve">Выпускник получит возможность научиться: </w:t>
      </w:r>
    </w:p>
    <w:p w:rsidR="00544C65" w:rsidRPr="00001528" w:rsidRDefault="00544C65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 xml:space="preserve">выполнять действия с величинами; </w:t>
      </w:r>
    </w:p>
    <w:p w:rsidR="00544C65" w:rsidRPr="00001528" w:rsidRDefault="00544C65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 xml:space="preserve">использовать свойства арифметических действий для удобства вычислений; </w:t>
      </w:r>
    </w:p>
    <w:p w:rsidR="00544C65" w:rsidRPr="00001528" w:rsidRDefault="00544C65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>проводить проверку правильности вычислений (с помощью обратного действия, прикидки и оценки результата действия и др.)</w:t>
      </w:r>
      <w:r w:rsidRPr="00001528">
        <w:rPr>
          <w:rFonts w:cs="Times New Roman"/>
          <w:bCs/>
          <w:sz w:val="22"/>
          <w:szCs w:val="22"/>
          <w:lang w:val="ru-RU"/>
        </w:rPr>
        <w:t xml:space="preserve">. </w:t>
      </w:r>
    </w:p>
    <w:p w:rsidR="00544C65" w:rsidRPr="00001528" w:rsidRDefault="00544C65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lastRenderedPageBreak/>
        <w:t>Работа с текстовыми задачами</w:t>
      </w:r>
    </w:p>
    <w:p w:rsidR="00544C65" w:rsidRPr="00001528" w:rsidRDefault="00544C65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Выпускник научится: </w:t>
      </w:r>
    </w:p>
    <w:p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действий; </w:t>
      </w:r>
    </w:p>
    <w:p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решать арифметическим способом (в 1-2 действия) учебные задачи и задачи, связанные с повседневной жизнью; </w:t>
      </w:r>
    </w:p>
    <w:p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оценивать правильность хода решения и реальность ответа на вопрос задачи. </w:t>
      </w:r>
    </w:p>
    <w:p w:rsidR="00544C65" w:rsidRPr="00001528" w:rsidRDefault="00544C65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 xml:space="preserve">Выпускник получит возможность научиться: </w:t>
      </w:r>
    </w:p>
    <w:p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 xml:space="preserve">решать задачи на нахождение доли величины и величины по значению её доли (половина, треть, четверть, пятая, десятая часть); </w:t>
      </w:r>
    </w:p>
    <w:p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 xml:space="preserve">решать задачи в 3-4 действия; </w:t>
      </w:r>
    </w:p>
    <w:p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>находить разные способы решения задачи</w:t>
      </w:r>
      <w:r w:rsidRPr="00001528">
        <w:rPr>
          <w:rFonts w:cs="Times New Roman"/>
          <w:bCs/>
          <w:sz w:val="22"/>
          <w:szCs w:val="22"/>
          <w:lang w:val="ru-RU"/>
        </w:rPr>
        <w:t xml:space="preserve">. </w:t>
      </w:r>
    </w:p>
    <w:p w:rsidR="00544C65" w:rsidRPr="00001528" w:rsidRDefault="00544C65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>Пространственные отношения</w:t>
      </w:r>
    </w:p>
    <w:p w:rsidR="00544C65" w:rsidRPr="00001528" w:rsidRDefault="00544C65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 xml:space="preserve">Геометрические фигуры </w:t>
      </w:r>
    </w:p>
    <w:p w:rsidR="00544C65" w:rsidRPr="00001528" w:rsidRDefault="00544C65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>Выпускник научится:</w:t>
      </w:r>
    </w:p>
    <w:p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описывать взаимное расположение предметов в пространстве и на плоскости; </w:t>
      </w:r>
    </w:p>
    <w:p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 </w:t>
      </w:r>
    </w:p>
    <w:p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выполнять построение геометрических фигур с заданными измерениями (отрезок, квадрат, прямоугольник) с помощью линейки, угольника; </w:t>
      </w:r>
    </w:p>
    <w:p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использовать свойства прямоугольника и квадрата для решения задач; </w:t>
      </w:r>
    </w:p>
    <w:p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>распознавать и называть геометрические тела (куб, шар);</w:t>
      </w:r>
    </w:p>
    <w:p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соотносить реальные объекты с моделями геометрических фигур. </w:t>
      </w:r>
    </w:p>
    <w:p w:rsidR="00544C65" w:rsidRPr="00001528" w:rsidRDefault="00544C65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>Выпускник получит возможность научиться распознавать, различать и называть геометрические тела: параллелепипед, пирамиду, цилиндр, конус</w:t>
      </w:r>
      <w:r w:rsidRPr="00001528">
        <w:rPr>
          <w:rFonts w:cs="Times New Roman"/>
          <w:bCs/>
          <w:sz w:val="22"/>
          <w:szCs w:val="22"/>
          <w:lang w:val="ru-RU"/>
        </w:rPr>
        <w:t xml:space="preserve">. </w:t>
      </w:r>
    </w:p>
    <w:p w:rsidR="00544C65" w:rsidRPr="00001528" w:rsidRDefault="00544C65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 xml:space="preserve">Геометрические величины </w:t>
      </w:r>
    </w:p>
    <w:p w:rsidR="00544C65" w:rsidRPr="00001528" w:rsidRDefault="00544C65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Выпускник научится: </w:t>
      </w:r>
    </w:p>
    <w:p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измерять длину отрезка; вычислять периметр треугольника, прямоугольника и квадрата, площадь прямоугольника и квадрата; </w:t>
      </w:r>
    </w:p>
    <w:p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оценивать размеры геометрических объектов, расстояния приближённо (на глаз). Выпускник получит возможность научиться вычислять периметр многоугольника, площадь фигуры, составленной из прямоугольников. </w:t>
      </w:r>
    </w:p>
    <w:p w:rsidR="00544C65" w:rsidRPr="00001528" w:rsidRDefault="00544C65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 xml:space="preserve">Работа с информацией </w:t>
      </w:r>
    </w:p>
    <w:p w:rsidR="00544C65" w:rsidRPr="00001528" w:rsidRDefault="00544C65" w:rsidP="00001528">
      <w:pPr>
        <w:pStyle w:val="Textbody"/>
        <w:spacing w:after="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Выпускник научится: </w:t>
      </w:r>
    </w:p>
    <w:p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читать несложные готовые таблицы; </w:t>
      </w:r>
    </w:p>
    <w:p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заполнять несложные готовые таблицы; </w:t>
      </w:r>
    </w:p>
    <w:p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sz w:val="22"/>
          <w:szCs w:val="22"/>
          <w:lang w:val="ru-RU"/>
        </w:rPr>
        <w:t xml:space="preserve">читать несложные готовые столбчатые диаграммы. </w:t>
      </w:r>
    </w:p>
    <w:p w:rsidR="00544C65" w:rsidRPr="00001528" w:rsidRDefault="00544C65" w:rsidP="00001528">
      <w:pPr>
        <w:pStyle w:val="Textbody"/>
        <w:spacing w:after="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 xml:space="preserve">Выпускник получит возможность научиться: </w:t>
      </w:r>
    </w:p>
    <w:p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 xml:space="preserve">читать несложные готовые круговые диаграммы; </w:t>
      </w:r>
    </w:p>
    <w:p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 xml:space="preserve">достраивать несложную готовую столбчатую диаграмму; </w:t>
      </w:r>
    </w:p>
    <w:p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 xml:space="preserve">сравнивать и обобщать информацию, представленную в строках и столбцах несложных таблиц и диаграмм; </w:t>
      </w:r>
    </w:p>
    <w:p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i/>
          <w:sz w:val="22"/>
          <w:szCs w:val="22"/>
          <w:lang w:val="ru-RU"/>
        </w:rPr>
      </w:pPr>
      <w:proofErr w:type="gramStart"/>
      <w:r w:rsidRPr="00001528">
        <w:rPr>
          <w:rFonts w:cs="Times New Roman"/>
          <w:bCs/>
          <w:i/>
          <w:sz w:val="22"/>
          <w:szCs w:val="22"/>
          <w:lang w:val="ru-RU"/>
        </w:rPr>
        <w:t xml:space="preserve">понимать простейшие выражения, содержащие логические связки и слова («...и...», «если... то...», «верно/неверно, что...», «каждый», «все», «некоторые», «не»); </w:t>
      </w:r>
      <w:proofErr w:type="gramEnd"/>
    </w:p>
    <w:p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lastRenderedPageBreak/>
        <w:t xml:space="preserve">составлять, записывать и выполнять инструкцию (простой алгоритм), план поиска информации; </w:t>
      </w:r>
    </w:p>
    <w:p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 xml:space="preserve">распознавать одну и ту же информацию, представленную в разной форме (таблицы и диаграммы); </w:t>
      </w:r>
    </w:p>
    <w:p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i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 xml:space="preserve">планировать несложные исследования, собирать и представлять полученную информацию с помощью таблиц и диаграмм; </w:t>
      </w:r>
    </w:p>
    <w:p w:rsidR="00544C65" w:rsidRPr="00001528" w:rsidRDefault="00544C65" w:rsidP="00001528">
      <w:pPr>
        <w:pStyle w:val="Textbody"/>
        <w:spacing w:after="0"/>
        <w:ind w:left="720"/>
        <w:rPr>
          <w:rFonts w:cs="Times New Roman"/>
          <w:bCs/>
          <w:sz w:val="22"/>
          <w:szCs w:val="22"/>
          <w:lang w:val="ru-RU"/>
        </w:rPr>
      </w:pPr>
      <w:r w:rsidRPr="00001528">
        <w:rPr>
          <w:rFonts w:cs="Times New Roman"/>
          <w:bCs/>
          <w:i/>
          <w:sz w:val="22"/>
          <w:szCs w:val="22"/>
          <w:lang w:val="ru-RU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  <w:r w:rsidRPr="00001528">
        <w:rPr>
          <w:rFonts w:cs="Times New Roman"/>
          <w:bCs/>
          <w:sz w:val="22"/>
          <w:szCs w:val="22"/>
          <w:lang w:val="ru-RU"/>
        </w:rPr>
        <w:t xml:space="preserve"> </w:t>
      </w:r>
    </w:p>
    <w:p w:rsidR="00A47545" w:rsidRPr="00001528" w:rsidRDefault="00544640" w:rsidP="00001528">
      <w:pPr>
        <w:pStyle w:val="Standard"/>
        <w:rPr>
          <w:rFonts w:cs="Times New Roman"/>
          <w:sz w:val="22"/>
          <w:szCs w:val="22"/>
          <w:lang w:val="ru-RU"/>
        </w:rPr>
      </w:pPr>
      <w:r w:rsidRPr="00001528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                                         </w:t>
      </w:r>
      <w:r w:rsidR="00A47545" w:rsidRPr="00001528">
        <w:rPr>
          <w:rFonts w:cs="Times New Roman"/>
          <w:b/>
          <w:iCs/>
          <w:sz w:val="22"/>
          <w:szCs w:val="22"/>
        </w:rPr>
        <w:t>Содержание учебного предмета</w:t>
      </w:r>
      <w:r w:rsidR="007B0BB7">
        <w:rPr>
          <w:rFonts w:cs="Times New Roman"/>
          <w:b/>
          <w:iCs/>
          <w:sz w:val="22"/>
          <w:szCs w:val="22"/>
          <w:lang w:val="ru-RU"/>
        </w:rPr>
        <w:t xml:space="preserve"> «Математика»</w:t>
      </w:r>
      <w:bookmarkStart w:id="0" w:name="_GoBack"/>
      <w:bookmarkEnd w:id="0"/>
      <w:r w:rsidR="00A47545" w:rsidRPr="00001528">
        <w:rPr>
          <w:rFonts w:cs="Times New Roman"/>
          <w:b/>
          <w:iCs/>
          <w:sz w:val="22"/>
          <w:szCs w:val="22"/>
          <w:lang w:val="ru-RU"/>
        </w:rPr>
        <w:t xml:space="preserve"> </w:t>
      </w:r>
    </w:p>
    <w:p w:rsidR="00A47545" w:rsidRPr="00001528" w:rsidRDefault="00A47545" w:rsidP="00001528">
      <w:pPr>
        <w:pStyle w:val="Standard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001528">
        <w:rPr>
          <w:rFonts w:cs="Times New Roman"/>
          <w:b/>
          <w:bCs/>
          <w:color w:val="000000"/>
          <w:sz w:val="22"/>
          <w:szCs w:val="22"/>
        </w:rPr>
        <w:t>Подготовка к изучению чисел и действий с ними. Сравнение предметов и групп предметов. Пространственные и временные представления.  (8 ч)</w:t>
      </w:r>
    </w:p>
    <w:p w:rsidR="00A47545" w:rsidRPr="00001528" w:rsidRDefault="00A47545" w:rsidP="00001528">
      <w:pPr>
        <w:pStyle w:val="Standard"/>
        <w:jc w:val="both"/>
        <w:rPr>
          <w:rFonts w:cs="Times New Roman"/>
          <w:sz w:val="22"/>
          <w:szCs w:val="22"/>
        </w:rPr>
      </w:pPr>
      <w:r w:rsidRPr="00001528">
        <w:rPr>
          <w:rFonts w:cs="Times New Roman"/>
          <w:color w:val="000000"/>
          <w:spacing w:val="-7"/>
          <w:sz w:val="22"/>
          <w:szCs w:val="22"/>
        </w:rPr>
        <w:t xml:space="preserve">Сравнение предметов по размеру (больше—меньше, выше—ниже, </w:t>
      </w:r>
      <w:r w:rsidRPr="00001528">
        <w:rPr>
          <w:rFonts w:cs="Times New Roman"/>
          <w:color w:val="000000"/>
          <w:sz w:val="22"/>
          <w:szCs w:val="22"/>
        </w:rPr>
        <w:t>длиннее—короче) и форме (круглый, квадратный, треугольный и др.).</w:t>
      </w:r>
    </w:p>
    <w:p w:rsidR="00A47545" w:rsidRPr="00001528" w:rsidRDefault="00A47545" w:rsidP="00001528">
      <w:pPr>
        <w:pStyle w:val="Standard"/>
        <w:jc w:val="both"/>
        <w:rPr>
          <w:rFonts w:cs="Times New Roman"/>
          <w:sz w:val="22"/>
          <w:szCs w:val="22"/>
        </w:rPr>
      </w:pPr>
      <w:r w:rsidRPr="00001528">
        <w:rPr>
          <w:rFonts w:cs="Times New Roman"/>
          <w:color w:val="000000"/>
          <w:spacing w:val="-5"/>
          <w:sz w:val="22"/>
          <w:szCs w:val="22"/>
        </w:rPr>
        <w:t>Пространственные представления, взаимное расположение пред</w:t>
      </w:r>
      <w:r w:rsidRPr="00001528">
        <w:rPr>
          <w:rFonts w:cs="Times New Roman"/>
          <w:color w:val="000000"/>
          <w:spacing w:val="-5"/>
          <w:sz w:val="22"/>
          <w:szCs w:val="22"/>
        </w:rPr>
        <w:softHyphen/>
      </w:r>
      <w:r w:rsidRPr="00001528">
        <w:rPr>
          <w:rFonts w:cs="Times New Roman"/>
          <w:color w:val="000000"/>
          <w:sz w:val="22"/>
          <w:szCs w:val="22"/>
        </w:rPr>
        <w:t xml:space="preserve">метов: вверху, внизу (выше, ниже), слева, справа (левее, правее), перед, </w:t>
      </w:r>
      <w:r w:rsidRPr="00001528">
        <w:rPr>
          <w:rFonts w:cs="Times New Roman"/>
          <w:color w:val="000000"/>
          <w:spacing w:val="-10"/>
          <w:sz w:val="22"/>
          <w:szCs w:val="22"/>
        </w:rPr>
        <w:t>за, между; рядом.</w:t>
      </w:r>
    </w:p>
    <w:p w:rsidR="00A47545" w:rsidRPr="00001528" w:rsidRDefault="00A47545" w:rsidP="00001528">
      <w:pPr>
        <w:pStyle w:val="Standard"/>
        <w:jc w:val="both"/>
        <w:rPr>
          <w:rFonts w:cs="Times New Roman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 xml:space="preserve">Направления движения: слева направо, справа налево, сверху вниз, </w:t>
      </w:r>
      <w:r w:rsidRPr="00001528">
        <w:rPr>
          <w:rFonts w:cs="Times New Roman"/>
          <w:color w:val="000000"/>
          <w:spacing w:val="-12"/>
          <w:sz w:val="22"/>
          <w:szCs w:val="22"/>
        </w:rPr>
        <w:t>снизу вверх.</w:t>
      </w:r>
    </w:p>
    <w:p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>Временные представления: сначала, потом, до, после, раньше, позже.</w:t>
      </w:r>
    </w:p>
    <w:p w:rsidR="00A47545" w:rsidRPr="00001528" w:rsidRDefault="00A47545" w:rsidP="00001528">
      <w:pPr>
        <w:pStyle w:val="Standard"/>
        <w:jc w:val="both"/>
        <w:rPr>
          <w:rFonts w:cs="Times New Roman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 xml:space="preserve">Сравнение групп предметов: больше, меньше, столько же, больше </w:t>
      </w:r>
      <w:r w:rsidRPr="00001528">
        <w:rPr>
          <w:rFonts w:cs="Times New Roman"/>
          <w:color w:val="000000"/>
          <w:spacing w:val="-8"/>
          <w:sz w:val="22"/>
          <w:szCs w:val="22"/>
        </w:rPr>
        <w:t>(меньше) на....</w:t>
      </w:r>
    </w:p>
    <w:p w:rsidR="00A47545" w:rsidRPr="00001528" w:rsidRDefault="00A47545" w:rsidP="00001528">
      <w:pPr>
        <w:pStyle w:val="Standard"/>
        <w:jc w:val="both"/>
        <w:rPr>
          <w:rFonts w:cs="Times New Roman"/>
          <w:sz w:val="22"/>
          <w:szCs w:val="22"/>
        </w:rPr>
      </w:pPr>
      <w:r w:rsidRPr="00001528">
        <w:rPr>
          <w:rFonts w:cs="Times New Roman"/>
          <w:sz w:val="22"/>
          <w:szCs w:val="22"/>
        </w:rPr>
        <w:t>В изучение данной темы включены уроки в игровой форме (экскурсия, викторина, игра) – 3 ч</w:t>
      </w:r>
    </w:p>
    <w:p w:rsidR="00A47545" w:rsidRPr="00001528" w:rsidRDefault="00A47545" w:rsidP="00001528">
      <w:pPr>
        <w:pStyle w:val="Standard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001528">
        <w:rPr>
          <w:rFonts w:cs="Times New Roman"/>
          <w:b/>
          <w:bCs/>
          <w:color w:val="000000"/>
          <w:sz w:val="22"/>
          <w:szCs w:val="22"/>
        </w:rPr>
        <w:t>Числа от 1 до 10 и число 0. Нумерация (28 ч)</w:t>
      </w:r>
    </w:p>
    <w:p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>Названия, последовательность и обозначение чисел от 1 до 10. Счет предметов. Получение числа прибавлением 1 к предыдущему числу, вычитанием 1 из числа, непосредственно следующего за ним при счете.</w:t>
      </w:r>
    </w:p>
    <w:p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>Число 0. Его получение и обозначение.</w:t>
      </w:r>
    </w:p>
    <w:p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>Сравнение чисел.</w:t>
      </w:r>
    </w:p>
    <w:p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>Равенство, неравенство. Знаки «&gt;», «&lt;», «=» .</w:t>
      </w:r>
    </w:p>
    <w:p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>Состав чисел 2, 3,4, 5. Монеты в 1 р., 2р., 5 р.</w:t>
      </w:r>
    </w:p>
    <w:p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>Точка, Линии: кривая, прямая, отрезок, ломаная. Многоугольник. Углы, вершины, стороны многоугольника. Длина отрезка. Сантиметр.</w:t>
      </w:r>
    </w:p>
    <w:p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>Решение задач в 1 действие на сложение и вычитание (на основе счета предметов).</w:t>
      </w:r>
    </w:p>
    <w:p w:rsidR="00A47545" w:rsidRPr="007D346F" w:rsidRDefault="00A47545" w:rsidP="00001528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001528">
        <w:rPr>
          <w:rFonts w:cs="Times New Roman"/>
          <w:sz w:val="22"/>
          <w:szCs w:val="22"/>
        </w:rPr>
        <w:t>В изучение данной темы включены уроки в игровой форме (экскур</w:t>
      </w:r>
      <w:r w:rsidR="007D346F">
        <w:rPr>
          <w:rFonts w:cs="Times New Roman"/>
          <w:sz w:val="22"/>
          <w:szCs w:val="22"/>
        </w:rPr>
        <w:t xml:space="preserve">сия, викторина, игра, КВН) </w:t>
      </w:r>
    </w:p>
    <w:p w:rsidR="00A47545" w:rsidRPr="00001528" w:rsidRDefault="00A47545" w:rsidP="00001528">
      <w:pPr>
        <w:pStyle w:val="Standard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001528">
        <w:rPr>
          <w:rFonts w:cs="Times New Roman"/>
          <w:b/>
          <w:bCs/>
          <w:color w:val="000000"/>
          <w:sz w:val="22"/>
          <w:szCs w:val="22"/>
        </w:rPr>
        <w:t>Сложение и вычитание (52 ч)</w:t>
      </w:r>
    </w:p>
    <w:p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>Конкретный смысл и названия действий. Знаки «+», «-», «=».</w:t>
      </w:r>
    </w:p>
    <w:p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>Названия компонентов и результатов сложения и вычитания (их использование при чтении и записи числовых выражений). Нахожде</w:t>
      </w:r>
      <w:r w:rsidRPr="00001528">
        <w:rPr>
          <w:rFonts w:cs="Times New Roman"/>
          <w:color w:val="000000"/>
          <w:sz w:val="22"/>
          <w:szCs w:val="22"/>
        </w:rPr>
        <w:softHyphen/>
        <w:t>ние значений числовых выражений в 1—2 действия без скобок.</w:t>
      </w:r>
    </w:p>
    <w:p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>Переместительное свойство суммы.</w:t>
      </w:r>
    </w:p>
    <w:p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>Приемы вычислений: при сложении (прибавление числа по частям, перестановка чисел); при вычитании (вычитание числа по частям и вычитание на основе знания соответствующего случая сложения).</w:t>
      </w:r>
    </w:p>
    <w:p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>Таблица сложения в пределах 10. Соответствующие случаи вычита</w:t>
      </w:r>
      <w:r w:rsidRPr="00001528">
        <w:rPr>
          <w:rFonts w:cs="Times New Roman"/>
          <w:color w:val="000000"/>
          <w:sz w:val="22"/>
          <w:szCs w:val="22"/>
        </w:rPr>
        <w:softHyphen/>
        <w:t>ния.</w:t>
      </w:r>
    </w:p>
    <w:p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>Сложение и вычитание с числом 0.</w:t>
      </w:r>
    </w:p>
    <w:p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>Нахождение числа, которое на несколько единиц больше или меньше данного.</w:t>
      </w:r>
    </w:p>
    <w:p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>Решение задач в 1 действие на сложение и вычитание.4</w:t>
      </w:r>
    </w:p>
    <w:p w:rsidR="00A47545" w:rsidRPr="00001528" w:rsidRDefault="00A47545" w:rsidP="00001528">
      <w:pPr>
        <w:pStyle w:val="Standard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001528">
        <w:rPr>
          <w:rFonts w:cs="Times New Roman"/>
          <w:b/>
          <w:bCs/>
          <w:color w:val="000000"/>
          <w:sz w:val="22"/>
          <w:szCs w:val="22"/>
        </w:rPr>
        <w:t>Числа от 1 до 20. Нумерация (12 ч)</w:t>
      </w:r>
    </w:p>
    <w:p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>Сложение и вычитание вида 10+7,17- 7,16 — 10. Сравнение чисел с помощью вычитания. Час. Определение времени по часам с точностью до часа.</w:t>
      </w:r>
    </w:p>
    <w:p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lastRenderedPageBreak/>
        <w:t>Длина отрезка. Сантиметр и дециметр. Соотношение между ними.</w:t>
      </w:r>
    </w:p>
    <w:p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>Килограмм, литр.</w:t>
      </w:r>
    </w:p>
    <w:p w:rsidR="00A47545" w:rsidRPr="00001528" w:rsidRDefault="00A47545" w:rsidP="00001528">
      <w:pPr>
        <w:pStyle w:val="Standard"/>
        <w:jc w:val="both"/>
        <w:rPr>
          <w:rFonts w:cs="Times New Roman"/>
          <w:b/>
          <w:color w:val="000000"/>
          <w:sz w:val="22"/>
          <w:szCs w:val="22"/>
        </w:rPr>
      </w:pPr>
      <w:r w:rsidRPr="00001528">
        <w:rPr>
          <w:rFonts w:cs="Times New Roman"/>
          <w:b/>
          <w:color w:val="000000"/>
          <w:sz w:val="22"/>
          <w:szCs w:val="22"/>
        </w:rPr>
        <w:t>Та</w:t>
      </w:r>
      <w:r w:rsidR="002F0D9F" w:rsidRPr="00001528">
        <w:rPr>
          <w:rFonts w:cs="Times New Roman"/>
          <w:b/>
          <w:color w:val="000000"/>
          <w:sz w:val="22"/>
          <w:szCs w:val="22"/>
        </w:rPr>
        <w:t xml:space="preserve">бличное сложение и вычитание </w:t>
      </w:r>
      <w:r w:rsidR="002F0D9F" w:rsidRPr="00001528">
        <w:rPr>
          <w:rFonts w:cs="Times New Roman"/>
          <w:b/>
          <w:color w:val="000000"/>
          <w:sz w:val="22"/>
          <w:szCs w:val="22"/>
          <w:lang w:val="ru-RU"/>
        </w:rPr>
        <w:t>(32</w:t>
      </w:r>
      <w:r w:rsidRPr="00001528">
        <w:rPr>
          <w:rFonts w:cs="Times New Roman"/>
          <w:b/>
          <w:color w:val="000000"/>
          <w:sz w:val="22"/>
          <w:szCs w:val="22"/>
        </w:rPr>
        <w:t xml:space="preserve"> ч)</w:t>
      </w:r>
    </w:p>
    <w:p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>Сложение двух однозначных чисел, сумма которых больше, чем 10, с использованием изученных приемов вычислений.</w:t>
      </w:r>
    </w:p>
    <w:p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</w:rPr>
      </w:pPr>
      <w:r w:rsidRPr="00001528">
        <w:rPr>
          <w:rFonts w:cs="Times New Roman"/>
          <w:color w:val="000000"/>
          <w:sz w:val="22"/>
          <w:szCs w:val="22"/>
        </w:rPr>
        <w:t>Таблица сложения и соответствующие случаи вычитания.</w:t>
      </w:r>
    </w:p>
    <w:p w:rsidR="00A47545" w:rsidRPr="00001528" w:rsidRDefault="00A47545" w:rsidP="00001528">
      <w:pPr>
        <w:pStyle w:val="Standard"/>
        <w:jc w:val="both"/>
        <w:rPr>
          <w:rFonts w:cs="Times New Roman"/>
          <w:color w:val="000000"/>
          <w:sz w:val="22"/>
          <w:szCs w:val="22"/>
          <w:lang w:val="ru-RU"/>
        </w:rPr>
      </w:pPr>
      <w:r w:rsidRPr="00001528">
        <w:rPr>
          <w:rFonts w:cs="Times New Roman"/>
          <w:color w:val="000000"/>
          <w:sz w:val="22"/>
          <w:szCs w:val="22"/>
        </w:rPr>
        <w:t>Решение задач в 1 —2 действия на сложение и вычитание.</w:t>
      </w:r>
    </w:p>
    <w:p w:rsidR="002F0D9F" w:rsidRPr="00001528" w:rsidRDefault="002F0D9F" w:rsidP="00001528">
      <w:pPr>
        <w:rPr>
          <w:rFonts w:cs="Times New Roman"/>
          <w:sz w:val="22"/>
          <w:szCs w:val="22"/>
          <w:lang w:val="ru-RU"/>
        </w:rPr>
      </w:pPr>
    </w:p>
    <w:p w:rsidR="00A47545" w:rsidRDefault="0066539E" w:rsidP="00001528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001528">
        <w:rPr>
          <w:rFonts w:cs="Times New Roman"/>
          <w:b/>
          <w:bCs/>
          <w:sz w:val="22"/>
          <w:szCs w:val="22"/>
          <w:lang w:val="ru-RU"/>
        </w:rPr>
        <w:t xml:space="preserve"> </w:t>
      </w:r>
      <w:r w:rsidR="00C36C2A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                                     </w:t>
      </w:r>
      <w:r w:rsidR="00A47545" w:rsidRPr="00001528">
        <w:rPr>
          <w:rFonts w:cs="Times New Roman"/>
          <w:b/>
          <w:bCs/>
          <w:sz w:val="22"/>
          <w:szCs w:val="22"/>
          <w:lang w:val="ru-RU"/>
        </w:rPr>
        <w:t>Тематическое</w:t>
      </w:r>
      <w:r w:rsidR="00C36C2A">
        <w:rPr>
          <w:rFonts w:cs="Times New Roman"/>
          <w:b/>
          <w:bCs/>
          <w:sz w:val="22"/>
          <w:szCs w:val="22"/>
          <w:lang w:val="ru-RU"/>
        </w:rPr>
        <w:t xml:space="preserve"> планирование </w:t>
      </w:r>
    </w:p>
    <w:p w:rsidR="003307FC" w:rsidRDefault="003307FC" w:rsidP="00001528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10773"/>
        <w:gridCol w:w="1560"/>
        <w:gridCol w:w="1778"/>
      </w:tblGrid>
      <w:tr w:rsidR="003307FC" w:rsidTr="003307FC">
        <w:tc>
          <w:tcPr>
            <w:tcW w:w="675" w:type="dxa"/>
          </w:tcPr>
          <w:p w:rsidR="003307FC" w:rsidRPr="00001528" w:rsidRDefault="003307FC" w:rsidP="003307FC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01528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№</w:t>
            </w:r>
          </w:p>
          <w:p w:rsidR="003307FC" w:rsidRPr="00001528" w:rsidRDefault="003307FC" w:rsidP="003307FC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proofErr w:type="gramStart"/>
            <w:r w:rsidRPr="00001528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</w:t>
            </w:r>
            <w:proofErr w:type="gramEnd"/>
            <w:r w:rsidRPr="00001528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/п                                                                                                           </w:t>
            </w:r>
          </w:p>
        </w:tc>
        <w:tc>
          <w:tcPr>
            <w:tcW w:w="10773" w:type="dxa"/>
          </w:tcPr>
          <w:p w:rsidR="003307FC" w:rsidRDefault="003307FC" w:rsidP="003307FC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01528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</w:t>
            </w:r>
          </w:p>
          <w:p w:rsidR="003307FC" w:rsidRPr="00001528" w:rsidRDefault="003307FC" w:rsidP="003307FC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</w:t>
            </w:r>
            <w:r w:rsidRPr="00001528">
              <w:rPr>
                <w:rFonts w:cs="Times New Roman"/>
                <w:b/>
                <w:bCs/>
                <w:sz w:val="22"/>
                <w:szCs w:val="22"/>
                <w:lang w:val="ru-RU"/>
              </w:rPr>
              <w:t>Разделы, темы</w:t>
            </w:r>
          </w:p>
        </w:tc>
        <w:tc>
          <w:tcPr>
            <w:tcW w:w="1560" w:type="dxa"/>
          </w:tcPr>
          <w:p w:rsidR="003307FC" w:rsidRPr="00001528" w:rsidRDefault="003307FC" w:rsidP="003307FC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Количество часов по рабочей</w:t>
            </w:r>
            <w:r w:rsidRPr="00001528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программе</w:t>
            </w:r>
          </w:p>
        </w:tc>
        <w:tc>
          <w:tcPr>
            <w:tcW w:w="1778" w:type="dxa"/>
          </w:tcPr>
          <w:p w:rsidR="003307FC" w:rsidRDefault="003307FC" w:rsidP="00001528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Практическая часть</w:t>
            </w:r>
            <w:r w:rsidR="007D346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(контрольные работы)</w:t>
            </w:r>
          </w:p>
        </w:tc>
      </w:tr>
      <w:tr w:rsidR="003307FC" w:rsidTr="003307FC">
        <w:tc>
          <w:tcPr>
            <w:tcW w:w="675" w:type="dxa"/>
          </w:tcPr>
          <w:p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00152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773" w:type="dxa"/>
          </w:tcPr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00152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Сравнение предметов и групп предметов. Пространственные и временные представления. 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Счет предметов. Сравнение предметов и групп предметов.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Сравнение   группы   предметов   (с использованием количественных и порядковых числительных)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Пространственные представления, взаимное расположение предметов: вверху - внизу (выше - ниже), слева – справа (левее – правее)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Временные представления: сначала, потом, до, после, раньше, позже. Пространственные представления: перед, за, между, рядом.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Сравнение групп предметов: на сколько больше?  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на сколько меньше?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На сколько больше (меньше)?  Счёт.  Сравнение групп предметов. Пространственные представления.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пройденного материала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пройденного материала</w:t>
            </w:r>
          </w:p>
        </w:tc>
        <w:tc>
          <w:tcPr>
            <w:tcW w:w="1560" w:type="dxa"/>
          </w:tcPr>
          <w:p w:rsidR="003307FC" w:rsidRDefault="003307FC" w:rsidP="00001528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778" w:type="dxa"/>
          </w:tcPr>
          <w:p w:rsidR="003307FC" w:rsidRDefault="003307FC" w:rsidP="00001528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307FC" w:rsidTr="003307FC">
        <w:tc>
          <w:tcPr>
            <w:tcW w:w="675" w:type="dxa"/>
          </w:tcPr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0773" w:type="dxa"/>
          </w:tcPr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Числа от 1 до 10 и число 0. Нумерация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Понятия «много», «один». Письмо цифры 1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Числа 1, 2. Письмо цифры 2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Число 3. Письмо цифры 3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Числа 1, 2, 3. Знаки «+» «-» «=»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Число 4. Письмо цифры 4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Понятия «длиннее», «короче», «одинаковые по длине».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Число 5. Письмо цифры 5.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Числа от 1 до 5: получение, сравнение, запись, соотнесение числа и цифры. Состав числа 5 из двух слагаемых.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Точка. Кривая линия. Прямая линия. Отрезок.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Ломаная линия. Звено ломаной. Вершины.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Числа от 1 до 5. Закрепление изученного материала.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Знаки «&gt;». «&lt;», «=»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Равенство. Неравенство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Многоугольники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Числа 6. 7.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Письмо цифры 6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Числа от 1 до 7. Письмо цифры 7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Числа 8, 9. Письмо цифры 8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Числа от 1 до 9. Письмо цифры 9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Число 10. Запись числа 10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Числа от 1 до 10. Закрепление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Сантиметр – единица измерения длины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Увеличить. Уменьшить. Измерение длины отрезков с помощью линейки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Число 0. Цифра 0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Сложение с 0. Вычитание 0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«Нумерация. Числа от 1 до 10 и число 0»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«Нумерация. Числа от 1 до 10 и число 0»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«Нумерация. Числа от 1 до 10 и число 0»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«Нумерация. Числа от 1 до 10 и число 0»</w:t>
            </w:r>
          </w:p>
        </w:tc>
        <w:tc>
          <w:tcPr>
            <w:tcW w:w="1560" w:type="dxa"/>
          </w:tcPr>
          <w:p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28                           </w:t>
            </w:r>
          </w:p>
          <w:p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778" w:type="dxa"/>
          </w:tcPr>
          <w:p w:rsidR="003307FC" w:rsidRDefault="003307FC" w:rsidP="00001528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307FC" w:rsidTr="003307FC">
        <w:tc>
          <w:tcPr>
            <w:tcW w:w="675" w:type="dxa"/>
          </w:tcPr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lastRenderedPageBreak/>
              <w:t>3</w:t>
            </w:r>
          </w:p>
        </w:tc>
        <w:tc>
          <w:tcPr>
            <w:tcW w:w="10773" w:type="dxa"/>
          </w:tcPr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Числа от 1 до 10 и число 0. Сложение и вычитание</w:t>
            </w:r>
            <w:r w:rsidRPr="0000152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.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число 1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число 1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число 2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Слагаемые. Сумма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Задача (условие, вопрос)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Составление задач на сложение, вычитание по одному рисунку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число 2. Составление и заучивание таблиц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Присчитывание и отсчитывание по 2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Задачи на увеличение (уменьшение) числа на несколько единиц (с одним множеством предметов)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Решение задач и числовых выражений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число 3. Приёмы вычисления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число 3. Решение текстовых задач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число 3. Решение текстовых задач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число 3. Составление и заучивание таблиц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Состав чисел. Закрепление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Решение задач изученных видов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числа 1, 2, 3. Закрепление изученного материала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числа 1, 2, 3. Решение задач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Задачи на увеличение числа на несколько единиц (с двумя множе-ствами предметов)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Задачи на уменьшение числа на несколько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единиц (с двумя множе-ствами предметов)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Задачи на уменьшение числа на несколько единиц (с двумя множе-ствами предметов)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число 4. Приёмы вычислений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число 4. Закрепление изученного материала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Задачи на разностное сравнение чисел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Решение задач на увеличение (уменьшение) числа на несколько единиц, задачи на разностное сравнение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число 4. Составление и заучивание таблиц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и вычесть числа 1, 2, 3. 4. Решение задач изученных видов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 умений  и  навыков. Самостоятельная  работа.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Перестановка слагаемых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Перестановка слагаемых. Применение переместительного свойства сложения для случаев вида _+5, 6, 7, 8, 9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Прибавить числа 5, 6, 7, 8, 9. Составление таблицы  _+ 5. 6, 7, 8, 9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Состав чисел в пределах 10. Закрепление изученного материала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Связь между суммой и слагаемыми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Связь между суммой и слагаемыми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Уменьшаемое. Вычитаемое. Разность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Вычитание из чисел 6, 7. Состав чисел 6. 7.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Вычитание из чисел 6, 7. Закрепление изученных приёмов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Вычитание из чисел 8, 9. Состав чисел 8, 9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Вычитание из чисел 8. 9. Решение задач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Вычитание из числа 10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Вычитание из чисел 8, 9, 10. Связь сложения и вычитания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Килограмм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Литр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«Сложение и вычитание»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«Сложение и вычитание»</w:t>
            </w:r>
          </w:p>
        </w:tc>
        <w:tc>
          <w:tcPr>
            <w:tcW w:w="1560" w:type="dxa"/>
          </w:tcPr>
          <w:p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52</w:t>
            </w:r>
          </w:p>
        </w:tc>
        <w:tc>
          <w:tcPr>
            <w:tcW w:w="1778" w:type="dxa"/>
          </w:tcPr>
          <w:p w:rsidR="003307FC" w:rsidRDefault="003307FC" w:rsidP="00001528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3307FC" w:rsidTr="003307FC">
        <w:tc>
          <w:tcPr>
            <w:tcW w:w="675" w:type="dxa"/>
          </w:tcPr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lastRenderedPageBreak/>
              <w:t>4.</w:t>
            </w:r>
          </w:p>
        </w:tc>
        <w:tc>
          <w:tcPr>
            <w:tcW w:w="10773" w:type="dxa"/>
          </w:tcPr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Числа от 1 до 20. Нумерация.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Устная нумерация чисел от 1 до 20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Образование чисел из одного десятка и нескольких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Образование чисел из одного десятка и нескольких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Дециметр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сложения и вычитания, основанные на знаниях нумерации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Решение задач и выражений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по теме «Числа от 1 до 20»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Подготовка к введению задач в два действия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Подготовка к введению задач в два действия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Ознакомление с задачей в два действия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Ознакомление с задачей в два действия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по теме «Числа от 1 до 20»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по теме «Числа от 1 до 20»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по теме «Числа от 1 до 20»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по теме «Числа от 1 до 20»</w:t>
            </w:r>
          </w:p>
          <w:p w:rsidR="003307FC" w:rsidRPr="00001528" w:rsidRDefault="003307FC" w:rsidP="003307FC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по теме «Числа от 1 до 20». Проверочная работа.</w:t>
            </w:r>
          </w:p>
        </w:tc>
        <w:tc>
          <w:tcPr>
            <w:tcW w:w="1560" w:type="dxa"/>
          </w:tcPr>
          <w:p w:rsidR="003307FC" w:rsidRPr="00001528" w:rsidRDefault="003307FC" w:rsidP="003307FC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01528">
              <w:rPr>
                <w:rFonts w:cs="Times New Roman"/>
                <w:sz w:val="22"/>
                <w:szCs w:val="22"/>
                <w:lang w:val="ru-RU"/>
              </w:rPr>
              <w:lastRenderedPageBreak/>
              <w:t xml:space="preserve">      12</w:t>
            </w:r>
          </w:p>
        </w:tc>
        <w:tc>
          <w:tcPr>
            <w:tcW w:w="1778" w:type="dxa"/>
          </w:tcPr>
          <w:p w:rsidR="003307FC" w:rsidRDefault="003307FC" w:rsidP="00001528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7559A4" w:rsidTr="003307FC">
        <w:tc>
          <w:tcPr>
            <w:tcW w:w="675" w:type="dxa"/>
          </w:tcPr>
          <w:p w:rsidR="007559A4" w:rsidRPr="00001528" w:rsidRDefault="007559A4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lastRenderedPageBreak/>
              <w:t>5</w:t>
            </w:r>
          </w:p>
          <w:p w:rsidR="007559A4" w:rsidRPr="00001528" w:rsidRDefault="007559A4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7559A4" w:rsidRPr="00001528" w:rsidRDefault="007559A4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7559A4" w:rsidRPr="00001528" w:rsidRDefault="007559A4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7559A4" w:rsidRPr="00001528" w:rsidRDefault="007559A4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7559A4" w:rsidRPr="00001528" w:rsidRDefault="007559A4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773" w:type="dxa"/>
          </w:tcPr>
          <w:p w:rsidR="007559A4" w:rsidRPr="00001528" w:rsidRDefault="007559A4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Числа от 1 до 20. Табличное сложение и вычитание. </w:t>
            </w:r>
          </w:p>
          <w:p w:rsidR="007559A4" w:rsidRPr="00001528" w:rsidRDefault="007559A4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Приём сложения однозначных чисел с переходом через десяток</w:t>
            </w:r>
          </w:p>
          <w:p w:rsidR="007559A4" w:rsidRPr="00001528" w:rsidRDefault="007559A4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сложения вида _+2, _+3</w:t>
            </w:r>
          </w:p>
          <w:p w:rsidR="007559A4" w:rsidRPr="00001528" w:rsidRDefault="007559A4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сложения вида</w:t>
            </w: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_+ 4</w:t>
            </w:r>
          </w:p>
          <w:p w:rsidR="007559A4" w:rsidRPr="00001528" w:rsidRDefault="007559A4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и сложения вида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+ 5</w:t>
            </w:r>
          </w:p>
          <w:p w:rsidR="007559A4" w:rsidRDefault="007559A4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сложения вида + 6</w:t>
            </w:r>
          </w:p>
          <w:p w:rsidR="007559A4" w:rsidRPr="00001528" w:rsidRDefault="007559A4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Случаи сложения вида </w:t>
            </w: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_+ 7</w:t>
            </w:r>
          </w:p>
          <w:p w:rsidR="007559A4" w:rsidRPr="00001528" w:rsidRDefault="007559A4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сложения вида _+ 8,_+ 9</w:t>
            </w:r>
          </w:p>
          <w:p w:rsidR="007559A4" w:rsidRPr="00001528" w:rsidRDefault="007559A4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Таблица сложения</w:t>
            </w:r>
          </w:p>
          <w:p w:rsidR="007559A4" w:rsidRPr="00001528" w:rsidRDefault="007559A4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Решение задач и выражений. Закрепление вычислительных навыков</w:t>
            </w:r>
          </w:p>
          <w:p w:rsidR="007559A4" w:rsidRPr="00001528" w:rsidRDefault="007559A4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«Табличное сложение»</w:t>
            </w:r>
          </w:p>
          <w:p w:rsidR="007559A4" w:rsidRPr="00001528" w:rsidRDefault="007559A4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«Табличное сложение»</w:t>
            </w:r>
          </w:p>
          <w:p w:rsidR="007559A4" w:rsidRPr="00001528" w:rsidRDefault="007559A4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«Табличное сложение»</w:t>
            </w:r>
          </w:p>
          <w:p w:rsidR="007559A4" w:rsidRPr="00001528" w:rsidRDefault="007559A4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«Табличное сложение»</w:t>
            </w:r>
          </w:p>
          <w:p w:rsidR="007559A4" w:rsidRPr="00001528" w:rsidRDefault="007559A4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Приём вычитания с переходом через десяток</w:t>
            </w:r>
          </w:p>
          <w:p w:rsidR="007559A4" w:rsidRPr="00001528" w:rsidRDefault="007559A4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вычитания 11-_</w:t>
            </w:r>
          </w:p>
          <w:p w:rsidR="007559A4" w:rsidRPr="00001528" w:rsidRDefault="007559A4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вычитания 12-_</w:t>
            </w:r>
          </w:p>
          <w:p w:rsidR="007559A4" w:rsidRPr="00001528" w:rsidRDefault="007559A4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вычитания 13-_</w:t>
            </w:r>
          </w:p>
          <w:p w:rsidR="007559A4" w:rsidRPr="00001528" w:rsidRDefault="007559A4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вычитания 14-_</w:t>
            </w:r>
          </w:p>
          <w:p w:rsidR="007559A4" w:rsidRPr="00001528" w:rsidRDefault="007559A4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вычитания 15-_</w:t>
            </w:r>
          </w:p>
          <w:p w:rsidR="007559A4" w:rsidRPr="00001528" w:rsidRDefault="007559A4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вычитания 16-_</w:t>
            </w:r>
          </w:p>
          <w:p w:rsidR="007559A4" w:rsidRPr="00001528" w:rsidRDefault="007559A4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Случаи вычитания 17-_, 18-_</w:t>
            </w:r>
          </w:p>
          <w:p w:rsidR="007559A4" w:rsidRDefault="007559A4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00152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«Табличное сложение и вычитание»</w:t>
            </w:r>
          </w:p>
          <w:p w:rsidR="007559A4" w:rsidRPr="007559A4" w:rsidRDefault="007559A4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7559A4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«Табличное сложение и вычитание»</w:t>
            </w:r>
          </w:p>
          <w:p w:rsidR="007559A4" w:rsidRPr="007559A4" w:rsidRDefault="007559A4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7559A4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Закрепление знаний по теме «Табличное сложение и вычитание»</w:t>
            </w:r>
          </w:p>
          <w:p w:rsidR="007559A4" w:rsidRPr="007559A4" w:rsidRDefault="007559A4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7559A4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Повторение знаний о нумерации. Числа от 1 до 10.</w:t>
            </w:r>
          </w:p>
          <w:p w:rsidR="007559A4" w:rsidRPr="007559A4" w:rsidRDefault="007559A4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7559A4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Повторение знаний о нумерации. Числа от 11 до 20.</w:t>
            </w:r>
          </w:p>
          <w:p w:rsidR="007559A4" w:rsidRPr="007559A4" w:rsidRDefault="007559A4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7559A4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Сложение и вычитание.</w:t>
            </w:r>
          </w:p>
          <w:p w:rsidR="007559A4" w:rsidRPr="007559A4" w:rsidRDefault="007559A4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7559A4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Сложение и вычитание.</w:t>
            </w:r>
          </w:p>
          <w:p w:rsidR="007559A4" w:rsidRPr="007559A4" w:rsidRDefault="007559A4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7559A4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Решение задач изученных видов</w:t>
            </w:r>
          </w:p>
          <w:p w:rsidR="007559A4" w:rsidRPr="007559A4" w:rsidRDefault="007559A4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7559A4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Решение задач изученных видов</w:t>
            </w:r>
          </w:p>
          <w:p w:rsidR="007559A4" w:rsidRPr="007559A4" w:rsidRDefault="007559A4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7559A4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Геометрические фигуры</w:t>
            </w:r>
          </w:p>
          <w:p w:rsidR="007559A4" w:rsidRPr="007559A4" w:rsidRDefault="007559A4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7559A4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Итоговая контрольная работа</w:t>
            </w:r>
          </w:p>
          <w:p w:rsidR="007559A4" w:rsidRPr="007559A4" w:rsidRDefault="007559A4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7559A4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Работа над ошибками, допущенными в контрольной работе.</w:t>
            </w:r>
          </w:p>
          <w:p w:rsidR="007559A4" w:rsidRPr="007559A4" w:rsidRDefault="007559A4" w:rsidP="007559A4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7559A4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Итоговый урок-игра «Путешествие по стране Математика»</w:t>
            </w:r>
          </w:p>
          <w:p w:rsidR="007559A4" w:rsidRPr="007559A4" w:rsidRDefault="007559A4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</w:tcPr>
          <w:p w:rsidR="007559A4" w:rsidRPr="00001528" w:rsidRDefault="007559A4" w:rsidP="003F256E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01528">
              <w:rPr>
                <w:rFonts w:cs="Times New Roman"/>
                <w:sz w:val="22"/>
                <w:szCs w:val="22"/>
                <w:lang w:val="ru-RU"/>
              </w:rPr>
              <w:lastRenderedPageBreak/>
              <w:t xml:space="preserve">       32</w:t>
            </w:r>
          </w:p>
        </w:tc>
        <w:tc>
          <w:tcPr>
            <w:tcW w:w="1778" w:type="dxa"/>
          </w:tcPr>
          <w:p w:rsidR="007559A4" w:rsidRPr="007559A4" w:rsidRDefault="007559A4" w:rsidP="00001528">
            <w:pPr>
              <w:pStyle w:val="Standard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7559A4">
              <w:rPr>
                <w:rFonts w:cs="Times New Roman"/>
                <w:bCs/>
                <w:sz w:val="22"/>
                <w:szCs w:val="22"/>
                <w:lang w:val="ru-RU"/>
              </w:rPr>
              <w:t>1</w:t>
            </w:r>
          </w:p>
        </w:tc>
      </w:tr>
      <w:tr w:rsidR="007559A4" w:rsidTr="003307FC">
        <w:tc>
          <w:tcPr>
            <w:tcW w:w="675" w:type="dxa"/>
          </w:tcPr>
          <w:p w:rsidR="007559A4" w:rsidRPr="00001528" w:rsidRDefault="007559A4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773" w:type="dxa"/>
          </w:tcPr>
          <w:p w:rsidR="007559A4" w:rsidRPr="00001528" w:rsidRDefault="007559A4" w:rsidP="003F256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01528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1 четверть</w:t>
            </w:r>
          </w:p>
        </w:tc>
        <w:tc>
          <w:tcPr>
            <w:tcW w:w="1560" w:type="dxa"/>
          </w:tcPr>
          <w:p w:rsidR="007559A4" w:rsidRPr="00001528" w:rsidRDefault="007559A4" w:rsidP="003F256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01528">
              <w:rPr>
                <w:rFonts w:cs="Times New Roman"/>
                <w:b/>
                <w:bCs/>
                <w:sz w:val="22"/>
                <w:szCs w:val="22"/>
                <w:lang w:val="ru-RU"/>
              </w:rPr>
              <w:t>32 ч.</w:t>
            </w:r>
          </w:p>
        </w:tc>
        <w:tc>
          <w:tcPr>
            <w:tcW w:w="1778" w:type="dxa"/>
          </w:tcPr>
          <w:p w:rsidR="007559A4" w:rsidRDefault="007559A4" w:rsidP="00001528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7559A4" w:rsidTr="003307FC">
        <w:tc>
          <w:tcPr>
            <w:tcW w:w="675" w:type="dxa"/>
          </w:tcPr>
          <w:p w:rsidR="007559A4" w:rsidRPr="00001528" w:rsidRDefault="007559A4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73" w:type="dxa"/>
          </w:tcPr>
          <w:p w:rsidR="007559A4" w:rsidRPr="00001528" w:rsidRDefault="007559A4" w:rsidP="003F256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01528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2 четверть</w:t>
            </w:r>
          </w:p>
        </w:tc>
        <w:tc>
          <w:tcPr>
            <w:tcW w:w="1560" w:type="dxa"/>
          </w:tcPr>
          <w:p w:rsidR="007559A4" w:rsidRPr="00001528" w:rsidRDefault="007559A4" w:rsidP="003F256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01528">
              <w:rPr>
                <w:rFonts w:cs="Times New Roman"/>
                <w:b/>
                <w:bCs/>
                <w:sz w:val="22"/>
                <w:szCs w:val="22"/>
                <w:lang w:val="ru-RU"/>
              </w:rPr>
              <w:t>32 ч.</w:t>
            </w:r>
          </w:p>
        </w:tc>
        <w:tc>
          <w:tcPr>
            <w:tcW w:w="1778" w:type="dxa"/>
          </w:tcPr>
          <w:p w:rsidR="007559A4" w:rsidRDefault="007559A4" w:rsidP="00001528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7559A4" w:rsidTr="003307FC">
        <w:tc>
          <w:tcPr>
            <w:tcW w:w="675" w:type="dxa"/>
          </w:tcPr>
          <w:p w:rsidR="007559A4" w:rsidRPr="00001528" w:rsidRDefault="007559A4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773" w:type="dxa"/>
          </w:tcPr>
          <w:p w:rsidR="007559A4" w:rsidRPr="00001528" w:rsidRDefault="007559A4" w:rsidP="003F256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01528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3 четверть</w:t>
            </w:r>
          </w:p>
        </w:tc>
        <w:tc>
          <w:tcPr>
            <w:tcW w:w="1560" w:type="dxa"/>
          </w:tcPr>
          <w:p w:rsidR="007559A4" w:rsidRPr="00001528" w:rsidRDefault="007559A4" w:rsidP="003F256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01528">
              <w:rPr>
                <w:rFonts w:cs="Times New Roman"/>
                <w:b/>
                <w:bCs/>
                <w:sz w:val="22"/>
                <w:szCs w:val="22"/>
                <w:lang w:val="ru-RU"/>
              </w:rPr>
              <w:t>36 ч.</w:t>
            </w:r>
          </w:p>
        </w:tc>
        <w:tc>
          <w:tcPr>
            <w:tcW w:w="1778" w:type="dxa"/>
          </w:tcPr>
          <w:p w:rsidR="007559A4" w:rsidRDefault="007559A4" w:rsidP="00001528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7559A4" w:rsidTr="003307FC">
        <w:tc>
          <w:tcPr>
            <w:tcW w:w="675" w:type="dxa"/>
          </w:tcPr>
          <w:p w:rsidR="007559A4" w:rsidRPr="00001528" w:rsidRDefault="007559A4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73" w:type="dxa"/>
          </w:tcPr>
          <w:p w:rsidR="007559A4" w:rsidRPr="00001528" w:rsidRDefault="007559A4" w:rsidP="003F256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01528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4 четверть</w:t>
            </w:r>
          </w:p>
        </w:tc>
        <w:tc>
          <w:tcPr>
            <w:tcW w:w="1560" w:type="dxa"/>
          </w:tcPr>
          <w:p w:rsidR="007559A4" w:rsidRPr="00001528" w:rsidRDefault="007559A4" w:rsidP="003F256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01528">
              <w:rPr>
                <w:rFonts w:cs="Times New Roman"/>
                <w:b/>
                <w:bCs/>
                <w:sz w:val="22"/>
                <w:szCs w:val="22"/>
                <w:lang w:val="ru-RU"/>
              </w:rPr>
              <w:t>32 ч.</w:t>
            </w:r>
          </w:p>
        </w:tc>
        <w:tc>
          <w:tcPr>
            <w:tcW w:w="1778" w:type="dxa"/>
          </w:tcPr>
          <w:p w:rsidR="007559A4" w:rsidRDefault="007559A4" w:rsidP="00001528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7559A4" w:rsidTr="003307FC">
        <w:tc>
          <w:tcPr>
            <w:tcW w:w="675" w:type="dxa"/>
          </w:tcPr>
          <w:p w:rsidR="007559A4" w:rsidRPr="00001528" w:rsidRDefault="007559A4" w:rsidP="003F256E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73" w:type="dxa"/>
          </w:tcPr>
          <w:p w:rsidR="007559A4" w:rsidRPr="00001528" w:rsidRDefault="007559A4" w:rsidP="003F256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01528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год:</w:t>
            </w:r>
          </w:p>
        </w:tc>
        <w:tc>
          <w:tcPr>
            <w:tcW w:w="1560" w:type="dxa"/>
          </w:tcPr>
          <w:p w:rsidR="007559A4" w:rsidRPr="00001528" w:rsidRDefault="007559A4" w:rsidP="003F256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01528">
              <w:rPr>
                <w:rFonts w:cs="Times New Roman"/>
                <w:b/>
                <w:bCs/>
                <w:sz w:val="22"/>
                <w:szCs w:val="22"/>
                <w:lang w:val="ru-RU"/>
              </w:rPr>
              <w:t>132 ч.</w:t>
            </w:r>
          </w:p>
        </w:tc>
        <w:tc>
          <w:tcPr>
            <w:tcW w:w="1778" w:type="dxa"/>
          </w:tcPr>
          <w:p w:rsidR="007559A4" w:rsidRDefault="007D346F" w:rsidP="00001528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</w:tr>
    </w:tbl>
    <w:p w:rsidR="00A47545" w:rsidRPr="00001528" w:rsidRDefault="00A47545" w:rsidP="00001528">
      <w:pPr>
        <w:rPr>
          <w:rFonts w:cs="Times New Roman"/>
          <w:sz w:val="22"/>
          <w:szCs w:val="22"/>
          <w:lang w:val="ru-RU"/>
        </w:rPr>
      </w:pPr>
    </w:p>
    <w:sectPr w:rsidR="00A47545" w:rsidRPr="00001528" w:rsidSect="00924F36">
      <w:pgSz w:w="16838" w:h="11906" w:orient="landscape"/>
      <w:pgMar w:top="62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4B2"/>
    <w:multiLevelType w:val="multilevel"/>
    <w:tmpl w:val="F3C68812"/>
    <w:styleLink w:val="WW8Num3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">
    <w:nsid w:val="07690817"/>
    <w:multiLevelType w:val="multilevel"/>
    <w:tmpl w:val="2456588E"/>
    <w:styleLink w:val="WW8Num6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A3D39"/>
    <w:multiLevelType w:val="multilevel"/>
    <w:tmpl w:val="0D9EE4F2"/>
    <w:styleLink w:val="WW8Num2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">
    <w:nsid w:val="2E8565DC"/>
    <w:multiLevelType w:val="multilevel"/>
    <w:tmpl w:val="DB968E1A"/>
    <w:styleLink w:val="WW8Num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5">
    <w:nsid w:val="2FCC696A"/>
    <w:multiLevelType w:val="multilevel"/>
    <w:tmpl w:val="940E5E06"/>
    <w:styleLink w:val="WW8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6">
    <w:nsid w:val="33464860"/>
    <w:multiLevelType w:val="multilevel"/>
    <w:tmpl w:val="BFCEB608"/>
    <w:styleLink w:val="WW8Num5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7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36199"/>
    <w:multiLevelType w:val="multilevel"/>
    <w:tmpl w:val="05062A24"/>
    <w:styleLink w:val="WW8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9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20019"/>
    <w:multiLevelType w:val="multilevel"/>
    <w:tmpl w:val="B964D14C"/>
    <w:styleLink w:val="WW8Num5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1">
    <w:nsid w:val="4A8A475D"/>
    <w:multiLevelType w:val="multilevel"/>
    <w:tmpl w:val="E0BE8900"/>
    <w:styleLink w:val="WW8Num1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2">
    <w:nsid w:val="62517FA1"/>
    <w:multiLevelType w:val="multilevel"/>
    <w:tmpl w:val="1CE2747E"/>
    <w:styleLink w:val="WW8Num6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3">
    <w:nsid w:val="64D1639F"/>
    <w:multiLevelType w:val="multilevel"/>
    <w:tmpl w:val="36560C7C"/>
    <w:styleLink w:val="WW8Num5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4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C47707"/>
    <w:multiLevelType w:val="multilevel"/>
    <w:tmpl w:val="330E040A"/>
    <w:styleLink w:val="WW8Num1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7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5"/>
  </w:num>
  <w:num w:numId="5">
    <w:abstractNumId w:val="8"/>
  </w:num>
  <w:num w:numId="6">
    <w:abstractNumId w:val="0"/>
  </w:num>
  <w:num w:numId="7">
    <w:abstractNumId w:val="12"/>
  </w:num>
  <w:num w:numId="8">
    <w:abstractNumId w:val="6"/>
  </w:num>
  <w:num w:numId="9">
    <w:abstractNumId w:val="13"/>
  </w:num>
  <w:num w:numId="10">
    <w:abstractNumId w:val="4"/>
  </w:num>
  <w:num w:numId="11">
    <w:abstractNumId w:val="1"/>
  </w:num>
  <w:num w:numId="12">
    <w:abstractNumId w:val="10"/>
  </w:num>
  <w:num w:numId="13">
    <w:abstractNumId w:val="16"/>
  </w:num>
  <w:num w:numId="14">
    <w:abstractNumId w:val="3"/>
  </w:num>
  <w:num w:numId="15">
    <w:abstractNumId w:val="11"/>
  </w:num>
  <w:num w:numId="16">
    <w:abstractNumId w:val="5"/>
  </w:num>
  <w:num w:numId="17">
    <w:abstractNumId w:val="8"/>
  </w:num>
  <w:num w:numId="18">
    <w:abstractNumId w:val="0"/>
  </w:num>
  <w:num w:numId="19">
    <w:abstractNumId w:val="12"/>
  </w:num>
  <w:num w:numId="20">
    <w:abstractNumId w:val="6"/>
  </w:num>
  <w:num w:numId="21">
    <w:abstractNumId w:val="13"/>
  </w:num>
  <w:num w:numId="22">
    <w:abstractNumId w:val="4"/>
  </w:num>
  <w:num w:numId="23">
    <w:abstractNumId w:val="1"/>
  </w:num>
  <w:num w:numId="24">
    <w:abstractNumId w:val="10"/>
  </w:num>
  <w:num w:numId="25">
    <w:abstractNumId w:val="19"/>
  </w:num>
  <w:num w:numId="26">
    <w:abstractNumId w:val="18"/>
  </w:num>
  <w:num w:numId="27">
    <w:abstractNumId w:val="9"/>
  </w:num>
  <w:num w:numId="28">
    <w:abstractNumId w:val="7"/>
  </w:num>
  <w:num w:numId="29">
    <w:abstractNumId w:val="20"/>
  </w:num>
  <w:num w:numId="30">
    <w:abstractNumId w:val="17"/>
  </w:num>
  <w:num w:numId="31">
    <w:abstractNumId w:val="15"/>
  </w:num>
  <w:num w:numId="32">
    <w:abstractNumId w:val="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A6"/>
    <w:rsid w:val="00001528"/>
    <w:rsid w:val="0003276D"/>
    <w:rsid w:val="002F0D9F"/>
    <w:rsid w:val="0032595A"/>
    <w:rsid w:val="003307FC"/>
    <w:rsid w:val="00383DDF"/>
    <w:rsid w:val="003C41A6"/>
    <w:rsid w:val="003F10C8"/>
    <w:rsid w:val="00544640"/>
    <w:rsid w:val="00544C65"/>
    <w:rsid w:val="0066539E"/>
    <w:rsid w:val="007559A4"/>
    <w:rsid w:val="00773DB9"/>
    <w:rsid w:val="00774A3E"/>
    <w:rsid w:val="007B0BB7"/>
    <w:rsid w:val="007D346F"/>
    <w:rsid w:val="008D05AC"/>
    <w:rsid w:val="00924F36"/>
    <w:rsid w:val="00A06A7E"/>
    <w:rsid w:val="00A47545"/>
    <w:rsid w:val="00AB1D0C"/>
    <w:rsid w:val="00C3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5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heading 2"/>
    <w:basedOn w:val="Standard"/>
    <w:next w:val="Textbody"/>
    <w:link w:val="20"/>
    <w:rsid w:val="00A47545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75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A47545"/>
    <w:pPr>
      <w:spacing w:after="120"/>
    </w:pPr>
  </w:style>
  <w:style w:type="paragraph" w:styleId="a3">
    <w:name w:val="Normal (Web)"/>
    <w:basedOn w:val="Standard"/>
    <w:rsid w:val="00A47545"/>
    <w:pPr>
      <w:spacing w:before="280" w:after="280"/>
    </w:pPr>
  </w:style>
  <w:style w:type="paragraph" w:customStyle="1" w:styleId="TableContents">
    <w:name w:val="Table Contents"/>
    <w:basedOn w:val="Standard"/>
    <w:rsid w:val="00A47545"/>
    <w:pPr>
      <w:suppressLineNumbers/>
    </w:pPr>
  </w:style>
  <w:style w:type="character" w:styleId="a4">
    <w:name w:val="Emphasis"/>
    <w:basedOn w:val="a0"/>
    <w:rsid w:val="00A47545"/>
    <w:rPr>
      <w:i/>
      <w:iCs/>
    </w:rPr>
  </w:style>
  <w:style w:type="numbering" w:customStyle="1" w:styleId="WW8Num19">
    <w:name w:val="WW8Num19"/>
    <w:basedOn w:val="a2"/>
    <w:rsid w:val="00A47545"/>
    <w:pPr>
      <w:numPr>
        <w:numId w:val="1"/>
      </w:numPr>
    </w:pPr>
  </w:style>
  <w:style w:type="numbering" w:customStyle="1" w:styleId="WW8Num20">
    <w:name w:val="WW8Num20"/>
    <w:basedOn w:val="a2"/>
    <w:rsid w:val="00A47545"/>
    <w:pPr>
      <w:numPr>
        <w:numId w:val="2"/>
      </w:numPr>
    </w:pPr>
  </w:style>
  <w:style w:type="numbering" w:customStyle="1" w:styleId="WW8Num12">
    <w:name w:val="WW8Num12"/>
    <w:basedOn w:val="a2"/>
    <w:rsid w:val="00A47545"/>
    <w:pPr>
      <w:numPr>
        <w:numId w:val="3"/>
      </w:numPr>
    </w:pPr>
  </w:style>
  <w:style w:type="numbering" w:customStyle="1" w:styleId="WW8Num2">
    <w:name w:val="WW8Num2"/>
    <w:basedOn w:val="a2"/>
    <w:rsid w:val="00A47545"/>
    <w:pPr>
      <w:numPr>
        <w:numId w:val="4"/>
      </w:numPr>
    </w:pPr>
  </w:style>
  <w:style w:type="numbering" w:customStyle="1" w:styleId="WW8Num1">
    <w:name w:val="WW8Num1"/>
    <w:basedOn w:val="a2"/>
    <w:rsid w:val="00A47545"/>
    <w:pPr>
      <w:numPr>
        <w:numId w:val="5"/>
      </w:numPr>
    </w:pPr>
  </w:style>
  <w:style w:type="numbering" w:customStyle="1" w:styleId="WW8Num35">
    <w:name w:val="WW8Num35"/>
    <w:basedOn w:val="a2"/>
    <w:rsid w:val="00A47545"/>
    <w:pPr>
      <w:numPr>
        <w:numId w:val="6"/>
      </w:numPr>
    </w:pPr>
  </w:style>
  <w:style w:type="numbering" w:customStyle="1" w:styleId="WW8Num67">
    <w:name w:val="WW8Num67"/>
    <w:basedOn w:val="a2"/>
    <w:rsid w:val="00A47545"/>
    <w:pPr>
      <w:numPr>
        <w:numId w:val="7"/>
      </w:numPr>
    </w:pPr>
  </w:style>
  <w:style w:type="numbering" w:customStyle="1" w:styleId="WW8Num54">
    <w:name w:val="WW8Num54"/>
    <w:basedOn w:val="a2"/>
    <w:rsid w:val="00A47545"/>
    <w:pPr>
      <w:numPr>
        <w:numId w:val="8"/>
      </w:numPr>
    </w:pPr>
  </w:style>
  <w:style w:type="numbering" w:customStyle="1" w:styleId="WW8Num59">
    <w:name w:val="WW8Num59"/>
    <w:basedOn w:val="a2"/>
    <w:rsid w:val="00A47545"/>
    <w:pPr>
      <w:numPr>
        <w:numId w:val="9"/>
      </w:numPr>
    </w:pPr>
  </w:style>
  <w:style w:type="numbering" w:customStyle="1" w:styleId="WW8Num4">
    <w:name w:val="WW8Num4"/>
    <w:basedOn w:val="a2"/>
    <w:rsid w:val="00A47545"/>
    <w:pPr>
      <w:numPr>
        <w:numId w:val="10"/>
      </w:numPr>
    </w:pPr>
  </w:style>
  <w:style w:type="numbering" w:customStyle="1" w:styleId="WW8Num69">
    <w:name w:val="WW8Num69"/>
    <w:basedOn w:val="a2"/>
    <w:rsid w:val="00A47545"/>
    <w:pPr>
      <w:numPr>
        <w:numId w:val="11"/>
      </w:numPr>
    </w:pPr>
  </w:style>
  <w:style w:type="numbering" w:customStyle="1" w:styleId="WW8Num51">
    <w:name w:val="WW8Num51"/>
    <w:basedOn w:val="a2"/>
    <w:rsid w:val="00A47545"/>
    <w:pPr>
      <w:numPr>
        <w:numId w:val="12"/>
      </w:numPr>
    </w:pPr>
  </w:style>
  <w:style w:type="character" w:customStyle="1" w:styleId="20">
    <w:name w:val="Заголовок 2 Знак"/>
    <w:basedOn w:val="a0"/>
    <w:link w:val="2"/>
    <w:rsid w:val="00A47545"/>
    <w:rPr>
      <w:rFonts w:ascii="Times New Roman" w:eastAsia="Andale Sans UI" w:hAnsi="Times New Roman" w:cs="Tahoma"/>
      <w:b/>
      <w:bCs/>
      <w:kern w:val="3"/>
      <w:sz w:val="36"/>
      <w:szCs w:val="36"/>
      <w:lang w:val="de-DE" w:eastAsia="ja-JP" w:bidi="fa-IR"/>
    </w:rPr>
  </w:style>
  <w:style w:type="paragraph" w:styleId="a5">
    <w:name w:val="Title"/>
    <w:basedOn w:val="Standard"/>
    <w:next w:val="Textbody"/>
    <w:link w:val="a6"/>
    <w:rsid w:val="00A4754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6">
    <w:name w:val="Название Знак"/>
    <w:basedOn w:val="a0"/>
    <w:link w:val="a5"/>
    <w:rsid w:val="00A47545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styleId="a7">
    <w:name w:val="Subtitle"/>
    <w:basedOn w:val="a5"/>
    <w:next w:val="Textbody"/>
    <w:link w:val="a8"/>
    <w:rsid w:val="00A47545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7"/>
    <w:rsid w:val="00A47545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9">
    <w:name w:val="List"/>
    <w:basedOn w:val="Textbody"/>
    <w:rsid w:val="00A47545"/>
  </w:style>
  <w:style w:type="paragraph" w:styleId="aa">
    <w:name w:val="caption"/>
    <w:basedOn w:val="Standard"/>
    <w:rsid w:val="00A475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47545"/>
    <w:pPr>
      <w:suppressLineNumbers/>
    </w:pPr>
  </w:style>
  <w:style w:type="paragraph" w:customStyle="1" w:styleId="ParagraphStyle">
    <w:name w:val="Paragraph Style"/>
    <w:rsid w:val="00A4754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ja-JP"/>
    </w:rPr>
  </w:style>
  <w:style w:type="character" w:customStyle="1" w:styleId="NumberingSymbols">
    <w:name w:val="Numbering Symbols"/>
    <w:rsid w:val="00A47545"/>
  </w:style>
  <w:style w:type="character" w:customStyle="1" w:styleId="WW8Num19z0">
    <w:name w:val="WW8Num19z0"/>
    <w:rsid w:val="00A47545"/>
    <w:rPr>
      <w:rFonts w:ascii="Symbol" w:hAnsi="Symbol"/>
      <w:sz w:val="20"/>
    </w:rPr>
  </w:style>
  <w:style w:type="character" w:customStyle="1" w:styleId="WW8Num19z1">
    <w:name w:val="WW8Num19z1"/>
    <w:rsid w:val="00A47545"/>
    <w:rPr>
      <w:rFonts w:ascii="Courier New" w:hAnsi="Courier New"/>
      <w:sz w:val="20"/>
    </w:rPr>
  </w:style>
  <w:style w:type="character" w:customStyle="1" w:styleId="WW8Num19z2">
    <w:name w:val="WW8Num19z2"/>
    <w:rsid w:val="00A47545"/>
    <w:rPr>
      <w:rFonts w:ascii="Wingdings" w:hAnsi="Wingdings"/>
      <w:sz w:val="20"/>
    </w:rPr>
  </w:style>
  <w:style w:type="character" w:customStyle="1" w:styleId="WW8Num20z0">
    <w:name w:val="WW8Num20z0"/>
    <w:rsid w:val="00A47545"/>
    <w:rPr>
      <w:rFonts w:ascii="Symbol" w:hAnsi="Symbol"/>
      <w:sz w:val="20"/>
    </w:rPr>
  </w:style>
  <w:style w:type="character" w:customStyle="1" w:styleId="WW8Num20z1">
    <w:name w:val="WW8Num20z1"/>
    <w:rsid w:val="00A47545"/>
    <w:rPr>
      <w:rFonts w:ascii="Courier New" w:hAnsi="Courier New"/>
      <w:sz w:val="20"/>
    </w:rPr>
  </w:style>
  <w:style w:type="character" w:customStyle="1" w:styleId="WW8Num20z2">
    <w:name w:val="WW8Num20z2"/>
    <w:rsid w:val="00A47545"/>
    <w:rPr>
      <w:rFonts w:ascii="Wingdings" w:hAnsi="Wingdings"/>
      <w:sz w:val="20"/>
    </w:rPr>
  </w:style>
  <w:style w:type="character" w:customStyle="1" w:styleId="WW8Num12z0">
    <w:name w:val="WW8Num12z0"/>
    <w:rsid w:val="00A47545"/>
    <w:rPr>
      <w:rFonts w:ascii="Symbol" w:hAnsi="Symbol"/>
      <w:sz w:val="20"/>
    </w:rPr>
  </w:style>
  <w:style w:type="character" w:customStyle="1" w:styleId="WW8Num12z1">
    <w:name w:val="WW8Num12z1"/>
    <w:rsid w:val="00A47545"/>
    <w:rPr>
      <w:rFonts w:ascii="Courier New" w:hAnsi="Courier New"/>
      <w:sz w:val="20"/>
    </w:rPr>
  </w:style>
  <w:style w:type="character" w:customStyle="1" w:styleId="WW8Num12z2">
    <w:name w:val="WW8Num12z2"/>
    <w:rsid w:val="00A47545"/>
    <w:rPr>
      <w:rFonts w:ascii="Wingdings" w:hAnsi="Wingdings"/>
      <w:sz w:val="20"/>
    </w:rPr>
  </w:style>
  <w:style w:type="character" w:customStyle="1" w:styleId="WW8Num2z0">
    <w:name w:val="WW8Num2z0"/>
    <w:rsid w:val="00A47545"/>
    <w:rPr>
      <w:rFonts w:ascii="Symbol" w:hAnsi="Symbol"/>
      <w:sz w:val="20"/>
    </w:rPr>
  </w:style>
  <w:style w:type="character" w:customStyle="1" w:styleId="WW8Num2z1">
    <w:name w:val="WW8Num2z1"/>
    <w:rsid w:val="00A47545"/>
    <w:rPr>
      <w:rFonts w:ascii="Courier New" w:hAnsi="Courier New"/>
      <w:sz w:val="20"/>
    </w:rPr>
  </w:style>
  <w:style w:type="character" w:customStyle="1" w:styleId="WW8Num2z2">
    <w:name w:val="WW8Num2z2"/>
    <w:rsid w:val="00A47545"/>
    <w:rPr>
      <w:rFonts w:ascii="Wingdings" w:hAnsi="Wingdings"/>
      <w:sz w:val="20"/>
    </w:rPr>
  </w:style>
  <w:style w:type="character" w:customStyle="1" w:styleId="WW8Num1z0">
    <w:name w:val="WW8Num1z0"/>
    <w:rsid w:val="00A47545"/>
    <w:rPr>
      <w:rFonts w:ascii="Symbol" w:hAnsi="Symbol"/>
      <w:sz w:val="20"/>
    </w:rPr>
  </w:style>
  <w:style w:type="character" w:customStyle="1" w:styleId="WW8Num1z1">
    <w:name w:val="WW8Num1z1"/>
    <w:rsid w:val="00A47545"/>
    <w:rPr>
      <w:rFonts w:ascii="Courier New" w:hAnsi="Courier New"/>
      <w:sz w:val="20"/>
    </w:rPr>
  </w:style>
  <w:style w:type="character" w:customStyle="1" w:styleId="WW8Num1z2">
    <w:name w:val="WW8Num1z2"/>
    <w:rsid w:val="00A47545"/>
    <w:rPr>
      <w:rFonts w:ascii="Wingdings" w:hAnsi="Wingdings"/>
      <w:sz w:val="20"/>
    </w:rPr>
  </w:style>
  <w:style w:type="character" w:customStyle="1" w:styleId="WW8Num35z0">
    <w:name w:val="WW8Num35z0"/>
    <w:rsid w:val="00A47545"/>
    <w:rPr>
      <w:rFonts w:ascii="Symbol" w:hAnsi="Symbol"/>
      <w:sz w:val="20"/>
    </w:rPr>
  </w:style>
  <w:style w:type="character" w:customStyle="1" w:styleId="WW8Num35z1">
    <w:name w:val="WW8Num35z1"/>
    <w:rsid w:val="00A47545"/>
    <w:rPr>
      <w:rFonts w:ascii="Courier New" w:hAnsi="Courier New"/>
      <w:sz w:val="20"/>
    </w:rPr>
  </w:style>
  <w:style w:type="character" w:customStyle="1" w:styleId="WW8Num35z2">
    <w:name w:val="WW8Num35z2"/>
    <w:rsid w:val="00A47545"/>
    <w:rPr>
      <w:rFonts w:ascii="Wingdings" w:hAnsi="Wingdings"/>
      <w:sz w:val="20"/>
    </w:rPr>
  </w:style>
  <w:style w:type="character" w:customStyle="1" w:styleId="WW8Num67z0">
    <w:name w:val="WW8Num67z0"/>
    <w:rsid w:val="00A47545"/>
    <w:rPr>
      <w:rFonts w:ascii="Symbol" w:hAnsi="Symbol"/>
      <w:sz w:val="20"/>
    </w:rPr>
  </w:style>
  <w:style w:type="character" w:customStyle="1" w:styleId="WW8Num67z1">
    <w:name w:val="WW8Num67z1"/>
    <w:rsid w:val="00A47545"/>
    <w:rPr>
      <w:rFonts w:ascii="Courier New" w:hAnsi="Courier New"/>
      <w:sz w:val="20"/>
    </w:rPr>
  </w:style>
  <w:style w:type="character" w:customStyle="1" w:styleId="WW8Num67z2">
    <w:name w:val="WW8Num67z2"/>
    <w:rsid w:val="00A47545"/>
    <w:rPr>
      <w:rFonts w:ascii="Wingdings" w:hAnsi="Wingdings"/>
      <w:sz w:val="20"/>
    </w:rPr>
  </w:style>
  <w:style w:type="character" w:customStyle="1" w:styleId="WW8Num54z0">
    <w:name w:val="WW8Num54z0"/>
    <w:rsid w:val="00A47545"/>
    <w:rPr>
      <w:rFonts w:ascii="Symbol" w:hAnsi="Symbol"/>
      <w:sz w:val="20"/>
    </w:rPr>
  </w:style>
  <w:style w:type="character" w:customStyle="1" w:styleId="WW8Num54z1">
    <w:name w:val="WW8Num54z1"/>
    <w:rsid w:val="00A47545"/>
    <w:rPr>
      <w:rFonts w:ascii="Courier New" w:hAnsi="Courier New"/>
      <w:sz w:val="20"/>
    </w:rPr>
  </w:style>
  <w:style w:type="character" w:customStyle="1" w:styleId="WW8Num54z2">
    <w:name w:val="WW8Num54z2"/>
    <w:rsid w:val="00A47545"/>
    <w:rPr>
      <w:rFonts w:ascii="Wingdings" w:hAnsi="Wingdings"/>
      <w:sz w:val="20"/>
    </w:rPr>
  </w:style>
  <w:style w:type="character" w:customStyle="1" w:styleId="WW8Num59z0">
    <w:name w:val="WW8Num59z0"/>
    <w:rsid w:val="00A47545"/>
    <w:rPr>
      <w:rFonts w:ascii="Symbol" w:hAnsi="Symbol"/>
      <w:sz w:val="20"/>
    </w:rPr>
  </w:style>
  <w:style w:type="character" w:customStyle="1" w:styleId="WW8Num59z1">
    <w:name w:val="WW8Num59z1"/>
    <w:rsid w:val="00A47545"/>
    <w:rPr>
      <w:rFonts w:ascii="Courier New" w:hAnsi="Courier New"/>
      <w:sz w:val="20"/>
    </w:rPr>
  </w:style>
  <w:style w:type="character" w:customStyle="1" w:styleId="WW8Num59z2">
    <w:name w:val="WW8Num59z2"/>
    <w:rsid w:val="00A47545"/>
    <w:rPr>
      <w:rFonts w:ascii="Wingdings" w:hAnsi="Wingdings"/>
      <w:sz w:val="20"/>
    </w:rPr>
  </w:style>
  <w:style w:type="character" w:customStyle="1" w:styleId="WW8Num4z0">
    <w:name w:val="WW8Num4z0"/>
    <w:rsid w:val="00A47545"/>
    <w:rPr>
      <w:rFonts w:ascii="Symbol" w:hAnsi="Symbol"/>
      <w:sz w:val="20"/>
    </w:rPr>
  </w:style>
  <w:style w:type="character" w:customStyle="1" w:styleId="WW8Num4z1">
    <w:name w:val="WW8Num4z1"/>
    <w:rsid w:val="00A47545"/>
    <w:rPr>
      <w:rFonts w:ascii="Courier New" w:hAnsi="Courier New"/>
      <w:sz w:val="20"/>
    </w:rPr>
  </w:style>
  <w:style w:type="character" w:customStyle="1" w:styleId="WW8Num4z2">
    <w:name w:val="WW8Num4z2"/>
    <w:rsid w:val="00A47545"/>
    <w:rPr>
      <w:rFonts w:ascii="Wingdings" w:hAnsi="Wingdings"/>
      <w:sz w:val="20"/>
    </w:rPr>
  </w:style>
  <w:style w:type="character" w:customStyle="1" w:styleId="WW8Num69z0">
    <w:name w:val="WW8Num69z0"/>
    <w:rsid w:val="00A47545"/>
    <w:rPr>
      <w:rFonts w:ascii="Symbol" w:hAnsi="Symbol"/>
      <w:sz w:val="20"/>
    </w:rPr>
  </w:style>
  <w:style w:type="character" w:customStyle="1" w:styleId="WW8Num69z1">
    <w:name w:val="WW8Num69z1"/>
    <w:rsid w:val="00A47545"/>
    <w:rPr>
      <w:rFonts w:ascii="Courier New" w:hAnsi="Courier New"/>
      <w:sz w:val="20"/>
    </w:rPr>
  </w:style>
  <w:style w:type="character" w:customStyle="1" w:styleId="WW8Num69z2">
    <w:name w:val="WW8Num69z2"/>
    <w:rsid w:val="00A47545"/>
    <w:rPr>
      <w:rFonts w:ascii="Wingdings" w:hAnsi="Wingdings"/>
      <w:sz w:val="20"/>
    </w:rPr>
  </w:style>
  <w:style w:type="character" w:customStyle="1" w:styleId="WW8Num51z0">
    <w:name w:val="WW8Num51z0"/>
    <w:rsid w:val="00A47545"/>
    <w:rPr>
      <w:rFonts w:ascii="Symbol" w:hAnsi="Symbol"/>
      <w:sz w:val="20"/>
    </w:rPr>
  </w:style>
  <w:style w:type="character" w:customStyle="1" w:styleId="WW8Num51z1">
    <w:name w:val="WW8Num51z1"/>
    <w:rsid w:val="00A47545"/>
    <w:rPr>
      <w:rFonts w:ascii="Courier New" w:hAnsi="Courier New"/>
      <w:sz w:val="20"/>
    </w:rPr>
  </w:style>
  <w:style w:type="character" w:customStyle="1" w:styleId="WW8Num51z2">
    <w:name w:val="WW8Num51z2"/>
    <w:rsid w:val="00A47545"/>
    <w:rPr>
      <w:rFonts w:ascii="Wingdings" w:hAnsi="Wingdings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544C6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4C65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styleId="ad">
    <w:name w:val="Table Grid"/>
    <w:basedOn w:val="a1"/>
    <w:uiPriority w:val="59"/>
    <w:rsid w:val="00330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5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heading 2"/>
    <w:basedOn w:val="Standard"/>
    <w:next w:val="Textbody"/>
    <w:link w:val="20"/>
    <w:rsid w:val="00A47545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75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A47545"/>
    <w:pPr>
      <w:spacing w:after="120"/>
    </w:pPr>
  </w:style>
  <w:style w:type="paragraph" w:styleId="a3">
    <w:name w:val="Normal (Web)"/>
    <w:basedOn w:val="Standard"/>
    <w:rsid w:val="00A47545"/>
    <w:pPr>
      <w:spacing w:before="280" w:after="280"/>
    </w:pPr>
  </w:style>
  <w:style w:type="paragraph" w:customStyle="1" w:styleId="TableContents">
    <w:name w:val="Table Contents"/>
    <w:basedOn w:val="Standard"/>
    <w:rsid w:val="00A47545"/>
    <w:pPr>
      <w:suppressLineNumbers/>
    </w:pPr>
  </w:style>
  <w:style w:type="character" w:styleId="a4">
    <w:name w:val="Emphasis"/>
    <w:basedOn w:val="a0"/>
    <w:rsid w:val="00A47545"/>
    <w:rPr>
      <w:i/>
      <w:iCs/>
    </w:rPr>
  </w:style>
  <w:style w:type="numbering" w:customStyle="1" w:styleId="WW8Num19">
    <w:name w:val="WW8Num19"/>
    <w:basedOn w:val="a2"/>
    <w:rsid w:val="00A47545"/>
    <w:pPr>
      <w:numPr>
        <w:numId w:val="1"/>
      </w:numPr>
    </w:pPr>
  </w:style>
  <w:style w:type="numbering" w:customStyle="1" w:styleId="WW8Num20">
    <w:name w:val="WW8Num20"/>
    <w:basedOn w:val="a2"/>
    <w:rsid w:val="00A47545"/>
    <w:pPr>
      <w:numPr>
        <w:numId w:val="2"/>
      </w:numPr>
    </w:pPr>
  </w:style>
  <w:style w:type="numbering" w:customStyle="1" w:styleId="WW8Num12">
    <w:name w:val="WW8Num12"/>
    <w:basedOn w:val="a2"/>
    <w:rsid w:val="00A47545"/>
    <w:pPr>
      <w:numPr>
        <w:numId w:val="3"/>
      </w:numPr>
    </w:pPr>
  </w:style>
  <w:style w:type="numbering" w:customStyle="1" w:styleId="WW8Num2">
    <w:name w:val="WW8Num2"/>
    <w:basedOn w:val="a2"/>
    <w:rsid w:val="00A47545"/>
    <w:pPr>
      <w:numPr>
        <w:numId w:val="4"/>
      </w:numPr>
    </w:pPr>
  </w:style>
  <w:style w:type="numbering" w:customStyle="1" w:styleId="WW8Num1">
    <w:name w:val="WW8Num1"/>
    <w:basedOn w:val="a2"/>
    <w:rsid w:val="00A47545"/>
    <w:pPr>
      <w:numPr>
        <w:numId w:val="5"/>
      </w:numPr>
    </w:pPr>
  </w:style>
  <w:style w:type="numbering" w:customStyle="1" w:styleId="WW8Num35">
    <w:name w:val="WW8Num35"/>
    <w:basedOn w:val="a2"/>
    <w:rsid w:val="00A47545"/>
    <w:pPr>
      <w:numPr>
        <w:numId w:val="6"/>
      </w:numPr>
    </w:pPr>
  </w:style>
  <w:style w:type="numbering" w:customStyle="1" w:styleId="WW8Num67">
    <w:name w:val="WW8Num67"/>
    <w:basedOn w:val="a2"/>
    <w:rsid w:val="00A47545"/>
    <w:pPr>
      <w:numPr>
        <w:numId w:val="7"/>
      </w:numPr>
    </w:pPr>
  </w:style>
  <w:style w:type="numbering" w:customStyle="1" w:styleId="WW8Num54">
    <w:name w:val="WW8Num54"/>
    <w:basedOn w:val="a2"/>
    <w:rsid w:val="00A47545"/>
    <w:pPr>
      <w:numPr>
        <w:numId w:val="8"/>
      </w:numPr>
    </w:pPr>
  </w:style>
  <w:style w:type="numbering" w:customStyle="1" w:styleId="WW8Num59">
    <w:name w:val="WW8Num59"/>
    <w:basedOn w:val="a2"/>
    <w:rsid w:val="00A47545"/>
    <w:pPr>
      <w:numPr>
        <w:numId w:val="9"/>
      </w:numPr>
    </w:pPr>
  </w:style>
  <w:style w:type="numbering" w:customStyle="1" w:styleId="WW8Num4">
    <w:name w:val="WW8Num4"/>
    <w:basedOn w:val="a2"/>
    <w:rsid w:val="00A47545"/>
    <w:pPr>
      <w:numPr>
        <w:numId w:val="10"/>
      </w:numPr>
    </w:pPr>
  </w:style>
  <w:style w:type="numbering" w:customStyle="1" w:styleId="WW8Num69">
    <w:name w:val="WW8Num69"/>
    <w:basedOn w:val="a2"/>
    <w:rsid w:val="00A47545"/>
    <w:pPr>
      <w:numPr>
        <w:numId w:val="11"/>
      </w:numPr>
    </w:pPr>
  </w:style>
  <w:style w:type="numbering" w:customStyle="1" w:styleId="WW8Num51">
    <w:name w:val="WW8Num51"/>
    <w:basedOn w:val="a2"/>
    <w:rsid w:val="00A47545"/>
    <w:pPr>
      <w:numPr>
        <w:numId w:val="12"/>
      </w:numPr>
    </w:pPr>
  </w:style>
  <w:style w:type="character" w:customStyle="1" w:styleId="20">
    <w:name w:val="Заголовок 2 Знак"/>
    <w:basedOn w:val="a0"/>
    <w:link w:val="2"/>
    <w:rsid w:val="00A47545"/>
    <w:rPr>
      <w:rFonts w:ascii="Times New Roman" w:eastAsia="Andale Sans UI" w:hAnsi="Times New Roman" w:cs="Tahoma"/>
      <w:b/>
      <w:bCs/>
      <w:kern w:val="3"/>
      <w:sz w:val="36"/>
      <w:szCs w:val="36"/>
      <w:lang w:val="de-DE" w:eastAsia="ja-JP" w:bidi="fa-IR"/>
    </w:rPr>
  </w:style>
  <w:style w:type="paragraph" w:styleId="a5">
    <w:name w:val="Title"/>
    <w:basedOn w:val="Standard"/>
    <w:next w:val="Textbody"/>
    <w:link w:val="a6"/>
    <w:rsid w:val="00A4754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6">
    <w:name w:val="Название Знак"/>
    <w:basedOn w:val="a0"/>
    <w:link w:val="a5"/>
    <w:rsid w:val="00A47545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styleId="a7">
    <w:name w:val="Subtitle"/>
    <w:basedOn w:val="a5"/>
    <w:next w:val="Textbody"/>
    <w:link w:val="a8"/>
    <w:rsid w:val="00A47545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7"/>
    <w:rsid w:val="00A47545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9">
    <w:name w:val="List"/>
    <w:basedOn w:val="Textbody"/>
    <w:rsid w:val="00A47545"/>
  </w:style>
  <w:style w:type="paragraph" w:styleId="aa">
    <w:name w:val="caption"/>
    <w:basedOn w:val="Standard"/>
    <w:rsid w:val="00A475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47545"/>
    <w:pPr>
      <w:suppressLineNumbers/>
    </w:pPr>
  </w:style>
  <w:style w:type="paragraph" w:customStyle="1" w:styleId="ParagraphStyle">
    <w:name w:val="Paragraph Style"/>
    <w:rsid w:val="00A4754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ja-JP"/>
    </w:rPr>
  </w:style>
  <w:style w:type="character" w:customStyle="1" w:styleId="NumberingSymbols">
    <w:name w:val="Numbering Symbols"/>
    <w:rsid w:val="00A47545"/>
  </w:style>
  <w:style w:type="character" w:customStyle="1" w:styleId="WW8Num19z0">
    <w:name w:val="WW8Num19z0"/>
    <w:rsid w:val="00A47545"/>
    <w:rPr>
      <w:rFonts w:ascii="Symbol" w:hAnsi="Symbol"/>
      <w:sz w:val="20"/>
    </w:rPr>
  </w:style>
  <w:style w:type="character" w:customStyle="1" w:styleId="WW8Num19z1">
    <w:name w:val="WW8Num19z1"/>
    <w:rsid w:val="00A47545"/>
    <w:rPr>
      <w:rFonts w:ascii="Courier New" w:hAnsi="Courier New"/>
      <w:sz w:val="20"/>
    </w:rPr>
  </w:style>
  <w:style w:type="character" w:customStyle="1" w:styleId="WW8Num19z2">
    <w:name w:val="WW8Num19z2"/>
    <w:rsid w:val="00A47545"/>
    <w:rPr>
      <w:rFonts w:ascii="Wingdings" w:hAnsi="Wingdings"/>
      <w:sz w:val="20"/>
    </w:rPr>
  </w:style>
  <w:style w:type="character" w:customStyle="1" w:styleId="WW8Num20z0">
    <w:name w:val="WW8Num20z0"/>
    <w:rsid w:val="00A47545"/>
    <w:rPr>
      <w:rFonts w:ascii="Symbol" w:hAnsi="Symbol"/>
      <w:sz w:val="20"/>
    </w:rPr>
  </w:style>
  <w:style w:type="character" w:customStyle="1" w:styleId="WW8Num20z1">
    <w:name w:val="WW8Num20z1"/>
    <w:rsid w:val="00A47545"/>
    <w:rPr>
      <w:rFonts w:ascii="Courier New" w:hAnsi="Courier New"/>
      <w:sz w:val="20"/>
    </w:rPr>
  </w:style>
  <w:style w:type="character" w:customStyle="1" w:styleId="WW8Num20z2">
    <w:name w:val="WW8Num20z2"/>
    <w:rsid w:val="00A47545"/>
    <w:rPr>
      <w:rFonts w:ascii="Wingdings" w:hAnsi="Wingdings"/>
      <w:sz w:val="20"/>
    </w:rPr>
  </w:style>
  <w:style w:type="character" w:customStyle="1" w:styleId="WW8Num12z0">
    <w:name w:val="WW8Num12z0"/>
    <w:rsid w:val="00A47545"/>
    <w:rPr>
      <w:rFonts w:ascii="Symbol" w:hAnsi="Symbol"/>
      <w:sz w:val="20"/>
    </w:rPr>
  </w:style>
  <w:style w:type="character" w:customStyle="1" w:styleId="WW8Num12z1">
    <w:name w:val="WW8Num12z1"/>
    <w:rsid w:val="00A47545"/>
    <w:rPr>
      <w:rFonts w:ascii="Courier New" w:hAnsi="Courier New"/>
      <w:sz w:val="20"/>
    </w:rPr>
  </w:style>
  <w:style w:type="character" w:customStyle="1" w:styleId="WW8Num12z2">
    <w:name w:val="WW8Num12z2"/>
    <w:rsid w:val="00A47545"/>
    <w:rPr>
      <w:rFonts w:ascii="Wingdings" w:hAnsi="Wingdings"/>
      <w:sz w:val="20"/>
    </w:rPr>
  </w:style>
  <w:style w:type="character" w:customStyle="1" w:styleId="WW8Num2z0">
    <w:name w:val="WW8Num2z0"/>
    <w:rsid w:val="00A47545"/>
    <w:rPr>
      <w:rFonts w:ascii="Symbol" w:hAnsi="Symbol"/>
      <w:sz w:val="20"/>
    </w:rPr>
  </w:style>
  <w:style w:type="character" w:customStyle="1" w:styleId="WW8Num2z1">
    <w:name w:val="WW8Num2z1"/>
    <w:rsid w:val="00A47545"/>
    <w:rPr>
      <w:rFonts w:ascii="Courier New" w:hAnsi="Courier New"/>
      <w:sz w:val="20"/>
    </w:rPr>
  </w:style>
  <w:style w:type="character" w:customStyle="1" w:styleId="WW8Num2z2">
    <w:name w:val="WW8Num2z2"/>
    <w:rsid w:val="00A47545"/>
    <w:rPr>
      <w:rFonts w:ascii="Wingdings" w:hAnsi="Wingdings"/>
      <w:sz w:val="20"/>
    </w:rPr>
  </w:style>
  <w:style w:type="character" w:customStyle="1" w:styleId="WW8Num1z0">
    <w:name w:val="WW8Num1z0"/>
    <w:rsid w:val="00A47545"/>
    <w:rPr>
      <w:rFonts w:ascii="Symbol" w:hAnsi="Symbol"/>
      <w:sz w:val="20"/>
    </w:rPr>
  </w:style>
  <w:style w:type="character" w:customStyle="1" w:styleId="WW8Num1z1">
    <w:name w:val="WW8Num1z1"/>
    <w:rsid w:val="00A47545"/>
    <w:rPr>
      <w:rFonts w:ascii="Courier New" w:hAnsi="Courier New"/>
      <w:sz w:val="20"/>
    </w:rPr>
  </w:style>
  <w:style w:type="character" w:customStyle="1" w:styleId="WW8Num1z2">
    <w:name w:val="WW8Num1z2"/>
    <w:rsid w:val="00A47545"/>
    <w:rPr>
      <w:rFonts w:ascii="Wingdings" w:hAnsi="Wingdings"/>
      <w:sz w:val="20"/>
    </w:rPr>
  </w:style>
  <w:style w:type="character" w:customStyle="1" w:styleId="WW8Num35z0">
    <w:name w:val="WW8Num35z0"/>
    <w:rsid w:val="00A47545"/>
    <w:rPr>
      <w:rFonts w:ascii="Symbol" w:hAnsi="Symbol"/>
      <w:sz w:val="20"/>
    </w:rPr>
  </w:style>
  <w:style w:type="character" w:customStyle="1" w:styleId="WW8Num35z1">
    <w:name w:val="WW8Num35z1"/>
    <w:rsid w:val="00A47545"/>
    <w:rPr>
      <w:rFonts w:ascii="Courier New" w:hAnsi="Courier New"/>
      <w:sz w:val="20"/>
    </w:rPr>
  </w:style>
  <w:style w:type="character" w:customStyle="1" w:styleId="WW8Num35z2">
    <w:name w:val="WW8Num35z2"/>
    <w:rsid w:val="00A47545"/>
    <w:rPr>
      <w:rFonts w:ascii="Wingdings" w:hAnsi="Wingdings"/>
      <w:sz w:val="20"/>
    </w:rPr>
  </w:style>
  <w:style w:type="character" w:customStyle="1" w:styleId="WW8Num67z0">
    <w:name w:val="WW8Num67z0"/>
    <w:rsid w:val="00A47545"/>
    <w:rPr>
      <w:rFonts w:ascii="Symbol" w:hAnsi="Symbol"/>
      <w:sz w:val="20"/>
    </w:rPr>
  </w:style>
  <w:style w:type="character" w:customStyle="1" w:styleId="WW8Num67z1">
    <w:name w:val="WW8Num67z1"/>
    <w:rsid w:val="00A47545"/>
    <w:rPr>
      <w:rFonts w:ascii="Courier New" w:hAnsi="Courier New"/>
      <w:sz w:val="20"/>
    </w:rPr>
  </w:style>
  <w:style w:type="character" w:customStyle="1" w:styleId="WW8Num67z2">
    <w:name w:val="WW8Num67z2"/>
    <w:rsid w:val="00A47545"/>
    <w:rPr>
      <w:rFonts w:ascii="Wingdings" w:hAnsi="Wingdings"/>
      <w:sz w:val="20"/>
    </w:rPr>
  </w:style>
  <w:style w:type="character" w:customStyle="1" w:styleId="WW8Num54z0">
    <w:name w:val="WW8Num54z0"/>
    <w:rsid w:val="00A47545"/>
    <w:rPr>
      <w:rFonts w:ascii="Symbol" w:hAnsi="Symbol"/>
      <w:sz w:val="20"/>
    </w:rPr>
  </w:style>
  <w:style w:type="character" w:customStyle="1" w:styleId="WW8Num54z1">
    <w:name w:val="WW8Num54z1"/>
    <w:rsid w:val="00A47545"/>
    <w:rPr>
      <w:rFonts w:ascii="Courier New" w:hAnsi="Courier New"/>
      <w:sz w:val="20"/>
    </w:rPr>
  </w:style>
  <w:style w:type="character" w:customStyle="1" w:styleId="WW8Num54z2">
    <w:name w:val="WW8Num54z2"/>
    <w:rsid w:val="00A47545"/>
    <w:rPr>
      <w:rFonts w:ascii="Wingdings" w:hAnsi="Wingdings"/>
      <w:sz w:val="20"/>
    </w:rPr>
  </w:style>
  <w:style w:type="character" w:customStyle="1" w:styleId="WW8Num59z0">
    <w:name w:val="WW8Num59z0"/>
    <w:rsid w:val="00A47545"/>
    <w:rPr>
      <w:rFonts w:ascii="Symbol" w:hAnsi="Symbol"/>
      <w:sz w:val="20"/>
    </w:rPr>
  </w:style>
  <w:style w:type="character" w:customStyle="1" w:styleId="WW8Num59z1">
    <w:name w:val="WW8Num59z1"/>
    <w:rsid w:val="00A47545"/>
    <w:rPr>
      <w:rFonts w:ascii="Courier New" w:hAnsi="Courier New"/>
      <w:sz w:val="20"/>
    </w:rPr>
  </w:style>
  <w:style w:type="character" w:customStyle="1" w:styleId="WW8Num59z2">
    <w:name w:val="WW8Num59z2"/>
    <w:rsid w:val="00A47545"/>
    <w:rPr>
      <w:rFonts w:ascii="Wingdings" w:hAnsi="Wingdings"/>
      <w:sz w:val="20"/>
    </w:rPr>
  </w:style>
  <w:style w:type="character" w:customStyle="1" w:styleId="WW8Num4z0">
    <w:name w:val="WW8Num4z0"/>
    <w:rsid w:val="00A47545"/>
    <w:rPr>
      <w:rFonts w:ascii="Symbol" w:hAnsi="Symbol"/>
      <w:sz w:val="20"/>
    </w:rPr>
  </w:style>
  <w:style w:type="character" w:customStyle="1" w:styleId="WW8Num4z1">
    <w:name w:val="WW8Num4z1"/>
    <w:rsid w:val="00A47545"/>
    <w:rPr>
      <w:rFonts w:ascii="Courier New" w:hAnsi="Courier New"/>
      <w:sz w:val="20"/>
    </w:rPr>
  </w:style>
  <w:style w:type="character" w:customStyle="1" w:styleId="WW8Num4z2">
    <w:name w:val="WW8Num4z2"/>
    <w:rsid w:val="00A47545"/>
    <w:rPr>
      <w:rFonts w:ascii="Wingdings" w:hAnsi="Wingdings"/>
      <w:sz w:val="20"/>
    </w:rPr>
  </w:style>
  <w:style w:type="character" w:customStyle="1" w:styleId="WW8Num69z0">
    <w:name w:val="WW8Num69z0"/>
    <w:rsid w:val="00A47545"/>
    <w:rPr>
      <w:rFonts w:ascii="Symbol" w:hAnsi="Symbol"/>
      <w:sz w:val="20"/>
    </w:rPr>
  </w:style>
  <w:style w:type="character" w:customStyle="1" w:styleId="WW8Num69z1">
    <w:name w:val="WW8Num69z1"/>
    <w:rsid w:val="00A47545"/>
    <w:rPr>
      <w:rFonts w:ascii="Courier New" w:hAnsi="Courier New"/>
      <w:sz w:val="20"/>
    </w:rPr>
  </w:style>
  <w:style w:type="character" w:customStyle="1" w:styleId="WW8Num69z2">
    <w:name w:val="WW8Num69z2"/>
    <w:rsid w:val="00A47545"/>
    <w:rPr>
      <w:rFonts w:ascii="Wingdings" w:hAnsi="Wingdings"/>
      <w:sz w:val="20"/>
    </w:rPr>
  </w:style>
  <w:style w:type="character" w:customStyle="1" w:styleId="WW8Num51z0">
    <w:name w:val="WW8Num51z0"/>
    <w:rsid w:val="00A47545"/>
    <w:rPr>
      <w:rFonts w:ascii="Symbol" w:hAnsi="Symbol"/>
      <w:sz w:val="20"/>
    </w:rPr>
  </w:style>
  <w:style w:type="character" w:customStyle="1" w:styleId="WW8Num51z1">
    <w:name w:val="WW8Num51z1"/>
    <w:rsid w:val="00A47545"/>
    <w:rPr>
      <w:rFonts w:ascii="Courier New" w:hAnsi="Courier New"/>
      <w:sz w:val="20"/>
    </w:rPr>
  </w:style>
  <w:style w:type="character" w:customStyle="1" w:styleId="WW8Num51z2">
    <w:name w:val="WW8Num51z2"/>
    <w:rsid w:val="00A47545"/>
    <w:rPr>
      <w:rFonts w:ascii="Wingdings" w:hAnsi="Wingdings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544C6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4C65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styleId="ad">
    <w:name w:val="Table Grid"/>
    <w:basedOn w:val="a1"/>
    <w:uiPriority w:val="59"/>
    <w:rsid w:val="00330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cp:lastPrinted>2019-11-22T11:59:00Z</cp:lastPrinted>
  <dcterms:created xsi:type="dcterms:W3CDTF">2019-10-18T18:45:00Z</dcterms:created>
  <dcterms:modified xsi:type="dcterms:W3CDTF">2019-11-22T12:14:00Z</dcterms:modified>
</cp:coreProperties>
</file>