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7C3098" w:rsidRPr="00441385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441385" w:rsidRDefault="00441385" w:rsidP="0044138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7C3098" w:rsidRPr="00835E5F" w:rsidRDefault="00106F47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06F47">
        <w:rPr>
          <w:bCs/>
        </w:rPr>
        <w:drawing>
          <wp:inline distT="0" distB="0" distL="0" distR="0">
            <wp:extent cx="8277225" cy="1600200"/>
            <wp:effectExtent l="19050" t="0" r="9525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11</w:t>
      </w:r>
      <w:r w:rsidRPr="00835E5F">
        <w:rPr>
          <w:bCs/>
          <w:sz w:val="28"/>
        </w:rPr>
        <w:t xml:space="preserve"> класса</w:t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7C3098" w:rsidRPr="00835E5F" w:rsidRDefault="007C3098" w:rsidP="007C309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7C3098" w:rsidRPr="00835E5F" w:rsidRDefault="00441385" w:rsidP="007C309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С</w:t>
      </w:r>
      <w:r w:rsidR="007C3098">
        <w:rPr>
          <w:bCs/>
          <w:sz w:val="28"/>
        </w:rPr>
        <w:t>ОО</w:t>
      </w:r>
    </w:p>
    <w:p w:rsidR="007C3098" w:rsidRPr="00835E5F" w:rsidRDefault="007C3098" w:rsidP="007C3098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7C3098" w:rsidRPr="00835E5F" w:rsidRDefault="007C3098" w:rsidP="007C3098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441385" w:rsidRDefault="00441385" w:rsidP="007C3098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441385" w:rsidRDefault="00441385" w:rsidP="007C3098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441385" w:rsidRPr="00835E5F" w:rsidRDefault="00441385" w:rsidP="007C3098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7C3098" w:rsidRPr="00835E5F" w:rsidRDefault="007C3098" w:rsidP="007C3098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7C3098" w:rsidRPr="003900F5" w:rsidRDefault="007C3098" w:rsidP="003900F5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906EAE" w:rsidRDefault="00906EAE" w:rsidP="003C79D1">
      <w:pPr>
        <w:spacing w:line="360" w:lineRule="auto"/>
        <w:ind w:firstLine="210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906EAE" w:rsidRDefault="00906EAE" w:rsidP="003C79D1">
      <w:pPr>
        <w:spacing w:line="360" w:lineRule="auto"/>
        <w:ind w:firstLine="210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7A5DFE" w:rsidRPr="003C79D1" w:rsidRDefault="007A5DFE" w:rsidP="003C79D1">
      <w:pPr>
        <w:spacing w:line="360" w:lineRule="auto"/>
        <w:ind w:firstLine="210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3C79D1">
        <w:rPr>
          <w:rFonts w:eastAsia="Calibri"/>
          <w:b/>
          <w:color w:val="000000" w:themeColor="text1"/>
          <w:sz w:val="28"/>
          <w:szCs w:val="28"/>
        </w:rPr>
        <w:t>Требования к уровню подготовки:</w:t>
      </w:r>
    </w:p>
    <w:p w:rsidR="007A5DFE" w:rsidRPr="003C79D1" w:rsidRDefault="007A5DFE" w:rsidP="003C79D1">
      <w:pPr>
        <w:spacing w:line="360" w:lineRule="auto"/>
        <w:ind w:firstLine="210"/>
        <w:jc w:val="both"/>
        <w:rPr>
          <w:sz w:val="28"/>
          <w:szCs w:val="28"/>
        </w:rPr>
      </w:pPr>
      <w:r w:rsidRPr="003C79D1">
        <w:rPr>
          <w:sz w:val="28"/>
          <w:szCs w:val="28"/>
        </w:rPr>
        <w:t>В результате изучения математики на базовом уровне ученик должен</w:t>
      </w:r>
    </w:p>
    <w:p w:rsidR="007A5DFE" w:rsidRPr="003C79D1" w:rsidRDefault="007A5DFE" w:rsidP="003C79D1">
      <w:pPr>
        <w:spacing w:line="360" w:lineRule="auto"/>
        <w:ind w:firstLine="210"/>
        <w:jc w:val="both"/>
        <w:rPr>
          <w:i/>
          <w:sz w:val="28"/>
          <w:szCs w:val="28"/>
          <w:u w:val="single"/>
        </w:rPr>
      </w:pPr>
      <w:r w:rsidRPr="003C79D1">
        <w:rPr>
          <w:i/>
          <w:sz w:val="28"/>
          <w:szCs w:val="28"/>
          <w:u w:val="single"/>
        </w:rPr>
        <w:t>знать/понимать</w:t>
      </w:r>
    </w:p>
    <w:p w:rsidR="007A5DFE" w:rsidRPr="003C79D1" w:rsidRDefault="007A5DFE" w:rsidP="003C79D1">
      <w:pPr>
        <w:tabs>
          <w:tab w:val="num" w:pos="709"/>
          <w:tab w:val="num" w:pos="1428"/>
        </w:tabs>
        <w:spacing w:line="360" w:lineRule="auto"/>
        <w:ind w:firstLine="210"/>
        <w:jc w:val="both"/>
        <w:rPr>
          <w:sz w:val="28"/>
          <w:szCs w:val="28"/>
        </w:rPr>
      </w:pPr>
      <w:r w:rsidRPr="003C79D1">
        <w:rPr>
          <w:sz w:val="28"/>
          <w:szCs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A5DFE" w:rsidRPr="003C79D1" w:rsidRDefault="007A5DFE" w:rsidP="003C79D1">
      <w:pPr>
        <w:tabs>
          <w:tab w:val="num" w:pos="709"/>
          <w:tab w:val="num" w:pos="1428"/>
        </w:tabs>
        <w:spacing w:line="360" w:lineRule="auto"/>
        <w:ind w:firstLine="210"/>
        <w:jc w:val="both"/>
        <w:rPr>
          <w:sz w:val="28"/>
          <w:szCs w:val="28"/>
        </w:rPr>
      </w:pPr>
      <w:r w:rsidRPr="003C79D1">
        <w:rPr>
          <w:sz w:val="28"/>
          <w:szCs w:val="28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7A5DFE" w:rsidRPr="003C79D1" w:rsidRDefault="007A5DFE" w:rsidP="003C79D1">
      <w:pPr>
        <w:tabs>
          <w:tab w:val="num" w:pos="709"/>
          <w:tab w:val="num" w:pos="1428"/>
        </w:tabs>
        <w:spacing w:line="360" w:lineRule="auto"/>
        <w:ind w:firstLine="210"/>
        <w:jc w:val="both"/>
        <w:rPr>
          <w:sz w:val="28"/>
          <w:szCs w:val="28"/>
        </w:rPr>
      </w:pPr>
      <w:r w:rsidRPr="003C79D1">
        <w:rPr>
          <w:sz w:val="28"/>
          <w:szCs w:val="28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C79D1" w:rsidRPr="003900F5" w:rsidRDefault="007A5DFE" w:rsidP="003900F5">
      <w:pPr>
        <w:tabs>
          <w:tab w:val="num" w:pos="709"/>
          <w:tab w:val="num" w:pos="1428"/>
        </w:tabs>
        <w:spacing w:line="360" w:lineRule="auto"/>
        <w:ind w:firstLine="210"/>
        <w:jc w:val="both"/>
        <w:rPr>
          <w:sz w:val="28"/>
          <w:szCs w:val="28"/>
        </w:rPr>
      </w:pPr>
      <w:r w:rsidRPr="003C79D1">
        <w:rPr>
          <w:sz w:val="28"/>
          <w:szCs w:val="28"/>
        </w:rPr>
        <w:t>- вероятностный характер различных процессов окружающего мира.</w:t>
      </w:r>
    </w:p>
    <w:p w:rsidR="007A5DFE" w:rsidRPr="003C79D1" w:rsidRDefault="007A5DFE" w:rsidP="003C79D1">
      <w:pPr>
        <w:spacing w:line="360" w:lineRule="auto"/>
        <w:ind w:firstLine="210"/>
        <w:jc w:val="both"/>
        <w:rPr>
          <w:i/>
          <w:sz w:val="28"/>
          <w:szCs w:val="28"/>
          <w:u w:val="single"/>
        </w:rPr>
      </w:pPr>
      <w:r w:rsidRPr="003C79D1">
        <w:rPr>
          <w:i/>
          <w:sz w:val="28"/>
          <w:szCs w:val="28"/>
          <w:u w:val="single"/>
        </w:rPr>
        <w:t>уметь</w:t>
      </w:r>
    </w:p>
    <w:p w:rsidR="007A5DFE" w:rsidRPr="003C79D1" w:rsidRDefault="007A5DFE" w:rsidP="003C79D1">
      <w:pPr>
        <w:tabs>
          <w:tab w:val="num" w:pos="709"/>
        </w:tabs>
        <w:spacing w:line="360" w:lineRule="auto"/>
        <w:ind w:firstLine="210"/>
        <w:jc w:val="both"/>
        <w:rPr>
          <w:sz w:val="28"/>
          <w:szCs w:val="28"/>
        </w:rPr>
      </w:pPr>
      <w:r w:rsidRPr="003C79D1">
        <w:rPr>
          <w:sz w:val="28"/>
          <w:szCs w:val="28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пользоваться оценкой и прикидкой при практических расчетах;</w:t>
      </w:r>
    </w:p>
    <w:p w:rsidR="007A5DFE" w:rsidRPr="003C79D1" w:rsidRDefault="007A5DFE" w:rsidP="003C79D1">
      <w:pPr>
        <w:tabs>
          <w:tab w:val="num" w:pos="709"/>
        </w:tabs>
        <w:spacing w:line="360" w:lineRule="auto"/>
        <w:ind w:firstLine="210"/>
        <w:jc w:val="both"/>
        <w:rPr>
          <w:sz w:val="28"/>
          <w:szCs w:val="28"/>
        </w:rPr>
      </w:pPr>
      <w:r w:rsidRPr="003C79D1">
        <w:rPr>
          <w:sz w:val="28"/>
          <w:szCs w:val="28"/>
        </w:rPr>
        <w:lastRenderedPageBreak/>
        <w:t>- проводить по известным формулам и правилам преобразования буквенных выражений, включающих степени, радикалы, тригонометрические функции;</w:t>
      </w:r>
    </w:p>
    <w:p w:rsidR="003900F5" w:rsidRPr="00906EAE" w:rsidRDefault="007A5DFE" w:rsidP="00906EAE">
      <w:pPr>
        <w:tabs>
          <w:tab w:val="num" w:pos="709"/>
        </w:tabs>
        <w:spacing w:line="360" w:lineRule="auto"/>
        <w:ind w:firstLine="210"/>
        <w:jc w:val="both"/>
        <w:rPr>
          <w:sz w:val="28"/>
          <w:szCs w:val="28"/>
        </w:rPr>
      </w:pPr>
      <w:r w:rsidRPr="003C79D1">
        <w:rPr>
          <w:sz w:val="28"/>
          <w:szCs w:val="28"/>
        </w:rPr>
        <w:t>- вычислять значения числовых и буквенных выражений, осуществляя необходимые подстановки и преобразования.</w:t>
      </w:r>
    </w:p>
    <w:p w:rsidR="007A5DFE" w:rsidRPr="003C79D1" w:rsidRDefault="007A5DFE" w:rsidP="003C79D1">
      <w:pPr>
        <w:spacing w:line="360" w:lineRule="auto"/>
        <w:ind w:firstLine="210"/>
        <w:jc w:val="both"/>
        <w:rPr>
          <w:i/>
          <w:sz w:val="28"/>
          <w:szCs w:val="28"/>
          <w:u w:val="single"/>
        </w:rPr>
      </w:pPr>
      <w:r w:rsidRPr="003C79D1">
        <w:rPr>
          <w:i/>
          <w:sz w:val="28"/>
          <w:szCs w:val="28"/>
          <w:u w:val="single"/>
        </w:rPr>
        <w:t>Нормы оценивания результатов:</w:t>
      </w:r>
    </w:p>
    <w:p w:rsidR="007A5DFE" w:rsidRPr="003C79D1" w:rsidRDefault="007A5DFE" w:rsidP="003C79D1">
      <w:pPr>
        <w:tabs>
          <w:tab w:val="num" w:pos="709"/>
        </w:tabs>
        <w:spacing w:line="360" w:lineRule="auto"/>
        <w:ind w:firstLine="210"/>
        <w:jc w:val="both"/>
        <w:rPr>
          <w:sz w:val="28"/>
          <w:szCs w:val="28"/>
        </w:rPr>
      </w:pPr>
      <w:r w:rsidRPr="003C79D1">
        <w:rPr>
          <w:sz w:val="28"/>
          <w:szCs w:val="28"/>
        </w:rPr>
        <w:t>- практических расчетов по формулам, включая формулы, содержащие степени, радикалы, тригонометрические функции, используя при необходимости справочные материалы и простейшие вычислительные устройства.</w:t>
      </w:r>
    </w:p>
    <w:p w:rsidR="00F521DF" w:rsidRPr="007C3098" w:rsidRDefault="00721098" w:rsidP="007C30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3098">
        <w:rPr>
          <w:b/>
          <w:sz w:val="28"/>
          <w:szCs w:val="28"/>
        </w:rPr>
        <w:t>Содержание курса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rStyle w:val="a4"/>
          <w:rFonts w:eastAsia="Courier New"/>
          <w:sz w:val="28"/>
          <w:szCs w:val="28"/>
        </w:rPr>
        <w:t>Повторение(5 часов)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proofErr w:type="gramStart"/>
      <w:r w:rsidRPr="007C3098">
        <w:rPr>
          <w:rStyle w:val="a4"/>
          <w:rFonts w:eastAsia="Courier New"/>
          <w:sz w:val="28"/>
          <w:szCs w:val="28"/>
        </w:rPr>
        <w:t>Первообразная</w:t>
      </w:r>
      <w:proofErr w:type="gramEnd"/>
      <w:r w:rsidRPr="007C3098">
        <w:rPr>
          <w:rStyle w:val="a4"/>
          <w:rFonts w:eastAsia="Courier New"/>
          <w:sz w:val="28"/>
          <w:szCs w:val="28"/>
        </w:rPr>
        <w:t>(</w:t>
      </w:r>
      <w:r w:rsidR="007A5DFE">
        <w:rPr>
          <w:rStyle w:val="a4"/>
          <w:rFonts w:eastAsia="Courier New"/>
          <w:sz w:val="28"/>
          <w:szCs w:val="28"/>
        </w:rPr>
        <w:t xml:space="preserve">8 </w:t>
      </w:r>
      <w:r w:rsidRPr="007C3098">
        <w:rPr>
          <w:rStyle w:val="a4"/>
          <w:rFonts w:eastAsia="Courier New"/>
          <w:sz w:val="28"/>
          <w:szCs w:val="28"/>
        </w:rPr>
        <w:t>часов)</w:t>
      </w:r>
    </w:p>
    <w:p w:rsidR="00721098" w:rsidRPr="007C3098" w:rsidRDefault="00721098" w:rsidP="007C3098">
      <w:pPr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 xml:space="preserve">Определение </w:t>
      </w:r>
      <w:proofErr w:type="gramStart"/>
      <w:r w:rsidRPr="007C3098">
        <w:rPr>
          <w:sz w:val="28"/>
          <w:szCs w:val="28"/>
        </w:rPr>
        <w:t>первообразной</w:t>
      </w:r>
      <w:proofErr w:type="gramEnd"/>
      <w:r w:rsidRPr="007C3098">
        <w:rPr>
          <w:sz w:val="28"/>
          <w:szCs w:val="28"/>
        </w:rPr>
        <w:t xml:space="preserve">. Свойства </w:t>
      </w:r>
      <w:proofErr w:type="gramStart"/>
      <w:r w:rsidRPr="007C3098">
        <w:rPr>
          <w:sz w:val="28"/>
          <w:szCs w:val="28"/>
        </w:rPr>
        <w:t>первообразных</w:t>
      </w:r>
      <w:proofErr w:type="gramEnd"/>
      <w:r w:rsidRPr="007C3098">
        <w:rPr>
          <w:sz w:val="28"/>
          <w:szCs w:val="28"/>
        </w:rPr>
        <w:t xml:space="preserve">. Правила нахождения </w:t>
      </w:r>
      <w:proofErr w:type="gramStart"/>
      <w:r w:rsidRPr="007C3098">
        <w:rPr>
          <w:sz w:val="28"/>
          <w:szCs w:val="28"/>
        </w:rPr>
        <w:t>пер</w:t>
      </w:r>
      <w:r w:rsidRPr="007C3098">
        <w:rPr>
          <w:sz w:val="28"/>
          <w:szCs w:val="28"/>
        </w:rPr>
        <w:softHyphen/>
        <w:t>вообразных</w:t>
      </w:r>
      <w:proofErr w:type="gramEnd"/>
      <w:r w:rsidRPr="007C3098">
        <w:rPr>
          <w:sz w:val="28"/>
          <w:szCs w:val="28"/>
        </w:rPr>
        <w:t>.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rStyle w:val="a4"/>
          <w:rFonts w:eastAsia="Courier New"/>
          <w:sz w:val="28"/>
          <w:szCs w:val="28"/>
        </w:rPr>
        <w:t>Интеграл(10 часов)</w:t>
      </w:r>
    </w:p>
    <w:p w:rsidR="00721098" w:rsidRPr="007C3098" w:rsidRDefault="00721098" w:rsidP="007C3098">
      <w:pPr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>Площадь криволинейной трапеции. Интеграл. Формула Ньютона - Лейбница. Примеры применения интеграла в физике и геометрии.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rStyle w:val="a4"/>
          <w:rFonts w:eastAsia="Courier New"/>
          <w:sz w:val="28"/>
          <w:szCs w:val="28"/>
        </w:rPr>
        <w:t>Обобщение понятия степени(12 часов)</w:t>
      </w:r>
    </w:p>
    <w:p w:rsidR="00721098" w:rsidRPr="007C3098" w:rsidRDefault="00721098" w:rsidP="007C3098">
      <w:pPr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 xml:space="preserve">Корень </w:t>
      </w:r>
      <w:r w:rsidRPr="007C3098">
        <w:rPr>
          <w:sz w:val="28"/>
          <w:szCs w:val="28"/>
          <w:lang w:val="en-US"/>
        </w:rPr>
        <w:t>n</w:t>
      </w:r>
      <w:r w:rsidRPr="007C3098">
        <w:rPr>
          <w:sz w:val="28"/>
          <w:szCs w:val="28"/>
        </w:rPr>
        <w:t>-й степени и его свойства. Решение иррациональных уравне</w:t>
      </w:r>
      <w:r w:rsidRPr="007C3098">
        <w:rPr>
          <w:sz w:val="28"/>
          <w:szCs w:val="28"/>
        </w:rPr>
        <w:softHyphen/>
        <w:t>ний. Степень с рациональным показателем.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rStyle w:val="a4"/>
          <w:rFonts w:eastAsia="Courier New"/>
          <w:sz w:val="28"/>
          <w:szCs w:val="28"/>
        </w:rPr>
        <w:t>Показательная и логарифмическая функции(23 часа)</w:t>
      </w:r>
    </w:p>
    <w:p w:rsidR="00721098" w:rsidRPr="007C3098" w:rsidRDefault="00721098" w:rsidP="007C3098">
      <w:pPr>
        <w:spacing w:line="360" w:lineRule="auto"/>
        <w:ind w:firstLine="709"/>
        <w:rPr>
          <w:b/>
          <w:sz w:val="28"/>
          <w:szCs w:val="28"/>
        </w:rPr>
      </w:pPr>
      <w:r w:rsidRPr="007C3098">
        <w:rPr>
          <w:sz w:val="28"/>
          <w:szCs w:val="28"/>
        </w:rPr>
        <w:lastRenderedPageBreak/>
        <w:t>Показательная функция (экспонента), ее свойства и график. Решение показательных уравнений и не</w:t>
      </w:r>
      <w:r w:rsidRPr="007C3098">
        <w:rPr>
          <w:sz w:val="28"/>
          <w:szCs w:val="28"/>
        </w:rPr>
        <w:softHyphen/>
        <w:t xml:space="preserve">равенств. Логарифм числа. Свойства логарифмов. Логарифмическая функция, ее свойства и график. Решение логарифмических уравнений и </w:t>
      </w:r>
      <w:proofErr w:type="spellStart"/>
      <w:r w:rsidRPr="007C3098">
        <w:rPr>
          <w:sz w:val="28"/>
          <w:szCs w:val="28"/>
        </w:rPr>
        <w:t>неравенств</w:t>
      </w:r>
      <w:proofErr w:type="gramStart"/>
      <w:r w:rsidRPr="007C3098">
        <w:rPr>
          <w:sz w:val="28"/>
          <w:szCs w:val="28"/>
        </w:rPr>
        <w:t>.</w:t>
      </w:r>
      <w:bookmarkStart w:id="0" w:name="bookmark6"/>
      <w:r w:rsidRPr="007C3098">
        <w:rPr>
          <w:bCs/>
          <w:sz w:val="28"/>
          <w:szCs w:val="28"/>
        </w:rPr>
        <w:t>П</w:t>
      </w:r>
      <w:proofErr w:type="gramEnd"/>
      <w:r w:rsidRPr="007C3098">
        <w:rPr>
          <w:bCs/>
          <w:sz w:val="28"/>
          <w:szCs w:val="28"/>
        </w:rPr>
        <w:t>онятие</w:t>
      </w:r>
      <w:r w:rsidRPr="007C3098">
        <w:rPr>
          <w:sz w:val="28"/>
          <w:szCs w:val="28"/>
        </w:rPr>
        <w:t>об</w:t>
      </w:r>
      <w:proofErr w:type="spellEnd"/>
      <w:r w:rsidRPr="007C3098">
        <w:rPr>
          <w:sz w:val="28"/>
          <w:szCs w:val="28"/>
        </w:rPr>
        <w:t xml:space="preserve"> обратной функции.</w:t>
      </w:r>
      <w:bookmarkEnd w:id="0"/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b/>
          <w:sz w:val="28"/>
          <w:szCs w:val="28"/>
        </w:rPr>
        <w:t xml:space="preserve">Производная показательной и логарифмической </w:t>
      </w:r>
      <w:r w:rsidRPr="007C3098">
        <w:rPr>
          <w:rStyle w:val="a4"/>
          <w:rFonts w:eastAsia="Courier New"/>
          <w:sz w:val="28"/>
          <w:szCs w:val="28"/>
        </w:rPr>
        <w:t>функций(11 часов)</w:t>
      </w:r>
    </w:p>
    <w:p w:rsidR="00D10378" w:rsidRPr="007A5DFE" w:rsidRDefault="00721098" w:rsidP="007A5DFE">
      <w:pPr>
        <w:spacing w:line="360" w:lineRule="auto"/>
        <w:ind w:firstLine="709"/>
        <w:rPr>
          <w:rStyle w:val="a4"/>
          <w:b w:val="0"/>
          <w:bCs w:val="0"/>
          <w:color w:val="auto"/>
          <w:sz w:val="28"/>
          <w:szCs w:val="28"/>
          <w:shd w:val="clear" w:color="auto" w:fill="auto"/>
        </w:rPr>
      </w:pPr>
      <w:r w:rsidRPr="007C3098">
        <w:rPr>
          <w:rStyle w:val="a4"/>
          <w:rFonts w:eastAsia="Courier New"/>
          <w:b w:val="0"/>
          <w:sz w:val="28"/>
          <w:szCs w:val="28"/>
        </w:rPr>
        <w:t xml:space="preserve">Производная показательной функции. </w:t>
      </w:r>
      <w:r w:rsidRPr="007C3098">
        <w:rPr>
          <w:rStyle w:val="85pt"/>
          <w:rFonts w:eastAsia="Tahoma"/>
          <w:sz w:val="28"/>
          <w:szCs w:val="28"/>
        </w:rPr>
        <w:t xml:space="preserve">Число е. </w:t>
      </w:r>
      <w:r w:rsidRPr="007C3098">
        <w:rPr>
          <w:sz w:val="28"/>
          <w:szCs w:val="28"/>
        </w:rPr>
        <w:t xml:space="preserve">Производная логарифмической </w:t>
      </w:r>
      <w:r w:rsidRPr="007C3098">
        <w:rPr>
          <w:rStyle w:val="a4"/>
          <w:rFonts w:eastAsia="Courier New"/>
          <w:b w:val="0"/>
          <w:sz w:val="28"/>
          <w:szCs w:val="28"/>
        </w:rPr>
        <w:t xml:space="preserve">функции. </w:t>
      </w:r>
      <w:proofErr w:type="spellStart"/>
      <w:r w:rsidRPr="007C3098">
        <w:rPr>
          <w:rStyle w:val="a4"/>
          <w:rFonts w:eastAsia="Courier New"/>
          <w:b w:val="0"/>
          <w:sz w:val="28"/>
          <w:szCs w:val="28"/>
        </w:rPr>
        <w:t>Степенная</w:t>
      </w:r>
      <w:r w:rsidRPr="007C3098">
        <w:rPr>
          <w:sz w:val="28"/>
          <w:szCs w:val="28"/>
        </w:rPr>
        <w:t>функция</w:t>
      </w:r>
      <w:proofErr w:type="spellEnd"/>
      <w:r w:rsidRPr="007C3098">
        <w:rPr>
          <w:sz w:val="28"/>
          <w:szCs w:val="28"/>
        </w:rPr>
        <w:t>, ее свойства и график. Понятие о дифференциальных уравнениях.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rStyle w:val="a4"/>
          <w:rFonts w:eastAsia="Courier New"/>
          <w:sz w:val="28"/>
          <w:szCs w:val="28"/>
        </w:rPr>
        <w:t xml:space="preserve">Элементы комбинаторики, статистики и теории вероятностей(10 часов) </w:t>
      </w:r>
    </w:p>
    <w:p w:rsidR="00721098" w:rsidRPr="007C3098" w:rsidRDefault="00721098" w:rsidP="001A2E15">
      <w:pPr>
        <w:tabs>
          <w:tab w:val="left" w:pos="221"/>
        </w:tabs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>Табличное и графическое представ</w:t>
      </w:r>
      <w:r w:rsidRPr="007C3098">
        <w:rPr>
          <w:sz w:val="28"/>
          <w:szCs w:val="28"/>
        </w:rPr>
        <w:softHyphen/>
        <w:t xml:space="preserve">ление данных. Числовые характеристики рядов данных. Поочередный и одновременный выбор нескольких </w:t>
      </w:r>
      <w:proofErr w:type="spellStart"/>
      <w:r w:rsidRPr="007C3098">
        <w:rPr>
          <w:rStyle w:val="a4"/>
          <w:rFonts w:eastAsia="Courier New"/>
          <w:b w:val="0"/>
          <w:sz w:val="28"/>
          <w:szCs w:val="28"/>
        </w:rPr>
        <w:t>элементов</w:t>
      </w:r>
      <w:r w:rsidRPr="007C3098">
        <w:rPr>
          <w:sz w:val="28"/>
          <w:szCs w:val="28"/>
        </w:rPr>
        <w:t>из</w:t>
      </w:r>
      <w:r w:rsidRPr="007C3098">
        <w:rPr>
          <w:rStyle w:val="a4"/>
          <w:rFonts w:eastAsia="Courier New"/>
          <w:b w:val="0"/>
          <w:sz w:val="28"/>
          <w:szCs w:val="28"/>
        </w:rPr>
        <w:t>конечного</w:t>
      </w:r>
      <w:r w:rsidRPr="007C3098">
        <w:rPr>
          <w:sz w:val="28"/>
          <w:szCs w:val="28"/>
        </w:rPr>
        <w:t>множества</w:t>
      </w:r>
      <w:proofErr w:type="spellEnd"/>
      <w:r w:rsidRPr="007C3098">
        <w:rPr>
          <w:sz w:val="28"/>
          <w:szCs w:val="28"/>
        </w:rPr>
        <w:t xml:space="preserve">. </w:t>
      </w:r>
      <w:r w:rsidRPr="007C3098">
        <w:rPr>
          <w:rStyle w:val="a4"/>
          <w:rFonts w:eastAsia="Courier New"/>
          <w:b w:val="0"/>
          <w:sz w:val="28"/>
          <w:szCs w:val="28"/>
        </w:rPr>
        <w:t xml:space="preserve">Формулы числа перестановок, </w:t>
      </w:r>
      <w:proofErr w:type="spellStart"/>
      <w:r w:rsidRPr="007C3098">
        <w:rPr>
          <w:rStyle w:val="a4"/>
          <w:rFonts w:eastAsia="Courier New"/>
          <w:b w:val="0"/>
          <w:sz w:val="28"/>
          <w:szCs w:val="28"/>
        </w:rPr>
        <w:t>сочетаний</w:t>
      </w:r>
      <w:proofErr w:type="gramStart"/>
      <w:r w:rsidRPr="007C3098">
        <w:rPr>
          <w:rStyle w:val="a4"/>
          <w:rFonts w:eastAsia="Courier New"/>
          <w:b w:val="0"/>
          <w:sz w:val="28"/>
          <w:szCs w:val="28"/>
        </w:rPr>
        <w:t>,</w:t>
      </w:r>
      <w:r w:rsidRPr="007C3098">
        <w:rPr>
          <w:sz w:val="28"/>
          <w:szCs w:val="28"/>
        </w:rPr>
        <w:t>р</w:t>
      </w:r>
      <w:proofErr w:type="gramEnd"/>
      <w:r w:rsidRPr="007C3098">
        <w:rPr>
          <w:sz w:val="28"/>
          <w:szCs w:val="28"/>
        </w:rPr>
        <w:t>аз</w:t>
      </w:r>
      <w:r w:rsidRPr="007C3098">
        <w:rPr>
          <w:sz w:val="28"/>
          <w:szCs w:val="28"/>
        </w:rPr>
        <w:softHyphen/>
        <w:t>мещений</w:t>
      </w:r>
      <w:proofErr w:type="spellEnd"/>
      <w:r w:rsidRPr="007C3098">
        <w:rPr>
          <w:sz w:val="28"/>
          <w:szCs w:val="28"/>
        </w:rPr>
        <w:t>. Решение комбинаторных задач. Фор</w:t>
      </w:r>
      <w:r w:rsidRPr="007C3098">
        <w:rPr>
          <w:sz w:val="28"/>
          <w:szCs w:val="28"/>
        </w:rPr>
        <w:softHyphen/>
        <w:t>мула бинома Ньютона. Свойства биномиальных коэффициентов. Треугольник Паскаля. Элемен</w:t>
      </w:r>
      <w:r w:rsidRPr="007C3098">
        <w:rPr>
          <w:sz w:val="28"/>
          <w:szCs w:val="28"/>
        </w:rPr>
        <w:softHyphen/>
      </w:r>
      <w:r w:rsidRPr="007C3098">
        <w:rPr>
          <w:rStyle w:val="85pt"/>
          <w:rFonts w:eastAsia="Tahoma"/>
          <w:sz w:val="28"/>
          <w:szCs w:val="28"/>
        </w:rPr>
        <w:t xml:space="preserve">тарные и сложные </w:t>
      </w:r>
      <w:r w:rsidRPr="007C3098">
        <w:rPr>
          <w:sz w:val="28"/>
          <w:szCs w:val="28"/>
        </w:rPr>
        <w:t>события. Рассмотрение случа</w:t>
      </w:r>
      <w:r w:rsidRPr="007C3098">
        <w:rPr>
          <w:sz w:val="28"/>
          <w:szCs w:val="28"/>
        </w:rPr>
        <w:softHyphen/>
        <w:t>ев и вероятность суммы несовместных событий. Вероятность противоположного события. Понятие</w:t>
      </w:r>
      <w:r w:rsidR="001A2E15">
        <w:rPr>
          <w:sz w:val="28"/>
          <w:szCs w:val="28"/>
        </w:rPr>
        <w:t xml:space="preserve">  о </w:t>
      </w:r>
      <w:r w:rsidR="001A2E15" w:rsidRPr="007C3098">
        <w:rPr>
          <w:sz w:val="28"/>
          <w:szCs w:val="28"/>
        </w:rPr>
        <w:t>независимости событий. Вероятность и стати</w:t>
      </w:r>
      <w:r w:rsidR="001A2E15" w:rsidRPr="007C3098">
        <w:rPr>
          <w:sz w:val="28"/>
          <w:szCs w:val="28"/>
        </w:rPr>
        <w:softHyphen/>
        <w:t>стическая частота наступления события. Решение практических задач с применением вероятностных методов.</w:t>
      </w:r>
    </w:p>
    <w:p w:rsidR="00721098" w:rsidRPr="007C3098" w:rsidRDefault="00721098" w:rsidP="007C3098">
      <w:pPr>
        <w:tabs>
          <w:tab w:val="left" w:pos="221"/>
        </w:tabs>
        <w:spacing w:line="360" w:lineRule="auto"/>
        <w:ind w:firstLine="709"/>
        <w:rPr>
          <w:b/>
          <w:sz w:val="28"/>
          <w:szCs w:val="28"/>
        </w:rPr>
      </w:pPr>
      <w:r w:rsidRPr="007C3098">
        <w:rPr>
          <w:b/>
          <w:sz w:val="28"/>
          <w:szCs w:val="28"/>
        </w:rPr>
        <w:t>Обобщающее повторение(23 часа)</w:t>
      </w:r>
    </w:p>
    <w:p w:rsidR="007A5DFE" w:rsidRDefault="00721098" w:rsidP="003900F5">
      <w:pPr>
        <w:tabs>
          <w:tab w:val="left" w:pos="221"/>
        </w:tabs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>Действительные числа. Преобразование алгебраических выражений. Преобразование выражений, содержащих ради</w:t>
      </w:r>
      <w:r w:rsidRPr="007C3098">
        <w:rPr>
          <w:sz w:val="28"/>
          <w:szCs w:val="28"/>
        </w:rPr>
        <w:softHyphen/>
        <w:t>калы и степени с дробным показателем. Преобразования тригонометрических выражений. Преобразования выражений, содержащих степе</w:t>
      </w:r>
      <w:r w:rsidRPr="007C3098">
        <w:rPr>
          <w:sz w:val="28"/>
          <w:szCs w:val="28"/>
        </w:rPr>
        <w:softHyphen/>
        <w:t xml:space="preserve">ни и логарифмы. Рациональные функции. Тригонометрические функции. Степенная, показательная и логарифмическая функции. Рациональные  уравнения и неравенства. Иррациональные уравнения и </w:t>
      </w:r>
      <w:r w:rsidRPr="007C3098">
        <w:rPr>
          <w:sz w:val="28"/>
          <w:szCs w:val="28"/>
        </w:rPr>
        <w:lastRenderedPageBreak/>
        <w:t>неравенства. Тригонометри</w:t>
      </w:r>
      <w:r w:rsidRPr="007C3098">
        <w:rPr>
          <w:sz w:val="28"/>
          <w:szCs w:val="28"/>
        </w:rPr>
        <w:softHyphen/>
        <w:t>ческие уравнения и неравен</w:t>
      </w:r>
      <w:r w:rsidRPr="007C3098">
        <w:rPr>
          <w:sz w:val="28"/>
          <w:szCs w:val="28"/>
        </w:rPr>
        <w:softHyphen/>
        <w:t>ства. Показательные уравнения и не</w:t>
      </w:r>
      <w:r w:rsidRPr="007C3098">
        <w:rPr>
          <w:sz w:val="28"/>
          <w:szCs w:val="28"/>
        </w:rPr>
        <w:softHyphen/>
        <w:t>равенства. Логарифмиче</w:t>
      </w:r>
      <w:r w:rsidRPr="007C3098">
        <w:rPr>
          <w:sz w:val="28"/>
          <w:szCs w:val="28"/>
        </w:rPr>
        <w:softHyphen/>
        <w:t>ские уравнения и неравенства. Системы рациональных уравнений и неравенств. Системы иррациональных и тригонометрических уравнений. Системы показательных и логарифмических уравнений. Задачи на составление уравнений и систем уравнений. Производная. Первообразная. Интеграл.</w:t>
      </w:r>
    </w:p>
    <w:p w:rsidR="001A2E15" w:rsidRDefault="001A2E15" w:rsidP="001A2E15">
      <w:pPr>
        <w:widowControl w:val="0"/>
        <w:tabs>
          <w:tab w:val="left" w:pos="648"/>
        </w:tabs>
        <w:jc w:val="center"/>
        <w:rPr>
          <w:b/>
          <w:sz w:val="28"/>
        </w:rPr>
      </w:pPr>
      <w:r w:rsidRPr="001A2E15">
        <w:rPr>
          <w:b/>
          <w:sz w:val="28"/>
        </w:rPr>
        <w:t>Тематическое планирование</w:t>
      </w:r>
    </w:p>
    <w:p w:rsidR="001A2E15" w:rsidRPr="001A2E15" w:rsidRDefault="001A2E15" w:rsidP="001A2E15">
      <w:pPr>
        <w:widowControl w:val="0"/>
        <w:tabs>
          <w:tab w:val="left" w:pos="648"/>
        </w:tabs>
        <w:jc w:val="center"/>
        <w:rPr>
          <w:b/>
          <w:sz w:val="28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10103"/>
        <w:gridCol w:w="1499"/>
        <w:gridCol w:w="1499"/>
        <w:gridCol w:w="222"/>
      </w:tblGrid>
      <w:tr w:rsidR="00FD1998" w:rsidRPr="001A2E15" w:rsidTr="00224E9D">
        <w:trPr>
          <w:gridAfter w:val="1"/>
          <w:wAfter w:w="222" w:type="dxa"/>
          <w:trHeight w:val="358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  <w:rPr>
                <w:b/>
              </w:rPr>
            </w:pPr>
            <w:r w:rsidRPr="001A2E15">
              <w:rPr>
                <w:b/>
              </w:rPr>
              <w:t>№ урока</w:t>
            </w:r>
          </w:p>
        </w:tc>
        <w:tc>
          <w:tcPr>
            <w:tcW w:w="10103" w:type="dxa"/>
          </w:tcPr>
          <w:p w:rsidR="00FD1998" w:rsidRPr="001A2E15" w:rsidRDefault="00FD1998" w:rsidP="003845EC">
            <w:pPr>
              <w:jc w:val="center"/>
              <w:rPr>
                <w:b/>
              </w:rPr>
            </w:pPr>
            <w:r w:rsidRPr="001A2E15">
              <w:rPr>
                <w:b/>
              </w:rPr>
              <w:t>Содержание материала</w:t>
            </w:r>
          </w:p>
        </w:tc>
        <w:tc>
          <w:tcPr>
            <w:tcW w:w="2998" w:type="dxa"/>
            <w:gridSpan w:val="2"/>
            <w:vAlign w:val="center"/>
          </w:tcPr>
          <w:p w:rsidR="00FD1998" w:rsidRPr="001A2E15" w:rsidRDefault="00FD1998" w:rsidP="003845EC">
            <w:pPr>
              <w:jc w:val="center"/>
              <w:rPr>
                <w:rFonts w:eastAsia="Calibri"/>
                <w:b/>
              </w:rPr>
            </w:pPr>
            <w:r w:rsidRPr="001A2E15">
              <w:rPr>
                <w:rFonts w:eastAsia="Calibri"/>
                <w:b/>
              </w:rPr>
              <w:t>Количество часов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252" w:type="dxa"/>
            <w:gridSpan w:val="2"/>
            <w:tcBorders>
              <w:right w:val="single" w:sz="4" w:space="0" w:color="auto"/>
            </w:tcBorders>
          </w:tcPr>
          <w:p w:rsidR="00FD1998" w:rsidRPr="001A2E15" w:rsidRDefault="00FD1998" w:rsidP="003845EC">
            <w:pPr>
              <w:jc w:val="center"/>
              <w:rPr>
                <w:rFonts w:eastAsia="Calibri"/>
                <w:b/>
              </w:rPr>
            </w:pPr>
            <w:r w:rsidRPr="001A2E15">
              <w:rPr>
                <w:b/>
              </w:rPr>
              <w:t>Повторение (5 часов).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FD1998" w:rsidRDefault="00FD1998" w:rsidP="00FD199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Примерная </w:t>
            </w:r>
          </w:p>
          <w:p w:rsidR="00FD1998" w:rsidRPr="001A2E15" w:rsidRDefault="00FD1998" w:rsidP="00FD199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программа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FD1998" w:rsidRDefault="00FD1998" w:rsidP="00FD199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Рабочая</w:t>
            </w:r>
          </w:p>
          <w:p w:rsidR="00FD1998" w:rsidRPr="001A2E15" w:rsidRDefault="00FD1998" w:rsidP="00FD199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программа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Тригонометрия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Тригонометрия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3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Производная и ее применение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4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Производная и ее применение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Входная контрольная работа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252" w:type="dxa"/>
            <w:gridSpan w:val="2"/>
          </w:tcPr>
          <w:p w:rsidR="00FD1998" w:rsidRPr="001A2E15" w:rsidRDefault="00FD1998" w:rsidP="003845EC">
            <w:pPr>
              <w:jc w:val="center"/>
              <w:rPr>
                <w:b/>
              </w:rPr>
            </w:pPr>
            <w:r w:rsidRPr="001A2E15">
              <w:rPr>
                <w:b/>
              </w:rPr>
              <w:t xml:space="preserve">Первообразная </w:t>
            </w:r>
            <w:proofErr w:type="gramStart"/>
            <w:r w:rsidRPr="001A2E15">
              <w:rPr>
                <w:b/>
              </w:rPr>
              <w:t xml:space="preserve">( </w:t>
            </w:r>
            <w:proofErr w:type="gramEnd"/>
            <w:r w:rsidRPr="001A2E15">
              <w:rPr>
                <w:b/>
              </w:rPr>
              <w:t>8 часов)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 xml:space="preserve">РНО. Определение </w:t>
            </w:r>
            <w:proofErr w:type="gramStart"/>
            <w:r w:rsidRPr="001A2E15">
              <w:t>первообразной</w:t>
            </w:r>
            <w:proofErr w:type="gramEnd"/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7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 xml:space="preserve">Определение </w:t>
            </w:r>
            <w:proofErr w:type="gramStart"/>
            <w:r w:rsidRPr="001A2E15">
              <w:t>первообразно</w:t>
            </w:r>
            <w:r>
              <w:t>й</w:t>
            </w:r>
            <w:proofErr w:type="gramEnd"/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8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Основное свой</w:t>
            </w:r>
            <w:r w:rsidRPr="001A2E15">
              <w:softHyphen/>
              <w:t xml:space="preserve">ство </w:t>
            </w:r>
            <w:proofErr w:type="gramStart"/>
            <w:r w:rsidRPr="001A2E15">
              <w:t>первообраз</w:t>
            </w:r>
            <w:r w:rsidRPr="001A2E15">
              <w:softHyphen/>
              <w:t>ной</w:t>
            </w:r>
            <w:proofErr w:type="gramEnd"/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9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Основное свой</w:t>
            </w:r>
            <w:r w:rsidRPr="001A2E15">
              <w:softHyphen/>
              <w:t xml:space="preserve">ство </w:t>
            </w:r>
            <w:proofErr w:type="gramStart"/>
            <w:r w:rsidRPr="001A2E15">
              <w:t>первообраз</w:t>
            </w:r>
            <w:r w:rsidRPr="001A2E15">
              <w:softHyphen/>
              <w:t>ной</w:t>
            </w:r>
            <w:proofErr w:type="gramEnd"/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10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Три правила нахождения первообразных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11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Три правила нахождения первообразных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Три правила нахождения первообразных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13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Обобщающий урок по теме «Первообразная»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trHeight w:val="20"/>
        </w:trPr>
        <w:tc>
          <w:tcPr>
            <w:tcW w:w="11252" w:type="dxa"/>
            <w:gridSpan w:val="2"/>
          </w:tcPr>
          <w:p w:rsidR="00FD1998" w:rsidRPr="001A2E15" w:rsidRDefault="00FD1998" w:rsidP="003845EC">
            <w:pPr>
              <w:jc w:val="center"/>
              <w:rPr>
                <w:b/>
              </w:rPr>
            </w:pPr>
            <w:r w:rsidRPr="001A2E15">
              <w:rPr>
                <w:b/>
              </w:rPr>
              <w:t>Интеграл (10 часов)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D1998" w:rsidRPr="001A2E15" w:rsidRDefault="00FD1998" w:rsidP="003845EC">
            <w:pPr>
              <w:jc w:val="center"/>
            </w:pP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14</w:t>
            </w:r>
          </w:p>
        </w:tc>
        <w:tc>
          <w:tcPr>
            <w:tcW w:w="10103" w:type="dxa"/>
          </w:tcPr>
          <w:p w:rsidR="00FD1998" w:rsidRPr="001A2E15" w:rsidRDefault="00FD1998" w:rsidP="003845EC">
            <w:pPr>
              <w:tabs>
                <w:tab w:val="left" w:pos="1410"/>
              </w:tabs>
              <w:jc w:val="both"/>
            </w:pPr>
            <w:r w:rsidRPr="001A2E15">
              <w:t>Площадь криволинейной тра</w:t>
            </w:r>
            <w:r w:rsidRPr="001A2E15">
              <w:softHyphen/>
              <w:t>пеции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30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15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Площадь криволинейной тра</w:t>
            </w:r>
            <w:r w:rsidRPr="001A2E15">
              <w:softHyphen/>
              <w:t>пеции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37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>
              <w:t>16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Понятие инте</w:t>
            </w:r>
            <w:r w:rsidRPr="001A2E15">
              <w:softHyphen/>
              <w:t>грала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FD1998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lastRenderedPageBreak/>
              <w:t>17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Формула      Нью</w:t>
            </w:r>
            <w:r w:rsidRPr="001A2E15">
              <w:softHyphen/>
              <w:t>тона-Лейбница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18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 xml:space="preserve">Формула      </w:t>
            </w:r>
            <w:proofErr w:type="gramStart"/>
            <w:r w:rsidRPr="001A2E15">
              <w:t>Нью</w:t>
            </w:r>
            <w:r w:rsidRPr="001A2E15">
              <w:softHyphen/>
              <w:t>тона-Лейбниц</w:t>
            </w:r>
            <w:proofErr w:type="gramEnd"/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19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Применения интеграла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20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Применения интеграла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21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Применения интеграла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Применения интеграла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23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Контрольная работа № 1 по теме «Интеграл»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trHeight w:val="20"/>
        </w:trPr>
        <w:tc>
          <w:tcPr>
            <w:tcW w:w="11252" w:type="dxa"/>
            <w:gridSpan w:val="2"/>
          </w:tcPr>
          <w:p w:rsidR="00FD1998" w:rsidRPr="001A2E15" w:rsidRDefault="00FD1998" w:rsidP="003845EC">
            <w:pPr>
              <w:jc w:val="center"/>
              <w:rPr>
                <w:b/>
              </w:rPr>
            </w:pPr>
            <w:r w:rsidRPr="001A2E15">
              <w:rPr>
                <w:b/>
              </w:rPr>
              <w:t>Обобщение понятия степени (12 часов)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D1998" w:rsidRPr="001A2E15" w:rsidRDefault="00FD1998" w:rsidP="003845EC">
            <w:pPr>
              <w:jc w:val="center"/>
            </w:pP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24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РНО. Корень n-й сте</w:t>
            </w:r>
            <w:r w:rsidRPr="001A2E15">
              <w:softHyphen/>
              <w:t>пени и его свой</w:t>
            </w:r>
            <w:r w:rsidRPr="001A2E15">
              <w:softHyphen/>
              <w:t>ства</w:t>
            </w:r>
          </w:p>
          <w:p w:rsidR="00FD1998" w:rsidRPr="001A2E15" w:rsidRDefault="00FD1998" w:rsidP="003845EC"/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25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Корень n-й сте</w:t>
            </w:r>
            <w:r w:rsidRPr="001A2E15">
              <w:softHyphen/>
              <w:t>пени и его свой</w:t>
            </w:r>
            <w:r w:rsidRPr="001A2E15">
              <w:softHyphen/>
              <w:t>ства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26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Корень n-й сте</w:t>
            </w:r>
            <w:r w:rsidRPr="001A2E15">
              <w:softHyphen/>
              <w:t>пени и его свой</w:t>
            </w:r>
            <w:r w:rsidRPr="001A2E15">
              <w:softHyphen/>
              <w:t>ства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27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Корень n-й сте</w:t>
            </w:r>
            <w:r w:rsidRPr="001A2E15">
              <w:softHyphen/>
              <w:t>пени и его свой</w:t>
            </w:r>
            <w:r w:rsidRPr="001A2E15">
              <w:softHyphen/>
              <w:t>ства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28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Иррациональ</w:t>
            </w:r>
            <w:r w:rsidRPr="001A2E15">
              <w:softHyphen/>
              <w:t>ные уравнения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29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Иррациональ</w:t>
            </w:r>
            <w:r w:rsidRPr="001A2E15">
              <w:softHyphen/>
              <w:t>ные уравнения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30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Системы иррациональных уравнений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30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31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Степень с рациональным показателем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37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>
              <w:t>32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Степень с рациональным показателем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FD1998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33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Степень с рациональным показателем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34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Степень с рациональным показателем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35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Контрольная работа № 2 по теме «Корень степе</w:t>
            </w:r>
            <w:r w:rsidRPr="001A2E15">
              <w:softHyphen/>
              <w:t>ни n»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trHeight w:val="20"/>
        </w:trPr>
        <w:tc>
          <w:tcPr>
            <w:tcW w:w="11252" w:type="dxa"/>
            <w:gridSpan w:val="2"/>
          </w:tcPr>
          <w:p w:rsidR="00FD1998" w:rsidRPr="001A2E15" w:rsidRDefault="00FD1998" w:rsidP="003845EC">
            <w:pPr>
              <w:jc w:val="center"/>
              <w:rPr>
                <w:b/>
              </w:rPr>
            </w:pPr>
            <w:r w:rsidRPr="001A2E15">
              <w:rPr>
                <w:b/>
              </w:rPr>
              <w:t>Показательная и логарифмическая функции (23 часа)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D1998" w:rsidRPr="001A2E15" w:rsidRDefault="00FD1998" w:rsidP="003845EC">
            <w:pPr>
              <w:jc w:val="center"/>
            </w:pP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36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РНО. Показательная функция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37</w:t>
            </w:r>
          </w:p>
        </w:tc>
        <w:tc>
          <w:tcPr>
            <w:tcW w:w="10103" w:type="dxa"/>
          </w:tcPr>
          <w:p w:rsidR="00FD1998" w:rsidRPr="001A2E15" w:rsidRDefault="00FD1998" w:rsidP="003845EC">
            <w:r>
              <w:t>Пок</w:t>
            </w:r>
            <w:r w:rsidRPr="001A2E15">
              <w:t>азательная функция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38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показательных урав</w:t>
            </w:r>
            <w:r w:rsidRPr="001A2E15">
              <w:softHyphen/>
              <w:t>нений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39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систем показательных уравнений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40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показательных нера</w:t>
            </w:r>
            <w:r w:rsidRPr="001A2E15">
              <w:softHyphen/>
              <w:t>венств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41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систем показательных неравенств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42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показательных урав</w:t>
            </w:r>
            <w:r w:rsidRPr="001A2E15">
              <w:softHyphen/>
              <w:t>нений и неравенств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43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Административная контрольная работа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44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Логарифм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lastRenderedPageBreak/>
              <w:t>45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Основные свой</w:t>
            </w:r>
            <w:r w:rsidRPr="001A2E15">
              <w:softHyphen/>
              <w:t>ства логарифмов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46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Основные свой</w:t>
            </w:r>
            <w:r w:rsidRPr="001A2E15">
              <w:softHyphen/>
              <w:t>ства логарифмов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47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Основные свой</w:t>
            </w:r>
            <w:r w:rsidRPr="001A2E15">
              <w:softHyphen/>
              <w:t>ства логарифмов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48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Логарифмиче</w:t>
            </w:r>
            <w:r w:rsidRPr="001A2E15">
              <w:softHyphen/>
              <w:t>ская функция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49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Логарифмиче</w:t>
            </w:r>
            <w:r w:rsidRPr="001A2E15">
              <w:softHyphen/>
              <w:t>ская функция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50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Логарифмиче</w:t>
            </w:r>
            <w:r w:rsidRPr="001A2E15">
              <w:softHyphen/>
              <w:t>ская функция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51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логарифмических уравнений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логарифмических уравнений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53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систем логарифмичес</w:t>
            </w:r>
            <w:r w:rsidRPr="001A2E15">
              <w:softHyphen/>
              <w:t>ких уравнений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54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логарифмических неравенств</w:t>
            </w:r>
          </w:p>
          <w:p w:rsidR="00FD1998" w:rsidRPr="001A2E15" w:rsidRDefault="00FD1998" w:rsidP="003845EC"/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55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логарифмических неравенств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56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Понятие об обратной функции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57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логарифмических уравнений и неравенств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58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Контрольная работа № 3 по теме «Показательная и логарифмиче</w:t>
            </w:r>
            <w:r w:rsidRPr="001A2E15">
              <w:softHyphen/>
              <w:t>ская функции»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FD1998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trHeight w:val="20"/>
        </w:trPr>
        <w:tc>
          <w:tcPr>
            <w:tcW w:w="11252" w:type="dxa"/>
            <w:gridSpan w:val="2"/>
          </w:tcPr>
          <w:p w:rsidR="00FD1998" w:rsidRPr="001A2E15" w:rsidRDefault="00FD1998" w:rsidP="003845EC">
            <w:pPr>
              <w:jc w:val="center"/>
              <w:rPr>
                <w:b/>
              </w:rPr>
            </w:pPr>
            <w:r w:rsidRPr="001A2E15">
              <w:rPr>
                <w:b/>
              </w:rPr>
              <w:t xml:space="preserve">Производная показательной и логарифмической функций </w:t>
            </w:r>
          </w:p>
          <w:p w:rsidR="00FD1998" w:rsidRPr="001A2E15" w:rsidRDefault="00FD1998" w:rsidP="003845EC">
            <w:pPr>
              <w:jc w:val="center"/>
              <w:rPr>
                <w:b/>
              </w:rPr>
            </w:pPr>
            <w:r w:rsidRPr="001A2E15">
              <w:rPr>
                <w:b/>
              </w:rPr>
              <w:t>( 11 часов)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D1998" w:rsidRPr="001A2E15" w:rsidRDefault="00FD1998" w:rsidP="003845EC">
            <w:pPr>
              <w:jc w:val="center"/>
            </w:pP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59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РНО. Производная показательной функции. Чис</w:t>
            </w:r>
            <w:r w:rsidRPr="001A2E15">
              <w:softHyphen/>
              <w:t>ло е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60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Производная показательной функции. Чис</w:t>
            </w:r>
            <w:r w:rsidRPr="001A2E15">
              <w:softHyphen/>
              <w:t>ло е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61</w:t>
            </w:r>
          </w:p>
        </w:tc>
        <w:tc>
          <w:tcPr>
            <w:tcW w:w="10103" w:type="dxa"/>
          </w:tcPr>
          <w:p w:rsidR="00FD1998" w:rsidRPr="001A2E15" w:rsidRDefault="00FD1998" w:rsidP="003845EC">
            <w:proofErr w:type="gramStart"/>
            <w:r w:rsidRPr="001A2E15">
              <w:t>Первообразная</w:t>
            </w:r>
            <w:proofErr w:type="gramEnd"/>
            <w:r w:rsidRPr="001A2E15">
              <w:t xml:space="preserve"> показательной функции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Производная логарифмической функции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63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Производная логарифмической функции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64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Степенная функция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65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Степенная функция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66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Понятие о дифференциальных уравнениях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67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Понятие о дифференциальных уравнениях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68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Понятие о дифференциальных уравнениях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69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Контрольная работа № 4 по теме «Производная показательной  и логарифмиче</w:t>
            </w:r>
            <w:r w:rsidRPr="001A2E15">
              <w:softHyphen/>
              <w:t>ской функций»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trHeight w:val="20"/>
        </w:trPr>
        <w:tc>
          <w:tcPr>
            <w:tcW w:w="11252" w:type="dxa"/>
            <w:gridSpan w:val="2"/>
          </w:tcPr>
          <w:p w:rsidR="00FD1998" w:rsidRPr="001A2E15" w:rsidRDefault="00FD1998" w:rsidP="003845EC">
            <w:pPr>
              <w:jc w:val="center"/>
              <w:rPr>
                <w:b/>
              </w:rPr>
            </w:pPr>
            <w:r w:rsidRPr="001A2E15">
              <w:rPr>
                <w:b/>
              </w:rPr>
              <w:t>Элементы комбинаторики, статистики и теории вероятностей (10 часов)</w:t>
            </w:r>
          </w:p>
          <w:p w:rsidR="00FD1998" w:rsidRPr="001A2E15" w:rsidRDefault="00FD1998" w:rsidP="003845EC"/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222" w:type="dxa"/>
            <w:vAlign w:val="center"/>
          </w:tcPr>
          <w:p w:rsidR="00FD1998" w:rsidRPr="001A2E15" w:rsidRDefault="00FD1998" w:rsidP="003845EC">
            <w:pPr>
              <w:jc w:val="center"/>
            </w:pP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70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 xml:space="preserve">РНО. Табличное и графическое представление данных. Числовые характеристики рядов </w:t>
            </w:r>
            <w:r w:rsidRPr="001A2E15">
              <w:lastRenderedPageBreak/>
              <w:t>данных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lastRenderedPageBreak/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lastRenderedPageBreak/>
              <w:t>71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Поочередный и одновремен</w:t>
            </w:r>
            <w:r w:rsidRPr="001A2E15">
              <w:softHyphen/>
              <w:t>ный выбор нескольких эле</w:t>
            </w:r>
            <w:r w:rsidRPr="001A2E15">
              <w:softHyphen/>
              <w:t>ментов из конеч</w:t>
            </w:r>
            <w:r w:rsidRPr="001A2E15">
              <w:softHyphen/>
              <w:t>ного множества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72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Формулы числа перестановок, сочетаний, размещений. Треугольник Паскаля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73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комбинаторных задач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74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Формула бинома Ньютона. Свойства биномиаль</w:t>
            </w:r>
            <w:r w:rsidRPr="001A2E15">
              <w:softHyphen/>
              <w:t>ных коэффици</w:t>
            </w:r>
            <w:r w:rsidRPr="001A2E15">
              <w:softHyphen/>
              <w:t>ентов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75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Элементарные и сложные события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76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Произведение событий. Вероятность суммы двух событий. Независимость событий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77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Вероятность и статистическая частота наступления события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78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Решение практических задач с применением вероятностных методов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79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Обобщающий урок по теме «Элементы ком</w:t>
            </w:r>
            <w:r w:rsidRPr="001A2E15">
              <w:softHyphen/>
              <w:t>бинаторики, ста</w:t>
            </w:r>
            <w:r w:rsidRPr="001A2E15">
              <w:softHyphen/>
              <w:t>тистики и теории вероятностей»</w:t>
            </w:r>
          </w:p>
          <w:p w:rsidR="00FD1998" w:rsidRPr="001A2E15" w:rsidRDefault="00FD1998" w:rsidP="003845EC"/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trHeight w:val="20"/>
        </w:trPr>
        <w:tc>
          <w:tcPr>
            <w:tcW w:w="11252" w:type="dxa"/>
            <w:gridSpan w:val="2"/>
          </w:tcPr>
          <w:p w:rsidR="00FD1998" w:rsidRDefault="00FD1998" w:rsidP="003845EC">
            <w:pPr>
              <w:jc w:val="center"/>
              <w:rPr>
                <w:b/>
              </w:rPr>
            </w:pPr>
          </w:p>
          <w:p w:rsidR="00FD1998" w:rsidRPr="001A2E15" w:rsidRDefault="00FD1998" w:rsidP="003845EC">
            <w:pPr>
              <w:jc w:val="center"/>
              <w:rPr>
                <w:b/>
              </w:rPr>
            </w:pPr>
            <w:r w:rsidRPr="001A2E15">
              <w:rPr>
                <w:b/>
              </w:rPr>
              <w:t>Обобщающее повторение (23 часа)</w:t>
            </w:r>
          </w:p>
          <w:p w:rsidR="00FD1998" w:rsidRPr="001A2E15" w:rsidRDefault="00FD1998" w:rsidP="003845EC"/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</w:p>
        </w:tc>
        <w:tc>
          <w:tcPr>
            <w:tcW w:w="222" w:type="dxa"/>
            <w:vAlign w:val="center"/>
          </w:tcPr>
          <w:p w:rsidR="00FD1998" w:rsidRPr="001A2E15" w:rsidRDefault="00FD1998" w:rsidP="003845EC">
            <w:pPr>
              <w:jc w:val="center"/>
            </w:pP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bookmarkStart w:id="1" w:name="_GoBack" w:colFirst="1" w:colLast="1"/>
            <w:r w:rsidRPr="001A2E15">
              <w:t>80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Действительные числа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81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Преобразование алгебраических выражений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82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Преобразование выражений, содержащих радикалы и степени с дробным показателем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88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83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Преобразования тригонометрических выражений.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384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>
              <w:t>84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Преобразования выражений, содержащих степени и логарифмы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FD1998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85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Рациональные функции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86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Тригонометрические функции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87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Степенная, показательная и логарифмическая функции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88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Рациональные  уравнения и неравенства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89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Иррациональные уравнения и неравенства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90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Тригонометрические уравнения и неравен</w:t>
            </w:r>
            <w:r w:rsidRPr="001A2E15">
              <w:softHyphen/>
              <w:t>ства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91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Показательные уравнения и неравенства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92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Логарифмиче</w:t>
            </w:r>
            <w:r w:rsidRPr="001A2E15">
              <w:softHyphen/>
              <w:t>ские уравнения и неравенства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93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Системы рациональных уравнений и неравенств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94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Системы иррациональных и тригонометрических уравнений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95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Системы показательных и логарифмических уравнений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lastRenderedPageBreak/>
              <w:t>96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Задачи на составление уравнений и систем уравнений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333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97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Производная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343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>
              <w:t>98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Первообразная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FD1998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99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Интеграл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100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Итоговая контрольная работа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101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РНО. Подготовка к ЕГЭ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tr w:rsidR="00FD1998" w:rsidRPr="001A2E15" w:rsidTr="00FD1998">
        <w:trPr>
          <w:gridAfter w:val="1"/>
          <w:wAfter w:w="222" w:type="dxa"/>
          <w:trHeight w:val="20"/>
        </w:trPr>
        <w:tc>
          <w:tcPr>
            <w:tcW w:w="1149" w:type="dxa"/>
          </w:tcPr>
          <w:p w:rsidR="00FD1998" w:rsidRPr="001A2E15" w:rsidRDefault="00FD1998" w:rsidP="003845EC">
            <w:pPr>
              <w:jc w:val="center"/>
            </w:pPr>
            <w:r w:rsidRPr="001A2E15">
              <w:t>102</w:t>
            </w:r>
          </w:p>
        </w:tc>
        <w:tc>
          <w:tcPr>
            <w:tcW w:w="10103" w:type="dxa"/>
          </w:tcPr>
          <w:p w:rsidR="00FD1998" w:rsidRPr="001A2E15" w:rsidRDefault="00FD1998" w:rsidP="003845EC">
            <w:r w:rsidRPr="001A2E15">
              <w:t>Подготовка к ЕГЭ</w:t>
            </w:r>
          </w:p>
        </w:tc>
        <w:tc>
          <w:tcPr>
            <w:tcW w:w="1499" w:type="dxa"/>
            <w:vAlign w:val="center"/>
          </w:tcPr>
          <w:p w:rsidR="00FD1998" w:rsidRPr="001A2E15" w:rsidRDefault="00FD1998" w:rsidP="003845EC">
            <w:pPr>
              <w:jc w:val="center"/>
            </w:pPr>
            <w:r w:rsidRPr="001A2E15">
              <w:t>1</w:t>
            </w:r>
          </w:p>
        </w:tc>
        <w:tc>
          <w:tcPr>
            <w:tcW w:w="1499" w:type="dxa"/>
          </w:tcPr>
          <w:p w:rsidR="00FD1998" w:rsidRPr="001A2E15" w:rsidRDefault="00FD1998" w:rsidP="003845EC">
            <w:pPr>
              <w:jc w:val="center"/>
            </w:pPr>
            <w:r>
              <w:t>1</w:t>
            </w:r>
          </w:p>
        </w:tc>
      </w:tr>
      <w:bookmarkEnd w:id="1"/>
    </w:tbl>
    <w:p w:rsidR="00965027" w:rsidRPr="001A2E15" w:rsidRDefault="00965027" w:rsidP="001A2E15">
      <w:pPr>
        <w:jc w:val="center"/>
        <w:rPr>
          <w:b/>
        </w:rPr>
      </w:pPr>
    </w:p>
    <w:sectPr w:rsidR="00965027" w:rsidRPr="001A2E15" w:rsidSect="003900F5">
      <w:footerReference w:type="default" r:id="rId9"/>
      <w:pgSz w:w="16838" w:h="11906" w:orient="landscape"/>
      <w:pgMar w:top="1701" w:right="1134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15" w:rsidRDefault="001A2E15" w:rsidP="001A2E15">
      <w:r>
        <w:separator/>
      </w:r>
    </w:p>
  </w:endnote>
  <w:endnote w:type="continuationSeparator" w:id="1">
    <w:p w:rsidR="001A2E15" w:rsidRDefault="001A2E15" w:rsidP="001A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01"/>
      <w:docPartObj>
        <w:docPartGallery w:val="Page Numbers (Bottom of Page)"/>
        <w:docPartUnique/>
      </w:docPartObj>
    </w:sdtPr>
    <w:sdtContent>
      <w:p w:rsidR="003900F5" w:rsidRDefault="00F815A0">
        <w:pPr>
          <w:pStyle w:val="aa"/>
          <w:jc w:val="center"/>
        </w:pPr>
        <w:r>
          <w:fldChar w:fldCharType="begin"/>
        </w:r>
        <w:r w:rsidR="00FD1998">
          <w:instrText xml:space="preserve"> PAGE   \* MERGEFORMAT </w:instrText>
        </w:r>
        <w:r>
          <w:fldChar w:fldCharType="separate"/>
        </w:r>
        <w:r w:rsidR="00106F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0F5" w:rsidRDefault="003900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15" w:rsidRDefault="001A2E15" w:rsidP="001A2E15">
      <w:r>
        <w:separator/>
      </w:r>
    </w:p>
  </w:footnote>
  <w:footnote w:type="continuationSeparator" w:id="1">
    <w:p w:rsidR="001A2E15" w:rsidRDefault="001A2E15" w:rsidP="001A2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33274"/>
    <w:multiLevelType w:val="multilevel"/>
    <w:tmpl w:val="8ADC9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B3B"/>
    <w:rsid w:val="00106F47"/>
    <w:rsid w:val="00110134"/>
    <w:rsid w:val="001A2E15"/>
    <w:rsid w:val="003900F5"/>
    <w:rsid w:val="003C79D1"/>
    <w:rsid w:val="004216F4"/>
    <w:rsid w:val="00441385"/>
    <w:rsid w:val="00451584"/>
    <w:rsid w:val="00577B56"/>
    <w:rsid w:val="00642441"/>
    <w:rsid w:val="006A3159"/>
    <w:rsid w:val="00721098"/>
    <w:rsid w:val="007602DF"/>
    <w:rsid w:val="00775135"/>
    <w:rsid w:val="007A5DFE"/>
    <w:rsid w:val="007C3098"/>
    <w:rsid w:val="00830A73"/>
    <w:rsid w:val="008973BB"/>
    <w:rsid w:val="00906EAE"/>
    <w:rsid w:val="00932B3B"/>
    <w:rsid w:val="00965027"/>
    <w:rsid w:val="009E11F7"/>
    <w:rsid w:val="00A6441B"/>
    <w:rsid w:val="00AA6279"/>
    <w:rsid w:val="00B53884"/>
    <w:rsid w:val="00BD067E"/>
    <w:rsid w:val="00D10378"/>
    <w:rsid w:val="00DD10E4"/>
    <w:rsid w:val="00F521DF"/>
    <w:rsid w:val="00F740F0"/>
    <w:rsid w:val="00F815A0"/>
    <w:rsid w:val="00FD1998"/>
    <w:rsid w:val="00FD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">
    <w:name w:val="Заголовок №13_"/>
    <w:basedOn w:val="a0"/>
    <w:link w:val="130"/>
    <w:rsid w:val="007210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5pt">
    <w:name w:val="Основной текст + 7;5 pt;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0">
    <w:name w:val="Заголовок №13"/>
    <w:basedOn w:val="a"/>
    <w:link w:val="13"/>
    <w:rsid w:val="00721098"/>
    <w:pPr>
      <w:widowControl w:val="0"/>
      <w:shd w:val="clear" w:color="auto" w:fill="FFFFFF"/>
      <w:spacing w:line="226" w:lineRule="exact"/>
      <w:jc w:val="center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"/>
    <w:basedOn w:val="a0"/>
    <w:rsid w:val="007210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10pt">
    <w:name w:val="Заголовок №13 + 10 pt;Не полужирный;Курсив"/>
    <w:basedOn w:val="13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0)"/>
    <w:basedOn w:val="a0"/>
    <w:rsid w:val="007210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pt">
    <w:name w:val="Основной текст + 7 pt;Полужирный;Курсив"/>
    <w:basedOn w:val="a0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721098"/>
    <w:pPr>
      <w:ind w:left="720"/>
      <w:contextualSpacing/>
    </w:pPr>
  </w:style>
  <w:style w:type="character" w:customStyle="1" w:styleId="85pt">
    <w:name w:val="Основной текст + 8;5 pt"/>
    <w:basedOn w:val="a0"/>
    <w:rsid w:val="0072109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721098"/>
  </w:style>
  <w:style w:type="paragraph" w:styleId="a6">
    <w:name w:val="Balloon Text"/>
    <w:basedOn w:val="a"/>
    <w:link w:val="a7"/>
    <w:uiPriority w:val="99"/>
    <w:semiHidden/>
    <w:unhideWhenUsed/>
    <w:rsid w:val="007C30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0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A2E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2E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">
    <w:name w:val="Заголовок №13_"/>
    <w:basedOn w:val="a0"/>
    <w:link w:val="130"/>
    <w:rsid w:val="007210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5pt">
    <w:name w:val="Основной текст + 7;5 pt;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0">
    <w:name w:val="Заголовок №13"/>
    <w:basedOn w:val="a"/>
    <w:link w:val="13"/>
    <w:rsid w:val="00721098"/>
    <w:pPr>
      <w:widowControl w:val="0"/>
      <w:shd w:val="clear" w:color="auto" w:fill="FFFFFF"/>
      <w:spacing w:line="226" w:lineRule="exact"/>
      <w:jc w:val="center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"/>
    <w:basedOn w:val="a0"/>
    <w:rsid w:val="007210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10pt">
    <w:name w:val="Заголовок №13 + 10 pt;Не полужирный;Курсив"/>
    <w:basedOn w:val="13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0)"/>
    <w:basedOn w:val="a0"/>
    <w:rsid w:val="007210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pt">
    <w:name w:val="Основной текст + 7 pt;Полужирный;Курсив"/>
    <w:basedOn w:val="a0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721098"/>
    <w:pPr>
      <w:ind w:left="720"/>
      <w:contextualSpacing/>
    </w:pPr>
  </w:style>
  <w:style w:type="character" w:customStyle="1" w:styleId="85pt">
    <w:name w:val="Основной текст + 8;5 pt"/>
    <w:basedOn w:val="a0"/>
    <w:rsid w:val="0072109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721098"/>
  </w:style>
  <w:style w:type="paragraph" w:styleId="a6">
    <w:name w:val="Balloon Text"/>
    <w:basedOn w:val="a"/>
    <w:link w:val="a7"/>
    <w:uiPriority w:val="99"/>
    <w:semiHidden/>
    <w:unhideWhenUsed/>
    <w:rsid w:val="007C30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8517-9A95-485C-A0D6-F34F226E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9</cp:revision>
  <dcterms:created xsi:type="dcterms:W3CDTF">2019-11-21T13:38:00Z</dcterms:created>
  <dcterms:modified xsi:type="dcterms:W3CDTF">2019-11-24T10:42:00Z</dcterms:modified>
</cp:coreProperties>
</file>