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F11" w:rsidRPr="00DE437D" w:rsidRDefault="00970F11" w:rsidP="00970F11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</w:rPr>
        <w:t>Филиал муниципального</w:t>
      </w:r>
      <w:r w:rsidRPr="00DE437D">
        <w:rPr>
          <w:b/>
          <w:bCs/>
          <w:iCs/>
        </w:rPr>
        <w:t xml:space="preserve"> </w:t>
      </w:r>
      <w:r>
        <w:rPr>
          <w:b/>
          <w:bCs/>
          <w:iCs/>
        </w:rPr>
        <w:t>автономного общеобразовательного учреждения</w:t>
      </w:r>
    </w:p>
    <w:p w:rsidR="00970F11" w:rsidRPr="00DE437D" w:rsidRDefault="00970F11" w:rsidP="00970F11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DE437D">
        <w:rPr>
          <w:b/>
          <w:bCs/>
          <w:iCs/>
        </w:rPr>
        <w:t>«</w:t>
      </w:r>
      <w:proofErr w:type="spellStart"/>
      <w:r w:rsidRPr="00DE437D">
        <w:rPr>
          <w:b/>
          <w:bCs/>
          <w:iCs/>
        </w:rPr>
        <w:t>Прииртышская</w:t>
      </w:r>
      <w:proofErr w:type="spellEnd"/>
      <w:r w:rsidRPr="00DE437D">
        <w:rPr>
          <w:b/>
          <w:bCs/>
          <w:iCs/>
        </w:rPr>
        <w:t xml:space="preserve"> средняя общеобразовательная школа»</w:t>
      </w:r>
      <w:r>
        <w:rPr>
          <w:b/>
          <w:bCs/>
          <w:iCs/>
        </w:rPr>
        <w:t xml:space="preserve"> – «</w:t>
      </w:r>
      <w:proofErr w:type="spellStart"/>
      <w:r>
        <w:rPr>
          <w:b/>
          <w:bCs/>
          <w:iCs/>
        </w:rPr>
        <w:t>Верхнеаремзянская</w:t>
      </w:r>
      <w:proofErr w:type="spellEnd"/>
      <w:r>
        <w:rPr>
          <w:b/>
          <w:bCs/>
          <w:iCs/>
        </w:rPr>
        <w:t xml:space="preserve"> СОШ им. Д.И. Менделеева»</w:t>
      </w:r>
    </w:p>
    <w:p w:rsidR="00281129" w:rsidRPr="004D46F0" w:rsidRDefault="00281129" w:rsidP="00281129">
      <w:pPr>
        <w:autoSpaceDE w:val="0"/>
        <w:autoSpaceDN w:val="0"/>
        <w:adjustRightInd w:val="0"/>
        <w:jc w:val="center"/>
        <w:rPr>
          <w:bCs/>
          <w:iCs/>
          <w:color w:val="FF0000"/>
        </w:rPr>
      </w:pPr>
    </w:p>
    <w:p w:rsidR="00EB6BF0" w:rsidRDefault="00970F11" w:rsidP="00EB6BF0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970F11">
        <w:rPr>
          <w:b/>
          <w:bCs/>
          <w:iCs/>
        </w:rPr>
        <w:drawing>
          <wp:inline distT="0" distB="0" distL="0" distR="0">
            <wp:extent cx="9811385" cy="1698576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1385" cy="1698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BF0" w:rsidRPr="00542649" w:rsidRDefault="00EB6BF0" w:rsidP="00EB6BF0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542649">
        <w:rPr>
          <w:b/>
          <w:bCs/>
          <w:iCs/>
        </w:rPr>
        <w:t>РАБОЧАЯ ПРОГРАММА</w:t>
      </w:r>
    </w:p>
    <w:p w:rsidR="00EB6BF0" w:rsidRDefault="00B22C7B" w:rsidP="00EB6BF0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п</w:t>
      </w:r>
      <w:r w:rsidR="00EB6BF0">
        <w:rPr>
          <w:bCs/>
          <w:iCs/>
        </w:rPr>
        <w:t>о</w:t>
      </w:r>
      <w:r w:rsidR="00A46040">
        <w:rPr>
          <w:bCs/>
          <w:iCs/>
        </w:rPr>
        <w:t xml:space="preserve"> английскому языку</w:t>
      </w:r>
      <w:r w:rsidR="00EB6BF0">
        <w:rPr>
          <w:bCs/>
          <w:iCs/>
        </w:rPr>
        <w:t xml:space="preserve"> </w:t>
      </w: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 xml:space="preserve">для </w:t>
      </w:r>
      <w:r w:rsidR="00FC013B">
        <w:rPr>
          <w:bCs/>
          <w:iCs/>
        </w:rPr>
        <w:t>11</w:t>
      </w:r>
      <w:r>
        <w:rPr>
          <w:bCs/>
          <w:iCs/>
        </w:rPr>
        <w:t xml:space="preserve"> класса</w:t>
      </w: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на 201</w:t>
      </w:r>
      <w:r w:rsidR="00A46040">
        <w:rPr>
          <w:bCs/>
          <w:iCs/>
        </w:rPr>
        <w:t>9</w:t>
      </w:r>
      <w:r>
        <w:rPr>
          <w:bCs/>
          <w:iCs/>
        </w:rPr>
        <w:t>-20</w:t>
      </w:r>
      <w:r w:rsidR="00A46040">
        <w:rPr>
          <w:bCs/>
          <w:iCs/>
        </w:rPr>
        <w:t>20</w:t>
      </w:r>
      <w:r>
        <w:rPr>
          <w:bCs/>
          <w:iCs/>
        </w:rPr>
        <w:t xml:space="preserve"> учебный год</w:t>
      </w: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EB6BF0" w:rsidRDefault="00EB6BF0" w:rsidP="00EB6BF0">
      <w:pPr>
        <w:autoSpaceDE w:val="0"/>
        <w:autoSpaceDN w:val="0"/>
        <w:adjustRightInd w:val="0"/>
        <w:rPr>
          <w:bCs/>
          <w:iCs/>
        </w:rPr>
      </w:pPr>
    </w:p>
    <w:p w:rsidR="00A46040" w:rsidRDefault="00A46040" w:rsidP="00EB6BF0">
      <w:pPr>
        <w:autoSpaceDE w:val="0"/>
        <w:autoSpaceDN w:val="0"/>
        <w:adjustRightInd w:val="0"/>
        <w:rPr>
          <w:bCs/>
          <w:iCs/>
        </w:rPr>
      </w:pPr>
    </w:p>
    <w:p w:rsidR="00A835A6" w:rsidRDefault="00A835A6" w:rsidP="00A835A6">
      <w:pPr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>Планирование составлено в соответствии</w:t>
      </w:r>
    </w:p>
    <w:p w:rsidR="00EB6BF0" w:rsidRPr="00970F11" w:rsidRDefault="00A835A6" w:rsidP="0001185A">
      <w:pPr>
        <w:tabs>
          <w:tab w:val="right" w:pos="15309"/>
        </w:tabs>
        <w:autoSpaceDE w:val="0"/>
        <w:autoSpaceDN w:val="0"/>
        <w:adjustRightInd w:val="0"/>
      </w:pPr>
      <w:r w:rsidRPr="00970F11">
        <w:rPr>
          <w:bCs/>
          <w:iCs/>
        </w:rPr>
        <w:t>с</w:t>
      </w:r>
      <w:r w:rsidR="00A81088" w:rsidRPr="00970F11">
        <w:t xml:space="preserve"> требованиями</w:t>
      </w:r>
      <w:r w:rsidR="004D46F0" w:rsidRPr="00970F11">
        <w:t xml:space="preserve"> ФК</w:t>
      </w:r>
      <w:r w:rsidR="00A81088" w:rsidRPr="00970F11">
        <w:t xml:space="preserve"> </w:t>
      </w:r>
      <w:r w:rsidRPr="00970F11">
        <w:t xml:space="preserve">ГОС </w:t>
      </w:r>
      <w:r w:rsidR="004D46F0" w:rsidRPr="00970F11">
        <w:t>СОО</w:t>
      </w:r>
    </w:p>
    <w:p w:rsidR="004D46F0" w:rsidRDefault="00EB6BF0" w:rsidP="00A46040">
      <w:pPr>
        <w:autoSpaceDE w:val="0"/>
        <w:autoSpaceDN w:val="0"/>
        <w:adjustRightInd w:val="0"/>
        <w:jc w:val="right"/>
        <w:rPr>
          <w:bCs/>
          <w:iCs/>
        </w:rPr>
      </w:pPr>
      <w:r w:rsidRPr="00542649">
        <w:rPr>
          <w:bCs/>
          <w:iCs/>
        </w:rPr>
        <w:t xml:space="preserve">                                   </w:t>
      </w:r>
      <w:r>
        <w:rPr>
          <w:bCs/>
          <w:iCs/>
        </w:rPr>
        <w:t xml:space="preserve">                             </w:t>
      </w:r>
      <w:r w:rsidR="00A46040">
        <w:rPr>
          <w:bCs/>
          <w:iCs/>
        </w:rPr>
        <w:tab/>
      </w:r>
      <w:r w:rsidRPr="00542649">
        <w:rPr>
          <w:bCs/>
          <w:iCs/>
        </w:rPr>
        <w:t>Составитель программы</w:t>
      </w:r>
      <w:r w:rsidR="00A46040">
        <w:rPr>
          <w:bCs/>
          <w:iCs/>
        </w:rPr>
        <w:t xml:space="preserve">: </w:t>
      </w:r>
      <w:proofErr w:type="spellStart"/>
      <w:r w:rsidR="00A46040">
        <w:rPr>
          <w:bCs/>
          <w:iCs/>
        </w:rPr>
        <w:t>Беломоина</w:t>
      </w:r>
      <w:proofErr w:type="spellEnd"/>
      <w:r w:rsidR="00A46040">
        <w:rPr>
          <w:bCs/>
          <w:iCs/>
        </w:rPr>
        <w:t xml:space="preserve"> О.А.</w:t>
      </w:r>
      <w:r w:rsidR="004D46F0">
        <w:rPr>
          <w:bCs/>
          <w:iCs/>
        </w:rPr>
        <w:t xml:space="preserve">, </w:t>
      </w:r>
    </w:p>
    <w:p w:rsidR="00EB6BF0" w:rsidRPr="00542649" w:rsidRDefault="004D46F0" w:rsidP="00A46040">
      <w:pPr>
        <w:autoSpaceDE w:val="0"/>
        <w:autoSpaceDN w:val="0"/>
        <w:adjustRightInd w:val="0"/>
        <w:jc w:val="right"/>
        <w:rPr>
          <w:bCs/>
          <w:iCs/>
        </w:rPr>
      </w:pPr>
      <w:r>
        <w:rPr>
          <w:bCs/>
          <w:iCs/>
        </w:rPr>
        <w:t>учитель  английского языка</w:t>
      </w: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/>
          <w:iCs/>
        </w:rPr>
      </w:pPr>
    </w:p>
    <w:p w:rsidR="00A46040" w:rsidRDefault="00A46040" w:rsidP="00EB6BF0">
      <w:pPr>
        <w:autoSpaceDE w:val="0"/>
        <w:autoSpaceDN w:val="0"/>
        <w:adjustRightInd w:val="0"/>
        <w:jc w:val="center"/>
        <w:rPr>
          <w:bCs/>
          <w:i/>
          <w:iCs/>
        </w:rPr>
      </w:pPr>
    </w:p>
    <w:p w:rsidR="00A46040" w:rsidRDefault="00A46040" w:rsidP="00EB6BF0">
      <w:pPr>
        <w:autoSpaceDE w:val="0"/>
        <w:autoSpaceDN w:val="0"/>
        <w:adjustRightInd w:val="0"/>
        <w:jc w:val="center"/>
        <w:rPr>
          <w:bCs/>
          <w:i/>
          <w:iCs/>
        </w:rPr>
      </w:pPr>
    </w:p>
    <w:p w:rsidR="00A46040" w:rsidRPr="00542649" w:rsidRDefault="00A4604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A46040" w:rsidRDefault="00A4604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A835A6" w:rsidRDefault="00A835A6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A835A6" w:rsidRDefault="00A835A6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B22C7B" w:rsidRDefault="00B22C7B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A46040" w:rsidRDefault="00A46040" w:rsidP="00A46040">
      <w:pPr>
        <w:autoSpaceDE w:val="0"/>
        <w:autoSpaceDN w:val="0"/>
        <w:adjustRightInd w:val="0"/>
        <w:contextualSpacing/>
        <w:jc w:val="center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с. Верхние </w:t>
      </w:r>
      <w:proofErr w:type="spellStart"/>
      <w:r>
        <w:rPr>
          <w:bCs/>
          <w:iCs/>
          <w:sz w:val="22"/>
          <w:szCs w:val="22"/>
        </w:rPr>
        <w:t>Аремзяны</w:t>
      </w:r>
      <w:proofErr w:type="spellEnd"/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 xml:space="preserve"> 201</w:t>
      </w:r>
      <w:r w:rsidR="00A46040">
        <w:rPr>
          <w:bCs/>
          <w:iCs/>
        </w:rPr>
        <w:t>9</w:t>
      </w:r>
      <w:r>
        <w:rPr>
          <w:bCs/>
          <w:iCs/>
        </w:rPr>
        <w:t xml:space="preserve"> год</w:t>
      </w:r>
    </w:p>
    <w:p w:rsidR="008E23E4" w:rsidRDefault="008E23E4">
      <w:pPr>
        <w:spacing w:after="200" w:line="276" w:lineRule="auto"/>
        <w:rPr>
          <w:bCs/>
          <w:iCs/>
        </w:rPr>
      </w:pPr>
      <w:r>
        <w:rPr>
          <w:bCs/>
          <w:iCs/>
        </w:rPr>
        <w:br w:type="page"/>
      </w:r>
    </w:p>
    <w:p w:rsidR="008E23E4" w:rsidRPr="00314142" w:rsidRDefault="008E23E4" w:rsidP="008A2394">
      <w:pPr>
        <w:tabs>
          <w:tab w:val="left" w:pos="1134"/>
        </w:tabs>
        <w:spacing w:line="360" w:lineRule="auto"/>
        <w:ind w:firstLine="709"/>
        <w:jc w:val="both"/>
      </w:pPr>
      <w:proofErr w:type="gramStart"/>
      <w:r w:rsidRPr="00314142">
        <w:rPr>
          <w:color w:val="000000"/>
        </w:rPr>
        <w:lastRenderedPageBreak/>
        <w:t xml:space="preserve">Рабочая программа по английскому языку  для обучающихся 11 класса составлена в соответствии с примерной программой по английскому языку  для  11  класса под редакцией </w:t>
      </w:r>
      <w:proofErr w:type="spellStart"/>
      <w:r w:rsidRPr="00314142">
        <w:t>Кузовлева</w:t>
      </w:r>
      <w:proofErr w:type="spellEnd"/>
      <w:r w:rsidRPr="00314142">
        <w:t xml:space="preserve"> В.</w:t>
      </w:r>
      <w:r w:rsidR="004D46F0">
        <w:t xml:space="preserve">П., Лапы Н.М., </w:t>
      </w:r>
      <w:proofErr w:type="spellStart"/>
      <w:r w:rsidR="004D46F0">
        <w:t>Перегудовой</w:t>
      </w:r>
      <w:proofErr w:type="spellEnd"/>
      <w:r w:rsidR="004D46F0">
        <w:t xml:space="preserve"> Е.Ш., </w:t>
      </w:r>
      <w:r w:rsidR="008A2394" w:rsidRPr="008A2394">
        <w:t>М: «Просвещение»</w:t>
      </w:r>
      <w:r w:rsidR="00572DB0" w:rsidRPr="008A2394">
        <w:t>,</w:t>
      </w:r>
      <w:r w:rsidR="004D46F0" w:rsidRPr="008A2394">
        <w:t xml:space="preserve"> </w:t>
      </w:r>
      <w:r w:rsidR="008A2394" w:rsidRPr="008A2394">
        <w:t>2011</w:t>
      </w:r>
      <w:r w:rsidR="00572DB0">
        <w:t xml:space="preserve">, </w:t>
      </w:r>
      <w:r w:rsidR="00572DB0">
        <w:rPr>
          <w:color w:val="000000"/>
        </w:rPr>
        <w:t>к предметной линии учебников</w:t>
      </w:r>
      <w:r w:rsidRPr="00314142">
        <w:rPr>
          <w:color w:val="000000"/>
        </w:rPr>
        <w:t xml:space="preserve"> по английскому языку для 11  класса под редакцией </w:t>
      </w:r>
      <w:proofErr w:type="spellStart"/>
      <w:r w:rsidRPr="00314142">
        <w:t>Кузовлева</w:t>
      </w:r>
      <w:proofErr w:type="spellEnd"/>
      <w:r w:rsidRPr="00314142">
        <w:t xml:space="preserve"> В.П., Лапы Н.М., </w:t>
      </w:r>
      <w:proofErr w:type="spellStart"/>
      <w:r w:rsidRPr="00314142">
        <w:t>Перегудовой</w:t>
      </w:r>
      <w:proofErr w:type="spellEnd"/>
      <w:r w:rsidRPr="00314142">
        <w:t xml:space="preserve"> Е.Ш., </w:t>
      </w:r>
      <w:r w:rsidR="008A2394" w:rsidRPr="008A2394">
        <w:t>М: «Просвещение»</w:t>
      </w:r>
      <w:r w:rsidR="00572DB0" w:rsidRPr="008A2394">
        <w:t>,</w:t>
      </w:r>
      <w:r w:rsidR="00572DB0">
        <w:t xml:space="preserve"> </w:t>
      </w:r>
      <w:r w:rsidRPr="00314142">
        <w:t>2012</w:t>
      </w:r>
      <w:r w:rsidR="00572DB0">
        <w:t xml:space="preserve"> г.</w:t>
      </w:r>
      <w:proofErr w:type="gramEnd"/>
    </w:p>
    <w:p w:rsidR="008E23E4" w:rsidRPr="00314142" w:rsidRDefault="008E23E4" w:rsidP="008A2394">
      <w:pPr>
        <w:widowControl w:val="0"/>
        <w:shd w:val="clear" w:color="auto" w:fill="FFFFFF"/>
        <w:tabs>
          <w:tab w:val="left" w:pos="1134"/>
        </w:tabs>
        <w:autoSpaceDE w:val="0"/>
        <w:spacing w:line="360" w:lineRule="auto"/>
        <w:ind w:firstLine="709"/>
        <w:contextualSpacing/>
        <w:jc w:val="both"/>
        <w:rPr>
          <w:b/>
        </w:rPr>
      </w:pPr>
      <w:r w:rsidRPr="00314142">
        <w:t xml:space="preserve">На изучение предмета «Английский язык» в 11 классе в учебном плане </w:t>
      </w:r>
      <w:r>
        <w:t>филиала МАОУ «</w:t>
      </w:r>
      <w:proofErr w:type="spellStart"/>
      <w:r>
        <w:t>Прииртышская</w:t>
      </w:r>
      <w:proofErr w:type="spellEnd"/>
      <w:r>
        <w:t xml:space="preserve"> СОШ» – «</w:t>
      </w:r>
      <w:proofErr w:type="spellStart"/>
      <w:r>
        <w:t>Верхнеаремзянская</w:t>
      </w:r>
      <w:proofErr w:type="spellEnd"/>
      <w:r>
        <w:t xml:space="preserve"> СОШ им. Д.И. Менделеева»  </w:t>
      </w:r>
      <w:r w:rsidRPr="005962C0">
        <w:t>отводится 3 часа в неделю, 102 часа в год.</w:t>
      </w:r>
      <w:r w:rsidRPr="00314142">
        <w:t xml:space="preserve"> </w:t>
      </w:r>
    </w:p>
    <w:p w:rsidR="004D46F0" w:rsidRDefault="00B3496B" w:rsidP="008E23E4">
      <w:pPr>
        <w:spacing w:after="200" w:line="276" w:lineRule="auto"/>
        <w:jc w:val="center"/>
        <w:rPr>
          <w:b/>
        </w:rPr>
      </w:pPr>
      <w:r>
        <w:rPr>
          <w:b/>
        </w:rPr>
        <w:t xml:space="preserve">1. </w:t>
      </w:r>
      <w:r w:rsidR="004D46F0">
        <w:rPr>
          <w:b/>
        </w:rPr>
        <w:t>Планируемые результаты</w:t>
      </w:r>
    </w:p>
    <w:p w:rsidR="003A67CF" w:rsidRPr="003A67CF" w:rsidRDefault="003A67CF" w:rsidP="003A67CF">
      <w:pPr>
        <w:spacing w:line="360" w:lineRule="auto"/>
        <w:rPr>
          <w:color w:val="000000"/>
        </w:rPr>
      </w:pPr>
      <w:r w:rsidRPr="003A67CF">
        <w:rPr>
          <w:color w:val="000000"/>
        </w:rPr>
        <w:t>В результате изучения иностранного языка ученик должен:</w:t>
      </w:r>
    </w:p>
    <w:p w:rsidR="003A67CF" w:rsidRPr="003A67CF" w:rsidRDefault="003A67CF" w:rsidP="003A67CF">
      <w:pPr>
        <w:spacing w:line="360" w:lineRule="auto"/>
        <w:rPr>
          <w:b/>
          <w:color w:val="000000"/>
        </w:rPr>
      </w:pPr>
      <w:r w:rsidRPr="003A67CF">
        <w:rPr>
          <w:b/>
          <w:color w:val="000000"/>
        </w:rPr>
        <w:t>знать/понимать:</w:t>
      </w:r>
    </w:p>
    <w:p w:rsidR="003A67CF" w:rsidRPr="003A67CF" w:rsidRDefault="003A67CF" w:rsidP="003A67CF">
      <w:pPr>
        <w:spacing w:line="360" w:lineRule="auto"/>
        <w:rPr>
          <w:color w:val="000000"/>
        </w:rPr>
      </w:pPr>
      <w:r w:rsidRPr="003A67CF">
        <w:rPr>
          <w:color w:val="000000"/>
        </w:rPr>
        <w:t>- 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3A67CF" w:rsidRPr="003A67CF" w:rsidRDefault="003A67CF" w:rsidP="003A67CF">
      <w:pPr>
        <w:spacing w:line="360" w:lineRule="auto"/>
        <w:rPr>
          <w:color w:val="000000"/>
        </w:rPr>
      </w:pPr>
      <w:r w:rsidRPr="003A67CF">
        <w:rPr>
          <w:color w:val="000000"/>
        </w:rPr>
        <w:t>- особенности структуры простых и сложных предложений изучаемого иностранного языка; интонацию различных коммуникативных типов предложения;</w:t>
      </w:r>
    </w:p>
    <w:p w:rsidR="003A67CF" w:rsidRPr="003A67CF" w:rsidRDefault="003A67CF" w:rsidP="003A67CF">
      <w:pPr>
        <w:spacing w:line="360" w:lineRule="auto"/>
        <w:rPr>
          <w:color w:val="000000"/>
        </w:rPr>
      </w:pPr>
      <w:r w:rsidRPr="003A67CF">
        <w:rPr>
          <w:color w:val="000000"/>
        </w:rPr>
        <w:t>- признаки изученных грамматических явлений (</w:t>
      </w:r>
      <w:proofErr w:type="spellStart"/>
      <w:proofErr w:type="gramStart"/>
      <w:r w:rsidRPr="003A67CF">
        <w:rPr>
          <w:color w:val="000000"/>
        </w:rPr>
        <w:t>видо-временных</w:t>
      </w:r>
      <w:proofErr w:type="spellEnd"/>
      <w:proofErr w:type="gramEnd"/>
      <w:r w:rsidRPr="003A67CF">
        <w:rPr>
          <w:color w:val="000000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3A67CF" w:rsidRPr="003A67CF" w:rsidRDefault="003A67CF" w:rsidP="003A67CF">
      <w:pPr>
        <w:spacing w:line="360" w:lineRule="auto"/>
        <w:rPr>
          <w:color w:val="000000"/>
        </w:rPr>
      </w:pPr>
      <w:r w:rsidRPr="003A67CF">
        <w:rPr>
          <w:color w:val="000000"/>
        </w:rPr>
        <w:t>- 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3A67CF" w:rsidRPr="003A67CF" w:rsidRDefault="003A67CF" w:rsidP="003A67CF">
      <w:pPr>
        <w:spacing w:line="360" w:lineRule="auto"/>
        <w:rPr>
          <w:color w:val="000000"/>
        </w:rPr>
      </w:pPr>
      <w:r w:rsidRPr="003A67CF">
        <w:rPr>
          <w:color w:val="000000"/>
        </w:rPr>
        <w:t>- роль владения иностранными языками в современном мире;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</w:t>
      </w:r>
    </w:p>
    <w:p w:rsidR="003A67CF" w:rsidRPr="003A67CF" w:rsidRDefault="003A67CF" w:rsidP="003A67CF">
      <w:pPr>
        <w:spacing w:line="360" w:lineRule="auto"/>
        <w:rPr>
          <w:color w:val="000000"/>
        </w:rPr>
      </w:pPr>
      <w:r w:rsidRPr="003A67CF">
        <w:rPr>
          <w:color w:val="000000"/>
        </w:rPr>
        <w:t>уметь:</w:t>
      </w:r>
    </w:p>
    <w:p w:rsidR="003A67CF" w:rsidRPr="003A67CF" w:rsidRDefault="003A67CF" w:rsidP="003A67CF">
      <w:pPr>
        <w:spacing w:line="360" w:lineRule="auto"/>
        <w:rPr>
          <w:b/>
          <w:color w:val="000000"/>
        </w:rPr>
      </w:pPr>
      <w:r w:rsidRPr="003A67CF">
        <w:rPr>
          <w:b/>
          <w:color w:val="000000"/>
        </w:rPr>
        <w:t>Говорение:</w:t>
      </w:r>
    </w:p>
    <w:p w:rsidR="003A67CF" w:rsidRPr="003A67CF" w:rsidRDefault="003A67CF" w:rsidP="003A67CF">
      <w:pPr>
        <w:spacing w:line="360" w:lineRule="auto"/>
        <w:rPr>
          <w:color w:val="000000"/>
        </w:rPr>
      </w:pPr>
      <w:r w:rsidRPr="003A67CF">
        <w:rPr>
          <w:color w:val="000000"/>
        </w:rPr>
        <w:t>- 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3A67CF" w:rsidRPr="003A67CF" w:rsidRDefault="003A67CF" w:rsidP="003A67CF">
      <w:pPr>
        <w:spacing w:line="360" w:lineRule="auto"/>
        <w:rPr>
          <w:color w:val="000000"/>
        </w:rPr>
      </w:pPr>
      <w:r w:rsidRPr="003A67CF">
        <w:rPr>
          <w:color w:val="000000"/>
        </w:rPr>
        <w:t>- расспрашивать собеседника и отвечать на его вопросы, высказывая свое мнение, просьбу,</w:t>
      </w:r>
    </w:p>
    <w:p w:rsidR="003A67CF" w:rsidRPr="003A67CF" w:rsidRDefault="003A67CF" w:rsidP="003A67CF">
      <w:pPr>
        <w:spacing w:line="360" w:lineRule="auto"/>
        <w:rPr>
          <w:color w:val="000000"/>
        </w:rPr>
      </w:pPr>
      <w:r w:rsidRPr="003A67CF">
        <w:rPr>
          <w:color w:val="000000"/>
        </w:rPr>
        <w:t>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3A67CF" w:rsidRPr="003A67CF" w:rsidRDefault="003A67CF" w:rsidP="003A67CF">
      <w:pPr>
        <w:spacing w:line="360" w:lineRule="auto"/>
        <w:rPr>
          <w:color w:val="000000"/>
        </w:rPr>
      </w:pPr>
      <w:r w:rsidRPr="003A67CF">
        <w:rPr>
          <w:color w:val="000000"/>
        </w:rPr>
        <w:t>- рассказывать о себе, своей семье, друзьях, своих интересах и планах на будущее, сообщать краткие сведения о своем городе/селе, своей стране и стране изучаемого языка;</w:t>
      </w:r>
    </w:p>
    <w:p w:rsidR="003A67CF" w:rsidRPr="003A67CF" w:rsidRDefault="003A67CF" w:rsidP="003A67CF">
      <w:pPr>
        <w:spacing w:line="360" w:lineRule="auto"/>
        <w:rPr>
          <w:color w:val="000000"/>
        </w:rPr>
      </w:pPr>
      <w:r w:rsidRPr="003A67CF">
        <w:rPr>
          <w:color w:val="000000"/>
        </w:rPr>
        <w:lastRenderedPageBreak/>
        <w:t xml:space="preserve">- делать краткие сообщения, описывать события/явления (в рамках изученных тем), передавать основное содержание, основную мысль прочитанного или услышанного, выражать свое отношение к </w:t>
      </w:r>
      <w:proofErr w:type="gramStart"/>
      <w:r w:rsidRPr="003A67CF">
        <w:rPr>
          <w:color w:val="000000"/>
        </w:rPr>
        <w:t>прочитанному</w:t>
      </w:r>
      <w:proofErr w:type="gramEnd"/>
      <w:r w:rsidRPr="003A67CF">
        <w:rPr>
          <w:color w:val="000000"/>
        </w:rPr>
        <w:t>/услышанному, давать краткую характеристику персонажей;</w:t>
      </w:r>
    </w:p>
    <w:p w:rsidR="003A67CF" w:rsidRPr="003A67CF" w:rsidRDefault="003A67CF" w:rsidP="003A67CF">
      <w:pPr>
        <w:spacing w:line="360" w:lineRule="auto"/>
        <w:rPr>
          <w:color w:val="000000"/>
        </w:rPr>
      </w:pPr>
      <w:r w:rsidRPr="003A67CF">
        <w:rPr>
          <w:color w:val="000000"/>
        </w:rPr>
        <w:t>- использовать перифраз, синонимичные средства в процессе устного общения;</w:t>
      </w:r>
    </w:p>
    <w:p w:rsidR="003A67CF" w:rsidRPr="003A67CF" w:rsidRDefault="003A67CF" w:rsidP="003A67CF">
      <w:pPr>
        <w:spacing w:line="360" w:lineRule="auto"/>
        <w:rPr>
          <w:b/>
          <w:color w:val="000000"/>
        </w:rPr>
      </w:pPr>
      <w:proofErr w:type="spellStart"/>
      <w:r w:rsidRPr="003A67CF">
        <w:rPr>
          <w:b/>
          <w:color w:val="000000"/>
        </w:rPr>
        <w:t>Аудирование</w:t>
      </w:r>
      <w:proofErr w:type="spellEnd"/>
      <w:r w:rsidRPr="003A67CF">
        <w:rPr>
          <w:b/>
          <w:color w:val="000000"/>
        </w:rPr>
        <w:t>:</w:t>
      </w:r>
    </w:p>
    <w:p w:rsidR="003A67CF" w:rsidRPr="003A67CF" w:rsidRDefault="003A67CF" w:rsidP="003A67CF">
      <w:pPr>
        <w:spacing w:line="360" w:lineRule="auto"/>
        <w:rPr>
          <w:color w:val="000000"/>
        </w:rPr>
      </w:pPr>
      <w:r w:rsidRPr="003A67CF">
        <w:rPr>
          <w:color w:val="000000"/>
        </w:rPr>
        <w:t>- понимать основное содержание коротких, несложных аутентичных прагматических текстов (прогноз погоды, программы тел</w:t>
      </w:r>
      <w:proofErr w:type="gramStart"/>
      <w:r w:rsidRPr="003A67CF">
        <w:rPr>
          <w:color w:val="000000"/>
        </w:rPr>
        <w:t>е-</w:t>
      </w:r>
      <w:proofErr w:type="gramEnd"/>
      <w:r w:rsidRPr="003A67CF">
        <w:rPr>
          <w:color w:val="000000"/>
        </w:rPr>
        <w:t>/радиопередач, объявления на вокзале/в аэропорту) и выделять значимую информацию;</w:t>
      </w:r>
    </w:p>
    <w:p w:rsidR="003A67CF" w:rsidRPr="003A67CF" w:rsidRDefault="003A67CF" w:rsidP="003A67CF">
      <w:pPr>
        <w:spacing w:line="360" w:lineRule="auto"/>
        <w:rPr>
          <w:color w:val="000000"/>
        </w:rPr>
      </w:pPr>
      <w:r w:rsidRPr="003A67CF">
        <w:rPr>
          <w:color w:val="000000"/>
        </w:rPr>
        <w:t>- понимать основное содержание несложных аутентичных текстов, относящихся к разным коммуникативным типам речи (сообщение/рассказ); уметь определять тему текста, выделять главные факты, опуская второстепенные;</w:t>
      </w:r>
    </w:p>
    <w:p w:rsidR="003A67CF" w:rsidRPr="003A67CF" w:rsidRDefault="003A67CF" w:rsidP="003A67CF">
      <w:pPr>
        <w:spacing w:line="360" w:lineRule="auto"/>
        <w:rPr>
          <w:color w:val="000000"/>
        </w:rPr>
      </w:pPr>
      <w:r w:rsidRPr="003A67CF">
        <w:rPr>
          <w:color w:val="000000"/>
        </w:rPr>
        <w:t>- использовать переспрос, просьбу повторить;</w:t>
      </w:r>
    </w:p>
    <w:p w:rsidR="003A67CF" w:rsidRPr="003A67CF" w:rsidRDefault="003A67CF" w:rsidP="003A67CF">
      <w:pPr>
        <w:spacing w:line="360" w:lineRule="auto"/>
        <w:rPr>
          <w:b/>
          <w:color w:val="000000"/>
        </w:rPr>
      </w:pPr>
      <w:r w:rsidRPr="003A67CF">
        <w:rPr>
          <w:b/>
          <w:color w:val="000000"/>
        </w:rPr>
        <w:t>Чтение:</w:t>
      </w:r>
    </w:p>
    <w:p w:rsidR="003A67CF" w:rsidRPr="003A67CF" w:rsidRDefault="003A67CF" w:rsidP="003A67CF">
      <w:pPr>
        <w:spacing w:line="360" w:lineRule="auto"/>
        <w:rPr>
          <w:color w:val="000000"/>
        </w:rPr>
      </w:pPr>
      <w:r w:rsidRPr="003A67CF">
        <w:rPr>
          <w:color w:val="000000"/>
        </w:rPr>
        <w:t>- ориентироваться в иноязычном тексте; прогнозировать его содержание по заголовку;</w:t>
      </w:r>
    </w:p>
    <w:p w:rsidR="003A67CF" w:rsidRPr="003A67CF" w:rsidRDefault="003A67CF" w:rsidP="003A67CF">
      <w:pPr>
        <w:spacing w:line="360" w:lineRule="auto"/>
        <w:rPr>
          <w:color w:val="000000"/>
        </w:rPr>
      </w:pPr>
      <w:r w:rsidRPr="003A67CF">
        <w:rPr>
          <w:color w:val="000000"/>
        </w:rPr>
        <w:t>- 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второстепенные; устанавливать логическую последовательность основных фактов текста);</w:t>
      </w:r>
    </w:p>
    <w:p w:rsidR="003A67CF" w:rsidRPr="003A67CF" w:rsidRDefault="003A67CF" w:rsidP="003A67CF">
      <w:pPr>
        <w:spacing w:line="360" w:lineRule="auto"/>
        <w:rPr>
          <w:color w:val="000000"/>
        </w:rPr>
      </w:pPr>
      <w:r w:rsidRPr="003A67CF">
        <w:rPr>
          <w:color w:val="000000"/>
        </w:rPr>
        <w:t>- 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</w:r>
    </w:p>
    <w:p w:rsidR="003A67CF" w:rsidRPr="003A67CF" w:rsidRDefault="003A67CF" w:rsidP="003A67CF">
      <w:pPr>
        <w:spacing w:line="360" w:lineRule="auto"/>
        <w:rPr>
          <w:color w:val="000000"/>
        </w:rPr>
      </w:pPr>
      <w:r w:rsidRPr="003A67CF">
        <w:rPr>
          <w:color w:val="000000"/>
        </w:rPr>
        <w:t>- читать текст с выборочным пониманием нужной или интересующей информации;</w:t>
      </w:r>
    </w:p>
    <w:p w:rsidR="003A67CF" w:rsidRPr="003A67CF" w:rsidRDefault="003A67CF" w:rsidP="003A67CF">
      <w:pPr>
        <w:spacing w:line="360" w:lineRule="auto"/>
        <w:rPr>
          <w:b/>
          <w:color w:val="000000"/>
        </w:rPr>
      </w:pPr>
      <w:r w:rsidRPr="003A67CF">
        <w:rPr>
          <w:b/>
          <w:color w:val="000000"/>
        </w:rPr>
        <w:t>Письменная речь:</w:t>
      </w:r>
    </w:p>
    <w:p w:rsidR="003A67CF" w:rsidRPr="003A67CF" w:rsidRDefault="003A67CF" w:rsidP="003A67CF">
      <w:pPr>
        <w:spacing w:line="360" w:lineRule="auto"/>
        <w:rPr>
          <w:color w:val="000000"/>
        </w:rPr>
      </w:pPr>
      <w:r w:rsidRPr="003A67CF">
        <w:rPr>
          <w:color w:val="000000"/>
        </w:rPr>
        <w:t>- заполнять анкеты и формуляры;</w:t>
      </w:r>
    </w:p>
    <w:p w:rsidR="003A67CF" w:rsidRPr="003A67CF" w:rsidRDefault="003A67CF" w:rsidP="003A67CF">
      <w:pPr>
        <w:spacing w:line="360" w:lineRule="auto"/>
        <w:rPr>
          <w:color w:val="000000"/>
        </w:rPr>
      </w:pPr>
      <w:r w:rsidRPr="003A67CF">
        <w:rPr>
          <w:color w:val="000000"/>
        </w:rPr>
        <w:t>- писать поздравления, личные письма с опорой на образец: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языка;</w:t>
      </w:r>
    </w:p>
    <w:p w:rsidR="003A67CF" w:rsidRPr="003A67CF" w:rsidRDefault="003A67CF" w:rsidP="003A67CF">
      <w:pPr>
        <w:spacing w:line="360" w:lineRule="auto"/>
        <w:rPr>
          <w:color w:val="000000"/>
        </w:rPr>
      </w:pPr>
      <w:r w:rsidRPr="003A67CF">
        <w:rPr>
          <w:color w:val="000000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A67CF">
        <w:rPr>
          <w:color w:val="000000"/>
        </w:rPr>
        <w:t>для</w:t>
      </w:r>
      <w:proofErr w:type="gramEnd"/>
      <w:r w:rsidRPr="003A67CF">
        <w:rPr>
          <w:color w:val="000000"/>
        </w:rPr>
        <w:t>:</w:t>
      </w:r>
    </w:p>
    <w:p w:rsidR="003A67CF" w:rsidRPr="003A67CF" w:rsidRDefault="003A67CF" w:rsidP="003A67CF">
      <w:pPr>
        <w:spacing w:line="360" w:lineRule="auto"/>
        <w:rPr>
          <w:color w:val="000000"/>
        </w:rPr>
      </w:pPr>
      <w:r w:rsidRPr="003A67CF">
        <w:rPr>
          <w:color w:val="000000"/>
        </w:rPr>
        <w:t>- социальной адаптации; достижения взаимопонимания в процессе устного и письменного общения с носителями иностранного языка, установления в доступных пределах межличностных и межкультурных контактов;</w:t>
      </w:r>
    </w:p>
    <w:p w:rsidR="003A67CF" w:rsidRPr="003A67CF" w:rsidRDefault="003A67CF" w:rsidP="003A67CF">
      <w:pPr>
        <w:spacing w:line="360" w:lineRule="auto"/>
        <w:rPr>
          <w:color w:val="000000"/>
        </w:rPr>
      </w:pPr>
      <w:r w:rsidRPr="003A67CF">
        <w:rPr>
          <w:color w:val="000000"/>
        </w:rPr>
        <w:t xml:space="preserve">- создания целостной картины </w:t>
      </w:r>
      <w:proofErr w:type="spellStart"/>
      <w:r w:rsidRPr="003A67CF">
        <w:rPr>
          <w:color w:val="000000"/>
        </w:rPr>
        <w:t>полиязычного</w:t>
      </w:r>
      <w:proofErr w:type="spellEnd"/>
      <w:r w:rsidRPr="003A67CF">
        <w:rPr>
          <w:color w:val="000000"/>
        </w:rPr>
        <w:t>, поликультурного мира, осознания места и роли родного языка и изучаемого иностранного языка в этом мире;</w:t>
      </w:r>
    </w:p>
    <w:p w:rsidR="003A67CF" w:rsidRPr="003A67CF" w:rsidRDefault="003A67CF" w:rsidP="003A67CF">
      <w:pPr>
        <w:spacing w:line="360" w:lineRule="auto"/>
        <w:rPr>
          <w:color w:val="000000"/>
        </w:rPr>
      </w:pPr>
      <w:r w:rsidRPr="003A67CF">
        <w:rPr>
          <w:color w:val="000000"/>
        </w:rPr>
        <w:lastRenderedPageBreak/>
        <w:t xml:space="preserve">- приобщения к ценностям мировой культуры через иноязычные источники информации (в том числе </w:t>
      </w:r>
      <w:proofErr w:type="spellStart"/>
      <w:r w:rsidRPr="003A67CF">
        <w:rPr>
          <w:color w:val="000000"/>
        </w:rPr>
        <w:t>мультимедийные</w:t>
      </w:r>
      <w:proofErr w:type="spellEnd"/>
      <w:r w:rsidRPr="003A67CF">
        <w:rPr>
          <w:color w:val="000000"/>
        </w:rPr>
        <w:t>), через участие в школьных обменах, туристических поездках, молодежных форумах;</w:t>
      </w:r>
    </w:p>
    <w:p w:rsidR="003A67CF" w:rsidRPr="003A67CF" w:rsidRDefault="003A67CF" w:rsidP="003A67CF">
      <w:pPr>
        <w:spacing w:line="360" w:lineRule="auto"/>
        <w:rPr>
          <w:color w:val="000000"/>
        </w:rPr>
      </w:pPr>
      <w:r w:rsidRPr="003A67CF">
        <w:rPr>
          <w:color w:val="000000"/>
        </w:rPr>
        <w:t>- ознакомления представителей других стран с культурой своего народа; осознания себя гражданином своей страны и мира.</w:t>
      </w:r>
    </w:p>
    <w:p w:rsidR="003A67CF" w:rsidRDefault="003A67CF" w:rsidP="008E23E4">
      <w:pPr>
        <w:spacing w:line="276" w:lineRule="auto"/>
        <w:contextualSpacing/>
        <w:jc w:val="center"/>
        <w:rPr>
          <w:rFonts w:eastAsia="Calibri"/>
          <w:b/>
          <w:lang w:eastAsia="en-US"/>
        </w:rPr>
      </w:pPr>
    </w:p>
    <w:p w:rsidR="008E23E4" w:rsidRDefault="008E23E4" w:rsidP="008E23E4">
      <w:pPr>
        <w:spacing w:line="276" w:lineRule="auto"/>
        <w:contextualSpacing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2. </w:t>
      </w:r>
      <w:r w:rsidRPr="005962C0">
        <w:rPr>
          <w:rFonts w:eastAsia="Calibri"/>
          <w:b/>
          <w:lang w:eastAsia="en-US"/>
        </w:rPr>
        <w:t xml:space="preserve">Содержание </w:t>
      </w:r>
      <w:r>
        <w:rPr>
          <w:rFonts w:eastAsia="Calibri"/>
          <w:b/>
          <w:lang w:eastAsia="en-US"/>
        </w:rPr>
        <w:t xml:space="preserve">учебного </w:t>
      </w:r>
      <w:r w:rsidRPr="005962C0">
        <w:rPr>
          <w:rFonts w:eastAsia="Calibri"/>
          <w:b/>
          <w:lang w:eastAsia="en-US"/>
        </w:rPr>
        <w:t>предмета</w:t>
      </w:r>
    </w:p>
    <w:p w:rsidR="008E23E4" w:rsidRPr="00314142" w:rsidRDefault="008E23E4" w:rsidP="008E23E4">
      <w:pPr>
        <w:rPr>
          <w:b/>
        </w:rPr>
      </w:pPr>
      <w:r w:rsidRPr="00314142">
        <w:rPr>
          <w:b/>
        </w:rPr>
        <w:t>Система социальной защиты населения (2</w:t>
      </w:r>
      <w:r w:rsidR="00616695">
        <w:rPr>
          <w:b/>
        </w:rPr>
        <w:t>1</w:t>
      </w:r>
      <w:r w:rsidRPr="00314142">
        <w:rPr>
          <w:b/>
        </w:rPr>
        <w:t xml:space="preserve"> часа)</w:t>
      </w:r>
    </w:p>
    <w:p w:rsidR="008E23E4" w:rsidRPr="00314142" w:rsidRDefault="008E23E4" w:rsidP="008E23E4">
      <w:r w:rsidRPr="00314142">
        <w:rPr>
          <w:bCs/>
        </w:rPr>
        <w:t>Социально-бытовая сфера.</w:t>
      </w:r>
      <w:r w:rsidRPr="00314142">
        <w:t xml:space="preserve"> Социальное обеспечение, медицинские услуги в Великобритании, США и России, здоровье и забота о нем. </w:t>
      </w:r>
    </w:p>
    <w:p w:rsidR="008E23E4" w:rsidRPr="00314142" w:rsidRDefault="008E23E4" w:rsidP="008E23E4">
      <w:pPr>
        <w:rPr>
          <w:b/>
        </w:rPr>
      </w:pPr>
      <w:r w:rsidRPr="00314142">
        <w:rPr>
          <w:b/>
        </w:rPr>
        <w:t xml:space="preserve"> Что помогает нам наслаждаться жизнью? (</w:t>
      </w:r>
      <w:r w:rsidR="002126D7">
        <w:rPr>
          <w:b/>
        </w:rPr>
        <w:t>2</w:t>
      </w:r>
      <w:r w:rsidR="00616695">
        <w:rPr>
          <w:b/>
        </w:rPr>
        <w:t>7</w:t>
      </w:r>
      <w:r w:rsidRPr="00314142">
        <w:rPr>
          <w:b/>
        </w:rPr>
        <w:t xml:space="preserve"> часов)</w:t>
      </w:r>
    </w:p>
    <w:p w:rsidR="008E23E4" w:rsidRPr="00314142" w:rsidRDefault="008E23E4" w:rsidP="008E23E4">
      <w:r w:rsidRPr="00314142">
        <w:t>Кинематограф, история кино, афиши и рецензии на фильмы, жанры кино, преимущества кино перед книгами. Театр, история театра, жанры театра, сравнение театра и кино.</w:t>
      </w:r>
    </w:p>
    <w:p w:rsidR="008E23E4" w:rsidRPr="00314142" w:rsidRDefault="008E23E4" w:rsidP="008E23E4">
      <w:pPr>
        <w:rPr>
          <w:b/>
        </w:rPr>
      </w:pPr>
      <w:r w:rsidRPr="00314142">
        <w:rPr>
          <w:b/>
        </w:rPr>
        <w:t>Изобретения, которые потрясли мир (</w:t>
      </w:r>
      <w:r w:rsidR="00616695">
        <w:rPr>
          <w:b/>
        </w:rPr>
        <w:t xml:space="preserve">27 </w:t>
      </w:r>
      <w:r w:rsidRPr="00314142">
        <w:rPr>
          <w:b/>
        </w:rPr>
        <w:t>часов)</w:t>
      </w:r>
    </w:p>
    <w:p w:rsidR="008E23E4" w:rsidRDefault="008E23E4" w:rsidP="008E23E4">
      <w:r w:rsidRPr="00314142">
        <w:t xml:space="preserve">Научно-технический прогресс, современные изобретения в нашей жизни, инструкции к приборам, история изобретения некоторых предметов, организация домашнего хозяйства, плюсы и минусы использования высоких технологий в нашей жизни. </w:t>
      </w:r>
    </w:p>
    <w:p w:rsidR="004D46F0" w:rsidRPr="004D46F0" w:rsidRDefault="004D46F0" w:rsidP="008E23E4">
      <w:pPr>
        <w:rPr>
          <w:b/>
          <w:color w:val="FF0000"/>
          <w:sz w:val="36"/>
          <w:szCs w:val="36"/>
        </w:rPr>
      </w:pPr>
    </w:p>
    <w:p w:rsidR="00117AE3" w:rsidRPr="00117AE3" w:rsidRDefault="00117AE3" w:rsidP="00B3496B">
      <w:pPr>
        <w:spacing w:line="276" w:lineRule="auto"/>
        <w:rPr>
          <w:b/>
          <w:color w:val="000000"/>
        </w:rPr>
      </w:pPr>
      <w:r w:rsidRPr="00117AE3">
        <w:rPr>
          <w:b/>
          <w:color w:val="000000"/>
        </w:rPr>
        <w:t>Речевые умения</w:t>
      </w:r>
    </w:p>
    <w:p w:rsidR="00117AE3" w:rsidRPr="00117AE3" w:rsidRDefault="00117AE3" w:rsidP="00B3496B">
      <w:pPr>
        <w:spacing w:line="276" w:lineRule="auto"/>
        <w:rPr>
          <w:b/>
          <w:color w:val="000000"/>
        </w:rPr>
      </w:pPr>
      <w:r w:rsidRPr="00117AE3">
        <w:rPr>
          <w:b/>
          <w:color w:val="000000"/>
        </w:rPr>
        <w:t>Предметное содержание речи</w:t>
      </w:r>
    </w:p>
    <w:p w:rsidR="00117AE3" w:rsidRPr="00117AE3" w:rsidRDefault="00117AE3" w:rsidP="00B3496B">
      <w:pPr>
        <w:spacing w:line="276" w:lineRule="auto"/>
        <w:rPr>
          <w:color w:val="000000"/>
        </w:rPr>
      </w:pPr>
      <w:r w:rsidRPr="00117AE3">
        <w:rPr>
          <w:color w:val="000000"/>
        </w:rPr>
        <w:t>Общение со сверстниками в ситуациях социально-бытовой, учебно-трудовой и социально-культурной сфер в рамках следующей примерной тематики:</w:t>
      </w:r>
    </w:p>
    <w:p w:rsidR="00117AE3" w:rsidRPr="00117AE3" w:rsidRDefault="00117AE3" w:rsidP="00B3496B">
      <w:pPr>
        <w:spacing w:line="276" w:lineRule="auto"/>
        <w:rPr>
          <w:color w:val="000000"/>
        </w:rPr>
      </w:pPr>
      <w:r w:rsidRPr="00B3496B">
        <w:rPr>
          <w:b/>
          <w:color w:val="000000"/>
        </w:rPr>
        <w:t xml:space="preserve">1. </w:t>
      </w:r>
      <w:r w:rsidRPr="00117AE3">
        <w:rPr>
          <w:b/>
          <w:color w:val="000000"/>
        </w:rPr>
        <w:t xml:space="preserve">Мои </w:t>
      </w:r>
      <w:r w:rsidRPr="00B3496B">
        <w:rPr>
          <w:b/>
          <w:color w:val="000000"/>
        </w:rPr>
        <w:t>друзья и я.</w:t>
      </w:r>
      <w:r w:rsidRPr="00B3496B">
        <w:rPr>
          <w:color w:val="000000"/>
        </w:rPr>
        <w:t xml:space="preserve"> </w:t>
      </w:r>
      <w:r w:rsidRPr="00117AE3">
        <w:rPr>
          <w:color w:val="000000"/>
        </w:rPr>
        <w:t xml:space="preserve">Взаимоотношения </w:t>
      </w:r>
      <w:r w:rsidRPr="00B3496B">
        <w:rPr>
          <w:color w:val="000000"/>
        </w:rPr>
        <w:t xml:space="preserve">в семье, с друзьями. </w:t>
      </w:r>
      <w:r w:rsidRPr="00117AE3">
        <w:rPr>
          <w:color w:val="000000"/>
        </w:rPr>
        <w:t>Внешность</w:t>
      </w:r>
      <w:r w:rsidRPr="00B3496B">
        <w:rPr>
          <w:color w:val="000000"/>
        </w:rPr>
        <w:t xml:space="preserve">. </w:t>
      </w:r>
      <w:r w:rsidRPr="00117AE3">
        <w:rPr>
          <w:color w:val="000000"/>
        </w:rPr>
        <w:t xml:space="preserve">Досуг </w:t>
      </w:r>
      <w:r w:rsidRPr="00B3496B">
        <w:rPr>
          <w:color w:val="000000"/>
        </w:rPr>
        <w:t xml:space="preserve">и увлечения (спорт, музыка, чтение, посещение дискотеки, кафе, клуба). Молодежная мода. Карманные деньги. </w:t>
      </w:r>
      <w:r w:rsidRPr="00117AE3">
        <w:rPr>
          <w:color w:val="000000"/>
        </w:rPr>
        <w:t>Покупки</w:t>
      </w:r>
      <w:r w:rsidRPr="00B3496B">
        <w:rPr>
          <w:color w:val="000000"/>
        </w:rPr>
        <w:t xml:space="preserve">. </w:t>
      </w:r>
      <w:r w:rsidRPr="00117AE3">
        <w:rPr>
          <w:color w:val="000000"/>
        </w:rPr>
        <w:t>Переписка</w:t>
      </w:r>
      <w:r w:rsidRPr="00B3496B">
        <w:rPr>
          <w:color w:val="000000"/>
        </w:rPr>
        <w:t>.</w:t>
      </w:r>
    </w:p>
    <w:p w:rsidR="00117AE3" w:rsidRPr="00117AE3" w:rsidRDefault="00117AE3" w:rsidP="00B3496B">
      <w:pPr>
        <w:spacing w:line="276" w:lineRule="auto"/>
        <w:rPr>
          <w:color w:val="000000"/>
        </w:rPr>
      </w:pPr>
      <w:r w:rsidRPr="00117AE3">
        <w:rPr>
          <w:b/>
          <w:color w:val="000000"/>
        </w:rPr>
        <w:t>2.</w:t>
      </w:r>
      <w:r w:rsidRPr="00B3496B">
        <w:rPr>
          <w:b/>
          <w:color w:val="000000"/>
        </w:rPr>
        <w:t xml:space="preserve"> Школьное образование</w:t>
      </w:r>
      <w:r w:rsidRPr="00117AE3">
        <w:rPr>
          <w:b/>
          <w:color w:val="000000"/>
        </w:rPr>
        <w:t>.</w:t>
      </w:r>
      <w:r w:rsidRPr="00117AE3">
        <w:rPr>
          <w:color w:val="000000"/>
        </w:rPr>
        <w:t xml:space="preserve"> Изучаемые предметы, отношение к ним. Каникулы</w:t>
      </w:r>
      <w:r w:rsidRPr="00B3496B">
        <w:rPr>
          <w:color w:val="000000"/>
        </w:rPr>
        <w:t>. Международные школьные обмены. Проблемы выбора профессии и роль иностранного языка.</w:t>
      </w:r>
    </w:p>
    <w:p w:rsidR="00117AE3" w:rsidRPr="00117AE3" w:rsidRDefault="00117AE3" w:rsidP="00B3496B">
      <w:pPr>
        <w:spacing w:line="276" w:lineRule="auto"/>
        <w:rPr>
          <w:color w:val="000000"/>
        </w:rPr>
      </w:pPr>
      <w:r w:rsidRPr="00B3496B">
        <w:rPr>
          <w:b/>
          <w:color w:val="000000"/>
        </w:rPr>
        <w:t>3. Родная страна и страна/страны изучаемого языка.</w:t>
      </w:r>
      <w:r w:rsidRPr="00B3496B">
        <w:rPr>
          <w:color w:val="000000"/>
        </w:rPr>
        <w:t xml:space="preserve"> Их географическое положение, климат, население, города и села, достопримечательности. Выдающиеся люди, их вклад в науку и мировую культуру. Технический прогресс. Средства массовой информации.</w:t>
      </w:r>
    </w:p>
    <w:p w:rsidR="00117AE3" w:rsidRPr="00117AE3" w:rsidRDefault="00117AE3" w:rsidP="00B3496B">
      <w:pPr>
        <w:spacing w:line="276" w:lineRule="auto"/>
        <w:rPr>
          <w:color w:val="000000"/>
        </w:rPr>
      </w:pPr>
      <w:r w:rsidRPr="00117AE3">
        <w:rPr>
          <w:b/>
          <w:color w:val="000000"/>
        </w:rPr>
        <w:t>4. Природа и проблемы экологии</w:t>
      </w:r>
      <w:r w:rsidRPr="00117AE3">
        <w:rPr>
          <w:color w:val="000000"/>
        </w:rPr>
        <w:t xml:space="preserve">. </w:t>
      </w:r>
      <w:r w:rsidRPr="00B3496B">
        <w:rPr>
          <w:color w:val="000000"/>
        </w:rPr>
        <w:t>Глобальные проблемы современности. Здоровый образ жизни.</w:t>
      </w:r>
    </w:p>
    <w:p w:rsidR="00B3496B" w:rsidRDefault="00B3496B" w:rsidP="00B3496B">
      <w:pPr>
        <w:spacing w:line="276" w:lineRule="auto"/>
        <w:rPr>
          <w:b/>
          <w:color w:val="000000"/>
        </w:rPr>
      </w:pPr>
    </w:p>
    <w:p w:rsidR="00117AE3" w:rsidRPr="00117AE3" w:rsidRDefault="00117AE3" w:rsidP="00B3496B">
      <w:pPr>
        <w:spacing w:line="276" w:lineRule="auto"/>
        <w:rPr>
          <w:b/>
          <w:color w:val="000000"/>
        </w:rPr>
      </w:pPr>
      <w:r w:rsidRPr="00117AE3">
        <w:rPr>
          <w:b/>
          <w:color w:val="000000"/>
        </w:rPr>
        <w:t>Виды речевой деятельности</w:t>
      </w:r>
    </w:p>
    <w:p w:rsidR="00117AE3" w:rsidRPr="00117AE3" w:rsidRDefault="00117AE3" w:rsidP="00B3496B">
      <w:pPr>
        <w:spacing w:line="276" w:lineRule="auto"/>
        <w:rPr>
          <w:b/>
          <w:color w:val="000000"/>
        </w:rPr>
      </w:pPr>
      <w:r w:rsidRPr="00117AE3">
        <w:rPr>
          <w:b/>
          <w:color w:val="000000"/>
        </w:rPr>
        <w:t>Говорение</w:t>
      </w:r>
    </w:p>
    <w:p w:rsidR="00117AE3" w:rsidRPr="00117AE3" w:rsidRDefault="00117AE3" w:rsidP="00B3496B">
      <w:pPr>
        <w:spacing w:line="276" w:lineRule="auto"/>
        <w:rPr>
          <w:b/>
          <w:color w:val="000000"/>
        </w:rPr>
      </w:pPr>
      <w:r w:rsidRPr="00117AE3">
        <w:rPr>
          <w:b/>
          <w:color w:val="000000"/>
        </w:rPr>
        <w:t>Диалогическая речь:</w:t>
      </w:r>
    </w:p>
    <w:p w:rsidR="00117AE3" w:rsidRPr="00117AE3" w:rsidRDefault="00117AE3" w:rsidP="00B3496B">
      <w:pPr>
        <w:spacing w:line="276" w:lineRule="auto"/>
        <w:rPr>
          <w:color w:val="000000"/>
        </w:rPr>
      </w:pPr>
      <w:r w:rsidRPr="00117AE3">
        <w:rPr>
          <w:color w:val="000000"/>
        </w:rPr>
        <w:t>диалог этикетного характера - начинать, поддерживать и заканчивать разговор; поздравлять, выражать пожелания и реагировать на них; выражать благодарность; вежливо переспрашивать, отказываться, соглашаться;</w:t>
      </w:r>
    </w:p>
    <w:p w:rsidR="00117AE3" w:rsidRPr="00117AE3" w:rsidRDefault="00117AE3" w:rsidP="00B3496B">
      <w:pPr>
        <w:spacing w:line="276" w:lineRule="auto"/>
        <w:rPr>
          <w:color w:val="000000"/>
        </w:rPr>
      </w:pPr>
      <w:proofErr w:type="gramStart"/>
      <w:r w:rsidRPr="00117AE3">
        <w:rPr>
          <w:color w:val="000000"/>
        </w:rPr>
        <w:t>диалог-расспрос - запрашивать и сообщать фактическую информацию (кто? что? как? где? куда? когда? с кем? почему?), переходя с позиции спрашивающего на позицию отвечающего; целенаправленно расспрашивать, "брать интервью";</w:t>
      </w:r>
      <w:proofErr w:type="gramEnd"/>
    </w:p>
    <w:p w:rsidR="00117AE3" w:rsidRPr="00117AE3" w:rsidRDefault="00117AE3" w:rsidP="00117AE3">
      <w:pPr>
        <w:spacing w:line="276" w:lineRule="auto"/>
        <w:rPr>
          <w:color w:val="000000"/>
        </w:rPr>
      </w:pPr>
      <w:r w:rsidRPr="00117AE3">
        <w:rPr>
          <w:color w:val="000000"/>
        </w:rPr>
        <w:lastRenderedPageBreak/>
        <w:t xml:space="preserve">Диалог - побуждение к действию - обращаться с просьбой и выражать готовность/отказ ее выполнить; давать совет и </w:t>
      </w:r>
      <w:proofErr w:type="gramStart"/>
      <w:r w:rsidRPr="00117AE3">
        <w:rPr>
          <w:color w:val="000000"/>
        </w:rPr>
        <w:t>принимать/не принимать</w:t>
      </w:r>
      <w:proofErr w:type="gramEnd"/>
      <w:r w:rsidRPr="00117AE3">
        <w:rPr>
          <w:color w:val="000000"/>
        </w:rPr>
        <w:t xml:space="preserve"> его; приглашать к действию/взаимодействию и соглашаться/не соглашаться принять в нем участие; делать предложение и выражать согласие/несогласие принять его, объяснять причину;</w:t>
      </w:r>
    </w:p>
    <w:p w:rsidR="00117AE3" w:rsidRPr="00117AE3" w:rsidRDefault="00117AE3" w:rsidP="00117AE3">
      <w:pPr>
        <w:spacing w:line="276" w:lineRule="auto"/>
        <w:rPr>
          <w:color w:val="000000"/>
        </w:rPr>
      </w:pPr>
      <w:r w:rsidRPr="00117AE3">
        <w:rPr>
          <w:color w:val="000000"/>
        </w:rPr>
        <w:t xml:space="preserve">Диалог - обмен мнениями - выражать точку зрения и </w:t>
      </w:r>
      <w:proofErr w:type="gramStart"/>
      <w:r w:rsidRPr="00117AE3">
        <w:rPr>
          <w:color w:val="000000"/>
        </w:rPr>
        <w:t>соглашаться/не соглашаться</w:t>
      </w:r>
      <w:proofErr w:type="gramEnd"/>
      <w:r w:rsidRPr="00117AE3">
        <w:rPr>
          <w:color w:val="000000"/>
        </w:rPr>
        <w:t xml:space="preserve"> с ней; высказывать одобрение/неодобрение; выражать сомнение, эмоциональную оценку обсуждаемых событий (радость/огорчение, желание/нежелание), эмоциональную поддержку партнера, в том числе с помощью комплиментов.</w:t>
      </w:r>
    </w:p>
    <w:p w:rsidR="00117AE3" w:rsidRPr="00117AE3" w:rsidRDefault="00117AE3" w:rsidP="00117AE3">
      <w:pPr>
        <w:spacing w:line="276" w:lineRule="auto"/>
        <w:rPr>
          <w:color w:val="000000"/>
        </w:rPr>
      </w:pPr>
      <w:r w:rsidRPr="00117AE3">
        <w:rPr>
          <w:color w:val="000000"/>
        </w:rPr>
        <w:t>Комбинирование указанных видов диалога для решения более сложных коммуникативных задач.</w:t>
      </w:r>
    </w:p>
    <w:p w:rsidR="00117AE3" w:rsidRPr="00117AE3" w:rsidRDefault="00117AE3" w:rsidP="00117AE3">
      <w:pPr>
        <w:spacing w:line="276" w:lineRule="auto"/>
        <w:rPr>
          <w:b/>
          <w:color w:val="000000"/>
        </w:rPr>
      </w:pPr>
      <w:r w:rsidRPr="00117AE3">
        <w:rPr>
          <w:b/>
          <w:color w:val="000000"/>
        </w:rPr>
        <w:t>Монологическая речь:</w:t>
      </w:r>
    </w:p>
    <w:p w:rsidR="00117AE3" w:rsidRPr="00117AE3" w:rsidRDefault="00117AE3" w:rsidP="00117AE3">
      <w:pPr>
        <w:spacing w:line="276" w:lineRule="auto"/>
        <w:rPr>
          <w:color w:val="000000"/>
        </w:rPr>
      </w:pPr>
      <w:r w:rsidRPr="00117AE3">
        <w:rPr>
          <w:color w:val="000000"/>
        </w:rPr>
        <w:t>- кратко высказываться о фактах и событиях, используя такие коммуникативные типы речи, как описание/характеристика, повествование/сообщение, эмоциональные и оценочные суждения;</w:t>
      </w:r>
    </w:p>
    <w:p w:rsidR="00117AE3" w:rsidRPr="00117AE3" w:rsidRDefault="00117AE3" w:rsidP="00117AE3">
      <w:pPr>
        <w:spacing w:line="276" w:lineRule="auto"/>
        <w:rPr>
          <w:color w:val="000000"/>
        </w:rPr>
      </w:pPr>
      <w:r w:rsidRPr="00117AE3">
        <w:rPr>
          <w:color w:val="000000"/>
        </w:rPr>
        <w:t xml:space="preserve">- передавать содержание, основную мысль </w:t>
      </w:r>
      <w:proofErr w:type="gramStart"/>
      <w:r w:rsidRPr="00117AE3">
        <w:rPr>
          <w:color w:val="000000"/>
        </w:rPr>
        <w:t>прочитанного</w:t>
      </w:r>
      <w:proofErr w:type="gramEnd"/>
      <w:r w:rsidRPr="00117AE3">
        <w:rPr>
          <w:color w:val="000000"/>
        </w:rPr>
        <w:t xml:space="preserve"> с опорой на текст;</w:t>
      </w:r>
    </w:p>
    <w:p w:rsidR="00117AE3" w:rsidRPr="00117AE3" w:rsidRDefault="00117AE3" w:rsidP="00117AE3">
      <w:pPr>
        <w:spacing w:line="276" w:lineRule="auto"/>
        <w:rPr>
          <w:color w:val="000000"/>
        </w:rPr>
      </w:pPr>
      <w:r w:rsidRPr="00117AE3">
        <w:rPr>
          <w:color w:val="000000"/>
        </w:rPr>
        <w:t>- делать сообщение по прочитанному/услышанному тексту;</w:t>
      </w:r>
    </w:p>
    <w:p w:rsidR="00117AE3" w:rsidRPr="00117AE3" w:rsidRDefault="00117AE3" w:rsidP="00117AE3">
      <w:pPr>
        <w:spacing w:line="276" w:lineRule="auto"/>
        <w:rPr>
          <w:color w:val="000000"/>
        </w:rPr>
      </w:pPr>
      <w:r w:rsidRPr="00117AE3">
        <w:rPr>
          <w:color w:val="000000"/>
        </w:rPr>
        <w:t xml:space="preserve">- выражать и аргументировать свое отношение к </w:t>
      </w:r>
      <w:proofErr w:type="gramStart"/>
      <w:r w:rsidRPr="00117AE3">
        <w:rPr>
          <w:color w:val="000000"/>
        </w:rPr>
        <w:t>прочитанному</w:t>
      </w:r>
      <w:proofErr w:type="gramEnd"/>
      <w:r w:rsidRPr="00117AE3">
        <w:rPr>
          <w:color w:val="000000"/>
        </w:rPr>
        <w:t>.</w:t>
      </w:r>
    </w:p>
    <w:p w:rsidR="00117AE3" w:rsidRPr="00117AE3" w:rsidRDefault="00117AE3" w:rsidP="00117AE3">
      <w:pPr>
        <w:spacing w:line="276" w:lineRule="auto"/>
        <w:rPr>
          <w:b/>
          <w:color w:val="000000"/>
        </w:rPr>
      </w:pPr>
      <w:proofErr w:type="spellStart"/>
      <w:r w:rsidRPr="00117AE3">
        <w:rPr>
          <w:b/>
          <w:color w:val="000000"/>
        </w:rPr>
        <w:t>Аудирование</w:t>
      </w:r>
      <w:proofErr w:type="spellEnd"/>
    </w:p>
    <w:p w:rsidR="00117AE3" w:rsidRPr="00117AE3" w:rsidRDefault="00117AE3" w:rsidP="00117AE3">
      <w:pPr>
        <w:spacing w:line="276" w:lineRule="auto"/>
        <w:rPr>
          <w:color w:val="000000"/>
        </w:rPr>
      </w:pPr>
      <w:r w:rsidRPr="00117AE3">
        <w:rPr>
          <w:color w:val="000000"/>
        </w:rPr>
        <w:t>Восприятие на слух и понимание несложных текстов с разной глубиной и точностью проникновения в их содержание (с полным пониманием, с пониманием основного содержания, с выборочным пониманием) в зависимости от коммуникативной задачи и стиля текста.</w:t>
      </w:r>
    </w:p>
    <w:p w:rsidR="00117AE3" w:rsidRPr="00117AE3" w:rsidRDefault="00117AE3" w:rsidP="00117AE3">
      <w:pPr>
        <w:spacing w:line="276" w:lineRule="auto"/>
        <w:rPr>
          <w:color w:val="000000"/>
        </w:rPr>
      </w:pPr>
      <w:r w:rsidRPr="00117AE3">
        <w:rPr>
          <w:color w:val="000000"/>
        </w:rPr>
        <w:t>Формирование умений:</w:t>
      </w:r>
    </w:p>
    <w:p w:rsidR="00117AE3" w:rsidRPr="00117AE3" w:rsidRDefault="00117AE3" w:rsidP="00117AE3">
      <w:pPr>
        <w:spacing w:line="276" w:lineRule="auto"/>
        <w:rPr>
          <w:color w:val="000000"/>
        </w:rPr>
      </w:pPr>
      <w:r w:rsidRPr="00117AE3">
        <w:rPr>
          <w:color w:val="000000"/>
        </w:rPr>
        <w:t>- выделять основную информацию в воспринимаемом на слух тексте и прогнозировать его содержание;</w:t>
      </w:r>
    </w:p>
    <w:p w:rsidR="00117AE3" w:rsidRPr="00117AE3" w:rsidRDefault="00117AE3" w:rsidP="00117AE3">
      <w:pPr>
        <w:spacing w:line="276" w:lineRule="auto"/>
        <w:rPr>
          <w:color w:val="000000"/>
        </w:rPr>
      </w:pPr>
      <w:r w:rsidRPr="00117AE3">
        <w:rPr>
          <w:color w:val="000000"/>
        </w:rPr>
        <w:t>- выбирать главные факты, опуская второстепенные;</w:t>
      </w:r>
    </w:p>
    <w:p w:rsidR="00117AE3" w:rsidRPr="00117AE3" w:rsidRDefault="00117AE3" w:rsidP="00117AE3">
      <w:pPr>
        <w:spacing w:line="276" w:lineRule="auto"/>
        <w:rPr>
          <w:color w:val="000000"/>
        </w:rPr>
      </w:pPr>
      <w:r w:rsidRPr="00117AE3">
        <w:rPr>
          <w:color w:val="000000"/>
        </w:rPr>
        <w:t>- выборочно понимать необходимую информацию прагматических текстов с опорой на языковую догадку, контекст;</w:t>
      </w:r>
    </w:p>
    <w:p w:rsidR="00117AE3" w:rsidRPr="00117AE3" w:rsidRDefault="00117AE3" w:rsidP="00117AE3">
      <w:pPr>
        <w:spacing w:line="276" w:lineRule="auto"/>
        <w:rPr>
          <w:color w:val="000000"/>
        </w:rPr>
      </w:pPr>
      <w:r w:rsidRPr="00117AE3">
        <w:rPr>
          <w:color w:val="000000"/>
        </w:rPr>
        <w:t>- игнорировать неизвестный языковой материал, несущественный для понимания.</w:t>
      </w:r>
    </w:p>
    <w:p w:rsidR="00117AE3" w:rsidRPr="00117AE3" w:rsidRDefault="00117AE3" w:rsidP="00117AE3">
      <w:pPr>
        <w:spacing w:line="276" w:lineRule="auto"/>
        <w:rPr>
          <w:b/>
          <w:color w:val="000000"/>
        </w:rPr>
      </w:pPr>
      <w:r w:rsidRPr="00117AE3">
        <w:rPr>
          <w:b/>
          <w:color w:val="000000"/>
        </w:rPr>
        <w:t>Чтение</w:t>
      </w:r>
    </w:p>
    <w:p w:rsidR="00117AE3" w:rsidRPr="00117AE3" w:rsidRDefault="00117AE3" w:rsidP="00117AE3">
      <w:pPr>
        <w:spacing w:line="276" w:lineRule="auto"/>
        <w:rPr>
          <w:color w:val="000000"/>
        </w:rPr>
      </w:pPr>
      <w:r w:rsidRPr="00117AE3">
        <w:rPr>
          <w:color w:val="000000"/>
        </w:rPr>
        <w:t>Чтение и понимание текстов с различной глубиной и точностью проникновения в их содержание (в зависимости от вида чтения):</w:t>
      </w:r>
    </w:p>
    <w:p w:rsidR="00117AE3" w:rsidRPr="00117AE3" w:rsidRDefault="00117AE3" w:rsidP="00117AE3">
      <w:pPr>
        <w:spacing w:line="276" w:lineRule="auto"/>
        <w:rPr>
          <w:color w:val="000000"/>
        </w:rPr>
      </w:pPr>
      <w:r w:rsidRPr="00117AE3">
        <w:rPr>
          <w:color w:val="000000"/>
        </w:rPr>
        <w:t>- с пониманием основного содержания (ознакомительное чтение);</w:t>
      </w:r>
    </w:p>
    <w:p w:rsidR="00117AE3" w:rsidRPr="00117AE3" w:rsidRDefault="00117AE3" w:rsidP="00117AE3">
      <w:pPr>
        <w:spacing w:line="276" w:lineRule="auto"/>
        <w:rPr>
          <w:color w:val="000000"/>
        </w:rPr>
      </w:pPr>
      <w:r w:rsidRPr="00117AE3">
        <w:rPr>
          <w:color w:val="000000"/>
        </w:rPr>
        <w:t>- с полным пониманием содержания (изучающее чтение);</w:t>
      </w:r>
    </w:p>
    <w:p w:rsidR="00117AE3" w:rsidRPr="00117AE3" w:rsidRDefault="00117AE3" w:rsidP="00117AE3">
      <w:pPr>
        <w:spacing w:line="276" w:lineRule="auto"/>
        <w:rPr>
          <w:color w:val="000000"/>
        </w:rPr>
      </w:pPr>
      <w:r w:rsidRPr="00117AE3">
        <w:rPr>
          <w:color w:val="000000"/>
        </w:rPr>
        <w:t>- с выборочным пониманием нужной или интересующей информации (просмотровое/поисковое чтение).</w:t>
      </w:r>
    </w:p>
    <w:p w:rsidR="00117AE3" w:rsidRPr="00117AE3" w:rsidRDefault="00117AE3" w:rsidP="00117AE3">
      <w:pPr>
        <w:spacing w:line="276" w:lineRule="auto"/>
        <w:rPr>
          <w:color w:val="000000"/>
        </w:rPr>
      </w:pPr>
      <w:r w:rsidRPr="00117AE3">
        <w:rPr>
          <w:color w:val="000000"/>
        </w:rPr>
        <w:t>Использование словаря независимо от вида чтения.</w:t>
      </w:r>
    </w:p>
    <w:p w:rsidR="00117AE3" w:rsidRPr="00117AE3" w:rsidRDefault="00117AE3" w:rsidP="00117AE3">
      <w:pPr>
        <w:spacing w:line="276" w:lineRule="auto"/>
        <w:rPr>
          <w:color w:val="000000"/>
        </w:rPr>
      </w:pPr>
      <w:r w:rsidRPr="00117AE3">
        <w:rPr>
          <w:color w:val="000000"/>
        </w:rPr>
        <w:t>Чтение с пониманием основного содержания аутентичных текстов на материалах, отражающих особенности быта, жизни, культуры стран изучаемого языка.</w:t>
      </w:r>
    </w:p>
    <w:p w:rsidR="00117AE3" w:rsidRPr="00117AE3" w:rsidRDefault="00117AE3" w:rsidP="00117AE3">
      <w:pPr>
        <w:spacing w:line="276" w:lineRule="auto"/>
        <w:rPr>
          <w:color w:val="000000"/>
        </w:rPr>
      </w:pPr>
      <w:r w:rsidRPr="00117AE3">
        <w:rPr>
          <w:color w:val="000000"/>
        </w:rPr>
        <w:t>Формирование умений:</w:t>
      </w:r>
    </w:p>
    <w:p w:rsidR="00117AE3" w:rsidRPr="00117AE3" w:rsidRDefault="00117AE3" w:rsidP="00117AE3">
      <w:pPr>
        <w:spacing w:line="276" w:lineRule="auto"/>
        <w:rPr>
          <w:color w:val="000000"/>
        </w:rPr>
      </w:pPr>
      <w:r w:rsidRPr="00117AE3">
        <w:rPr>
          <w:color w:val="000000"/>
        </w:rPr>
        <w:t>- определять тему, содержание текста по заголовку;</w:t>
      </w:r>
    </w:p>
    <w:p w:rsidR="00117AE3" w:rsidRPr="00117AE3" w:rsidRDefault="00117AE3" w:rsidP="00117AE3">
      <w:pPr>
        <w:spacing w:line="276" w:lineRule="auto"/>
        <w:rPr>
          <w:color w:val="000000"/>
        </w:rPr>
      </w:pPr>
      <w:r w:rsidRPr="00117AE3">
        <w:rPr>
          <w:color w:val="000000"/>
        </w:rPr>
        <w:t>- выделять основную мысль;</w:t>
      </w:r>
    </w:p>
    <w:p w:rsidR="00117AE3" w:rsidRPr="00117AE3" w:rsidRDefault="00117AE3" w:rsidP="00117AE3">
      <w:pPr>
        <w:spacing w:line="276" w:lineRule="auto"/>
        <w:rPr>
          <w:color w:val="000000"/>
        </w:rPr>
      </w:pPr>
      <w:r w:rsidRPr="00117AE3">
        <w:rPr>
          <w:color w:val="000000"/>
        </w:rPr>
        <w:t>- выбирать главные факты из текста, опуская второстепенные;</w:t>
      </w:r>
    </w:p>
    <w:p w:rsidR="00117AE3" w:rsidRPr="00117AE3" w:rsidRDefault="00117AE3" w:rsidP="00117AE3">
      <w:pPr>
        <w:spacing w:line="276" w:lineRule="auto"/>
        <w:rPr>
          <w:color w:val="000000"/>
        </w:rPr>
      </w:pPr>
      <w:r w:rsidRPr="00117AE3">
        <w:rPr>
          <w:color w:val="000000"/>
        </w:rPr>
        <w:t>- устанавливать логическую последовательность основных фактов текста.</w:t>
      </w:r>
    </w:p>
    <w:p w:rsidR="00117AE3" w:rsidRPr="00117AE3" w:rsidRDefault="00117AE3" w:rsidP="00117AE3">
      <w:pPr>
        <w:spacing w:line="276" w:lineRule="auto"/>
        <w:rPr>
          <w:color w:val="000000"/>
        </w:rPr>
      </w:pPr>
      <w:r w:rsidRPr="00117AE3">
        <w:rPr>
          <w:color w:val="000000"/>
        </w:rPr>
        <w:lastRenderedPageBreak/>
        <w:t>Чтение с полным пониманием содержания несложных аутентичных адаптированных текстов разных жанров.</w:t>
      </w:r>
    </w:p>
    <w:p w:rsidR="00117AE3" w:rsidRPr="00117AE3" w:rsidRDefault="00117AE3" w:rsidP="00117AE3">
      <w:pPr>
        <w:spacing w:line="276" w:lineRule="auto"/>
        <w:rPr>
          <w:color w:val="000000"/>
        </w:rPr>
      </w:pPr>
      <w:r w:rsidRPr="00117AE3">
        <w:rPr>
          <w:color w:val="000000"/>
        </w:rPr>
        <w:t>Формирование умений:</w:t>
      </w:r>
    </w:p>
    <w:p w:rsidR="00117AE3" w:rsidRPr="00117AE3" w:rsidRDefault="00117AE3" w:rsidP="00117AE3">
      <w:pPr>
        <w:spacing w:line="276" w:lineRule="auto"/>
        <w:rPr>
          <w:color w:val="000000"/>
        </w:rPr>
      </w:pPr>
      <w:r w:rsidRPr="00117AE3">
        <w:rPr>
          <w:color w:val="000000"/>
        </w:rPr>
        <w:t>- полно и точно понимать содержание текста на основе его информационной переработки (раскрытие значения незнакомых слов, грамматический анализ, составление плана);</w:t>
      </w:r>
    </w:p>
    <w:p w:rsidR="00117AE3" w:rsidRPr="00117AE3" w:rsidRDefault="00117AE3" w:rsidP="00117AE3">
      <w:pPr>
        <w:spacing w:line="276" w:lineRule="auto"/>
        <w:rPr>
          <w:color w:val="000000"/>
        </w:rPr>
      </w:pPr>
      <w:r w:rsidRPr="00117AE3">
        <w:rPr>
          <w:color w:val="000000"/>
        </w:rPr>
        <w:t>- оценивать полученную информацию, выражать свое мнение;</w:t>
      </w:r>
    </w:p>
    <w:p w:rsidR="00117AE3" w:rsidRPr="00117AE3" w:rsidRDefault="00117AE3" w:rsidP="00117AE3">
      <w:pPr>
        <w:spacing w:line="276" w:lineRule="auto"/>
        <w:rPr>
          <w:color w:val="000000"/>
        </w:rPr>
      </w:pPr>
      <w:r w:rsidRPr="00117AE3">
        <w:rPr>
          <w:color w:val="000000"/>
        </w:rPr>
        <w:t>- комментировать/объяснять те или иные факты, описанные в тексте.</w:t>
      </w:r>
    </w:p>
    <w:p w:rsidR="00117AE3" w:rsidRPr="00117AE3" w:rsidRDefault="00117AE3" w:rsidP="00117AE3">
      <w:pPr>
        <w:spacing w:line="276" w:lineRule="auto"/>
        <w:rPr>
          <w:color w:val="000000"/>
        </w:rPr>
      </w:pPr>
      <w:r w:rsidRPr="00117AE3">
        <w:rPr>
          <w:color w:val="000000"/>
        </w:rPr>
        <w:t>Чтение с выборочным пониманием нужной или интересующей информации - умение просмотреть текст (статью или несколько статей из газеты, журнала) и выбрать информацию, которая необходима или представляет интерес для учащихся.</w:t>
      </w:r>
    </w:p>
    <w:p w:rsidR="00117AE3" w:rsidRPr="00117AE3" w:rsidRDefault="00117AE3" w:rsidP="00117AE3">
      <w:pPr>
        <w:spacing w:line="276" w:lineRule="auto"/>
        <w:rPr>
          <w:b/>
          <w:color w:val="000000"/>
        </w:rPr>
      </w:pPr>
      <w:r w:rsidRPr="00117AE3">
        <w:rPr>
          <w:b/>
          <w:color w:val="000000"/>
        </w:rPr>
        <w:t>Письменная речь</w:t>
      </w:r>
    </w:p>
    <w:p w:rsidR="00117AE3" w:rsidRPr="00117AE3" w:rsidRDefault="00117AE3" w:rsidP="00117AE3">
      <w:pPr>
        <w:spacing w:line="276" w:lineRule="auto"/>
        <w:rPr>
          <w:color w:val="000000"/>
        </w:rPr>
      </w:pPr>
      <w:r w:rsidRPr="00117AE3">
        <w:rPr>
          <w:color w:val="000000"/>
        </w:rPr>
        <w:t>Развитие умений:</w:t>
      </w:r>
    </w:p>
    <w:p w:rsidR="00117AE3" w:rsidRPr="00117AE3" w:rsidRDefault="00117AE3" w:rsidP="00117AE3">
      <w:pPr>
        <w:spacing w:line="276" w:lineRule="auto"/>
        <w:rPr>
          <w:color w:val="000000"/>
        </w:rPr>
      </w:pPr>
      <w:r w:rsidRPr="00117AE3">
        <w:rPr>
          <w:color w:val="000000"/>
        </w:rPr>
        <w:t>- делать выписки из текста;</w:t>
      </w:r>
    </w:p>
    <w:p w:rsidR="00117AE3" w:rsidRPr="00117AE3" w:rsidRDefault="00117AE3" w:rsidP="00117AE3">
      <w:pPr>
        <w:spacing w:line="276" w:lineRule="auto"/>
        <w:rPr>
          <w:color w:val="000000"/>
        </w:rPr>
      </w:pPr>
      <w:r w:rsidRPr="00117AE3">
        <w:rPr>
          <w:color w:val="000000"/>
        </w:rPr>
        <w:t>- писать короткие поздравления (с днем рождения, другим праздником), выражать пожелания;</w:t>
      </w:r>
    </w:p>
    <w:p w:rsidR="00117AE3" w:rsidRPr="00117AE3" w:rsidRDefault="00117AE3" w:rsidP="00117AE3">
      <w:pPr>
        <w:spacing w:line="276" w:lineRule="auto"/>
        <w:rPr>
          <w:color w:val="000000"/>
        </w:rPr>
      </w:pPr>
      <w:r w:rsidRPr="00117AE3">
        <w:rPr>
          <w:color w:val="000000"/>
        </w:rPr>
        <w:t>- заполнять формуляр (указывать имя, фамилию, пол, возраст, гражданство, адрес);</w:t>
      </w:r>
    </w:p>
    <w:p w:rsidR="00117AE3" w:rsidRPr="00117AE3" w:rsidRDefault="00117AE3" w:rsidP="00117AE3">
      <w:pPr>
        <w:spacing w:line="276" w:lineRule="auto"/>
        <w:rPr>
          <w:color w:val="000000"/>
        </w:rPr>
      </w:pPr>
      <w:r w:rsidRPr="00117AE3">
        <w:rPr>
          <w:color w:val="000000"/>
        </w:rPr>
        <w:t>- писать личное письмо по образцу/без опоры на образец (расспрашивать адресата о его жизни, делах, сообщать то же о себе, выражать благодарность, просьбу), используя материал тем, усвоенных в устной речи, употребляя формулы речевого этикета, принятые в стране изучаемого языка.</w:t>
      </w:r>
    </w:p>
    <w:p w:rsidR="00117AE3" w:rsidRPr="00117AE3" w:rsidRDefault="00117AE3" w:rsidP="00117AE3">
      <w:pPr>
        <w:spacing w:line="276" w:lineRule="auto"/>
        <w:rPr>
          <w:b/>
          <w:color w:val="000000"/>
        </w:rPr>
      </w:pPr>
      <w:r w:rsidRPr="00117AE3">
        <w:rPr>
          <w:b/>
          <w:color w:val="000000"/>
        </w:rPr>
        <w:t>Языковые знания и навыки</w:t>
      </w:r>
    </w:p>
    <w:p w:rsidR="00117AE3" w:rsidRPr="00117AE3" w:rsidRDefault="00117AE3" w:rsidP="00117AE3">
      <w:pPr>
        <w:spacing w:line="276" w:lineRule="auto"/>
        <w:rPr>
          <w:b/>
          <w:color w:val="000000"/>
        </w:rPr>
      </w:pPr>
      <w:r w:rsidRPr="00117AE3">
        <w:rPr>
          <w:b/>
          <w:color w:val="000000"/>
        </w:rPr>
        <w:t>Орфография</w:t>
      </w:r>
    </w:p>
    <w:p w:rsidR="00117AE3" w:rsidRPr="00117AE3" w:rsidRDefault="00117AE3" w:rsidP="00117AE3">
      <w:pPr>
        <w:spacing w:line="276" w:lineRule="auto"/>
        <w:rPr>
          <w:color w:val="000000"/>
        </w:rPr>
      </w:pPr>
      <w:r w:rsidRPr="00117AE3">
        <w:rPr>
          <w:color w:val="000000"/>
        </w:rPr>
        <w:t>Правила чтения и орфографии и навыки их применения на основе изучаемого лексико-грамматического материала.</w:t>
      </w:r>
    </w:p>
    <w:p w:rsidR="00117AE3" w:rsidRPr="00117AE3" w:rsidRDefault="00117AE3" w:rsidP="00117AE3">
      <w:pPr>
        <w:spacing w:line="276" w:lineRule="auto"/>
        <w:rPr>
          <w:b/>
          <w:color w:val="000000"/>
        </w:rPr>
      </w:pPr>
      <w:r w:rsidRPr="00117AE3">
        <w:rPr>
          <w:b/>
          <w:color w:val="000000"/>
        </w:rPr>
        <w:t>Произносительная сторона речи</w:t>
      </w:r>
    </w:p>
    <w:p w:rsidR="00117AE3" w:rsidRPr="00117AE3" w:rsidRDefault="00117AE3" w:rsidP="00117AE3">
      <w:pPr>
        <w:spacing w:line="276" w:lineRule="auto"/>
        <w:rPr>
          <w:color w:val="000000"/>
        </w:rPr>
      </w:pPr>
      <w:r w:rsidRPr="00117AE3">
        <w:rPr>
          <w:color w:val="000000"/>
        </w:rPr>
        <w:t>Навыки адекватного произношения и различения на слух всех звуков изучаемого иностранного языка, соблюдения ударения и интонации в словах и фразах, ритмико-интонационные навыки произношения различных типов предложений, выражение чувств и эмоций с помощью эмфатической интонации.</w:t>
      </w:r>
    </w:p>
    <w:p w:rsidR="00117AE3" w:rsidRPr="00117AE3" w:rsidRDefault="00117AE3" w:rsidP="00117AE3">
      <w:pPr>
        <w:spacing w:line="276" w:lineRule="auto"/>
        <w:rPr>
          <w:b/>
          <w:color w:val="000000"/>
        </w:rPr>
      </w:pPr>
      <w:r w:rsidRPr="00117AE3">
        <w:rPr>
          <w:b/>
          <w:color w:val="000000"/>
        </w:rPr>
        <w:t>Лексическая сторона речи</w:t>
      </w:r>
    </w:p>
    <w:p w:rsidR="00117AE3" w:rsidRPr="00117AE3" w:rsidRDefault="00117AE3" w:rsidP="00117AE3">
      <w:pPr>
        <w:spacing w:line="276" w:lineRule="auto"/>
        <w:rPr>
          <w:color w:val="000000"/>
        </w:rPr>
      </w:pPr>
      <w:r w:rsidRPr="00117AE3">
        <w:rPr>
          <w:color w:val="000000"/>
        </w:rPr>
        <w:t>Навыки распознавания и употребления в речи лексических единиц, обслуживающих ситуации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языка; основные способы словообразования: аффиксации, словосложения, конверсии.</w:t>
      </w:r>
    </w:p>
    <w:p w:rsidR="00117AE3" w:rsidRPr="00117AE3" w:rsidRDefault="00117AE3" w:rsidP="00117AE3">
      <w:pPr>
        <w:spacing w:line="276" w:lineRule="auto"/>
        <w:rPr>
          <w:b/>
          <w:color w:val="000000"/>
        </w:rPr>
      </w:pPr>
      <w:r w:rsidRPr="00117AE3">
        <w:rPr>
          <w:b/>
          <w:color w:val="000000"/>
        </w:rPr>
        <w:t>Грамматическая сторона речи</w:t>
      </w:r>
    </w:p>
    <w:p w:rsidR="00117AE3" w:rsidRPr="00117AE3" w:rsidRDefault="00117AE3" w:rsidP="00117AE3">
      <w:pPr>
        <w:spacing w:line="276" w:lineRule="auto"/>
        <w:rPr>
          <w:color w:val="000000"/>
        </w:rPr>
      </w:pPr>
      <w:r w:rsidRPr="00117AE3">
        <w:rPr>
          <w:color w:val="000000"/>
        </w:rPr>
        <w:t>Признаки нераспространенных и распространенных простых предложений, безличных предложений, сложносочиненных и сложноподчиненных предложений, использования прямого и обратного порядка слов. Навыки распознавания и употребления в речи.</w:t>
      </w:r>
    </w:p>
    <w:p w:rsidR="00117AE3" w:rsidRPr="00117AE3" w:rsidRDefault="00117AE3" w:rsidP="00117AE3">
      <w:pPr>
        <w:spacing w:line="276" w:lineRule="auto"/>
        <w:rPr>
          <w:color w:val="000000"/>
        </w:rPr>
      </w:pPr>
      <w:r w:rsidRPr="00117AE3">
        <w:rPr>
          <w:color w:val="000000"/>
        </w:rPr>
        <w:t>Признаки глаголов в наиболее употребительных временных формах действительного и страдательного залогов, модальных глаголов и их эквивалентов, существительных в различных падежах, артиклей, относительных, неопределенных/неопределенно-личных местоимений, прилагательных, наречий, степеней сравнения прилагательных и наречий, предлогов, количественных и порядковых числительных. Навыки их распознавания и употребления в речи.</w:t>
      </w:r>
    </w:p>
    <w:p w:rsidR="00117AE3" w:rsidRPr="00117AE3" w:rsidRDefault="00117AE3" w:rsidP="00117AE3">
      <w:pPr>
        <w:spacing w:line="276" w:lineRule="auto"/>
        <w:rPr>
          <w:b/>
          <w:color w:val="000000"/>
        </w:rPr>
      </w:pPr>
      <w:proofErr w:type="spellStart"/>
      <w:r w:rsidRPr="00117AE3">
        <w:rPr>
          <w:b/>
          <w:color w:val="000000"/>
        </w:rPr>
        <w:lastRenderedPageBreak/>
        <w:t>Социокультурные</w:t>
      </w:r>
      <w:proofErr w:type="spellEnd"/>
      <w:r w:rsidRPr="00117AE3">
        <w:rPr>
          <w:b/>
          <w:color w:val="000000"/>
        </w:rPr>
        <w:t xml:space="preserve"> знания и умения</w:t>
      </w:r>
    </w:p>
    <w:p w:rsidR="00117AE3" w:rsidRPr="00117AE3" w:rsidRDefault="00117AE3" w:rsidP="00117AE3">
      <w:pPr>
        <w:spacing w:line="276" w:lineRule="auto"/>
        <w:rPr>
          <w:color w:val="000000"/>
        </w:rPr>
      </w:pPr>
      <w:r w:rsidRPr="00117AE3">
        <w:rPr>
          <w:color w:val="000000"/>
        </w:rPr>
        <w:t>Осуществление межличностного и межкультурного общения с применением знаний о национально-культурных особенностях своей страны и страны/стран изучаемого языка, полученных на уроках иностранного языка и в процессе изучения других предметов.</w:t>
      </w:r>
    </w:p>
    <w:p w:rsidR="00117AE3" w:rsidRPr="00117AE3" w:rsidRDefault="00117AE3" w:rsidP="00117AE3">
      <w:pPr>
        <w:spacing w:line="276" w:lineRule="auto"/>
        <w:rPr>
          <w:color w:val="000000"/>
        </w:rPr>
      </w:pPr>
      <w:r w:rsidRPr="00117AE3">
        <w:rPr>
          <w:color w:val="000000"/>
        </w:rPr>
        <w:t>Знание:</w:t>
      </w:r>
    </w:p>
    <w:p w:rsidR="00117AE3" w:rsidRPr="00117AE3" w:rsidRDefault="00117AE3" w:rsidP="00117AE3">
      <w:pPr>
        <w:spacing w:line="276" w:lineRule="auto"/>
        <w:rPr>
          <w:color w:val="000000"/>
        </w:rPr>
      </w:pPr>
      <w:r w:rsidRPr="00117AE3">
        <w:rPr>
          <w:color w:val="000000"/>
        </w:rPr>
        <w:t>- значения изучаемого иностранного языка в современном мире;</w:t>
      </w:r>
    </w:p>
    <w:p w:rsidR="00117AE3" w:rsidRPr="00117AE3" w:rsidRDefault="00117AE3" w:rsidP="00117AE3">
      <w:pPr>
        <w:spacing w:line="276" w:lineRule="auto"/>
        <w:rPr>
          <w:color w:val="000000"/>
        </w:rPr>
      </w:pPr>
      <w:r w:rsidRPr="00117AE3">
        <w:rPr>
          <w:color w:val="000000"/>
        </w:rPr>
        <w:t>- наиболее употребительной фоновой лексики, реалий;</w:t>
      </w:r>
    </w:p>
    <w:p w:rsidR="00117AE3" w:rsidRPr="00117AE3" w:rsidRDefault="00117AE3" w:rsidP="00117AE3">
      <w:pPr>
        <w:spacing w:line="276" w:lineRule="auto"/>
        <w:rPr>
          <w:color w:val="000000"/>
        </w:rPr>
      </w:pPr>
      <w:r w:rsidRPr="00117AE3">
        <w:rPr>
          <w:color w:val="000000"/>
        </w:rPr>
        <w:t xml:space="preserve">- современного </w:t>
      </w:r>
      <w:proofErr w:type="spellStart"/>
      <w:r w:rsidRPr="00117AE3">
        <w:rPr>
          <w:color w:val="000000"/>
        </w:rPr>
        <w:t>социокультурного</w:t>
      </w:r>
      <w:proofErr w:type="spellEnd"/>
      <w:r w:rsidRPr="00117AE3">
        <w:rPr>
          <w:color w:val="000000"/>
        </w:rPr>
        <w:t xml:space="preserve"> портрета стран, говорящих на изучаемом языке;</w:t>
      </w:r>
    </w:p>
    <w:p w:rsidR="00117AE3" w:rsidRPr="00117AE3" w:rsidRDefault="00117AE3" w:rsidP="00117AE3">
      <w:pPr>
        <w:spacing w:line="276" w:lineRule="auto"/>
        <w:rPr>
          <w:color w:val="000000"/>
        </w:rPr>
      </w:pPr>
      <w:r w:rsidRPr="00117AE3">
        <w:rPr>
          <w:color w:val="000000"/>
        </w:rPr>
        <w:t>- культурного наследия стран изучаемого языка.</w:t>
      </w:r>
    </w:p>
    <w:p w:rsidR="00117AE3" w:rsidRPr="00117AE3" w:rsidRDefault="00117AE3" w:rsidP="00117AE3">
      <w:pPr>
        <w:spacing w:line="276" w:lineRule="auto"/>
        <w:rPr>
          <w:color w:val="000000"/>
        </w:rPr>
      </w:pPr>
      <w:r w:rsidRPr="00117AE3">
        <w:rPr>
          <w:color w:val="000000"/>
        </w:rPr>
        <w:t>Овладение умениями:</w:t>
      </w:r>
    </w:p>
    <w:p w:rsidR="00117AE3" w:rsidRPr="00117AE3" w:rsidRDefault="00117AE3" w:rsidP="00117AE3">
      <w:pPr>
        <w:spacing w:line="276" w:lineRule="auto"/>
        <w:rPr>
          <w:color w:val="000000"/>
        </w:rPr>
      </w:pPr>
      <w:r w:rsidRPr="00117AE3">
        <w:rPr>
          <w:color w:val="000000"/>
        </w:rPr>
        <w:t>- представлять родную культуру на иностранном языке;</w:t>
      </w:r>
    </w:p>
    <w:p w:rsidR="00117AE3" w:rsidRPr="00117AE3" w:rsidRDefault="00117AE3" w:rsidP="00117AE3">
      <w:pPr>
        <w:spacing w:line="276" w:lineRule="auto"/>
        <w:rPr>
          <w:color w:val="000000"/>
        </w:rPr>
      </w:pPr>
      <w:r w:rsidRPr="00117AE3">
        <w:rPr>
          <w:color w:val="000000"/>
        </w:rPr>
        <w:t>- находить сходство и различие в традициях своей страны и страны/стран изучаемого языка;</w:t>
      </w:r>
    </w:p>
    <w:p w:rsidR="00117AE3" w:rsidRPr="00117AE3" w:rsidRDefault="00117AE3" w:rsidP="00117AE3">
      <w:pPr>
        <w:spacing w:line="276" w:lineRule="auto"/>
        <w:rPr>
          <w:color w:val="000000"/>
        </w:rPr>
      </w:pPr>
      <w:r w:rsidRPr="00117AE3">
        <w:rPr>
          <w:color w:val="000000"/>
        </w:rPr>
        <w:t>- оказывать помощь зарубежным гостям в ситуациях повседневного общения.</w:t>
      </w:r>
    </w:p>
    <w:p w:rsidR="00117AE3" w:rsidRPr="00117AE3" w:rsidRDefault="00117AE3" w:rsidP="00117AE3">
      <w:pPr>
        <w:spacing w:line="276" w:lineRule="auto"/>
        <w:rPr>
          <w:b/>
          <w:color w:val="000000"/>
        </w:rPr>
      </w:pPr>
      <w:r w:rsidRPr="00117AE3">
        <w:rPr>
          <w:b/>
          <w:color w:val="000000"/>
        </w:rPr>
        <w:t>Компенсаторные умения</w:t>
      </w:r>
    </w:p>
    <w:p w:rsidR="00117AE3" w:rsidRPr="00117AE3" w:rsidRDefault="00117AE3" w:rsidP="00117AE3">
      <w:pPr>
        <w:spacing w:line="276" w:lineRule="auto"/>
        <w:rPr>
          <w:color w:val="000000"/>
        </w:rPr>
      </w:pPr>
      <w:r w:rsidRPr="00117AE3">
        <w:rPr>
          <w:color w:val="000000"/>
        </w:rPr>
        <w:t xml:space="preserve">Развитие умений выходить из положения при дефиците языковых средств, а именно: использовать при говорении переспрос, перифраз, синонимичные средства, мимику, жесты; при чтении и </w:t>
      </w:r>
      <w:proofErr w:type="spellStart"/>
      <w:r w:rsidRPr="00117AE3">
        <w:rPr>
          <w:color w:val="000000"/>
        </w:rPr>
        <w:t>аудировании</w:t>
      </w:r>
      <w:proofErr w:type="spellEnd"/>
      <w:r w:rsidRPr="00117AE3">
        <w:rPr>
          <w:color w:val="000000"/>
        </w:rPr>
        <w:t xml:space="preserve"> - языковую догадку, прогнозирование содержания.</w:t>
      </w:r>
    </w:p>
    <w:p w:rsidR="00117AE3" w:rsidRPr="00117AE3" w:rsidRDefault="00117AE3" w:rsidP="00117AE3">
      <w:pPr>
        <w:spacing w:line="276" w:lineRule="auto"/>
        <w:rPr>
          <w:b/>
          <w:color w:val="000000"/>
        </w:rPr>
      </w:pPr>
      <w:r w:rsidRPr="00117AE3">
        <w:rPr>
          <w:b/>
          <w:color w:val="000000"/>
        </w:rPr>
        <w:t>Учебно-познавательные умения</w:t>
      </w:r>
    </w:p>
    <w:p w:rsidR="00117AE3" w:rsidRPr="00117AE3" w:rsidRDefault="00117AE3" w:rsidP="00117AE3">
      <w:pPr>
        <w:spacing w:line="276" w:lineRule="auto"/>
        <w:rPr>
          <w:color w:val="000000"/>
        </w:rPr>
      </w:pPr>
      <w:r w:rsidRPr="00117AE3">
        <w:rPr>
          <w:color w:val="000000"/>
        </w:rPr>
        <w:t>Овладение специальными учебными умениями:</w:t>
      </w:r>
    </w:p>
    <w:p w:rsidR="00117AE3" w:rsidRPr="00117AE3" w:rsidRDefault="00117AE3" w:rsidP="00117AE3">
      <w:pPr>
        <w:spacing w:line="276" w:lineRule="auto"/>
        <w:rPr>
          <w:color w:val="000000"/>
        </w:rPr>
      </w:pPr>
      <w:r w:rsidRPr="00117AE3">
        <w:rPr>
          <w:color w:val="000000"/>
        </w:rPr>
        <w:t>- осуществлять информационную переработку иноязычных текстов;</w:t>
      </w:r>
    </w:p>
    <w:p w:rsidR="00117AE3" w:rsidRPr="00117AE3" w:rsidRDefault="00117AE3" w:rsidP="00117AE3">
      <w:pPr>
        <w:spacing w:line="276" w:lineRule="auto"/>
        <w:rPr>
          <w:color w:val="000000"/>
        </w:rPr>
      </w:pPr>
      <w:r w:rsidRPr="00117AE3">
        <w:rPr>
          <w:color w:val="000000"/>
        </w:rPr>
        <w:t>- пользоваться словарями и справочниками, в том числе электронными;</w:t>
      </w:r>
    </w:p>
    <w:p w:rsidR="00117AE3" w:rsidRPr="00117AE3" w:rsidRDefault="00117AE3" w:rsidP="00117AE3">
      <w:pPr>
        <w:spacing w:line="276" w:lineRule="auto"/>
        <w:rPr>
          <w:color w:val="000000"/>
        </w:rPr>
      </w:pPr>
      <w:r w:rsidRPr="00117AE3">
        <w:rPr>
          <w:color w:val="000000"/>
        </w:rPr>
        <w:t xml:space="preserve">- участвовать в проектной деятельности, в том числе </w:t>
      </w:r>
      <w:proofErr w:type="spellStart"/>
      <w:r w:rsidRPr="00117AE3">
        <w:rPr>
          <w:color w:val="000000"/>
        </w:rPr>
        <w:t>межпредметного</w:t>
      </w:r>
      <w:proofErr w:type="spellEnd"/>
      <w:r w:rsidRPr="00117AE3">
        <w:rPr>
          <w:color w:val="000000"/>
        </w:rPr>
        <w:t xml:space="preserve"> характера, требующей использования иноязычных источников информации.</w:t>
      </w:r>
    </w:p>
    <w:p w:rsidR="00B3496B" w:rsidRDefault="00B3496B" w:rsidP="008E23E4">
      <w:pPr>
        <w:jc w:val="center"/>
        <w:rPr>
          <w:b/>
          <w:szCs w:val="22"/>
        </w:rPr>
      </w:pPr>
    </w:p>
    <w:p w:rsidR="008E23E4" w:rsidRDefault="008E23E4" w:rsidP="008E23E4">
      <w:pPr>
        <w:jc w:val="center"/>
        <w:rPr>
          <w:b/>
          <w:szCs w:val="22"/>
        </w:rPr>
      </w:pPr>
      <w:r w:rsidRPr="00E82141">
        <w:rPr>
          <w:b/>
          <w:szCs w:val="22"/>
        </w:rPr>
        <w:t>3. Тематическое планирование</w:t>
      </w:r>
    </w:p>
    <w:p w:rsidR="008E23E4" w:rsidRPr="00E82141" w:rsidRDefault="008E23E4" w:rsidP="008E23E4">
      <w:pPr>
        <w:jc w:val="center"/>
        <w:rPr>
          <w:b/>
          <w:szCs w:val="22"/>
        </w:rPr>
      </w:pPr>
    </w:p>
    <w:tbl>
      <w:tblPr>
        <w:tblW w:w="0" w:type="auto"/>
        <w:jc w:val="center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6"/>
        <w:gridCol w:w="3855"/>
        <w:gridCol w:w="1400"/>
        <w:gridCol w:w="1363"/>
        <w:gridCol w:w="1975"/>
        <w:gridCol w:w="6026"/>
      </w:tblGrid>
      <w:tr w:rsidR="008E23E4" w:rsidRPr="00051F8C" w:rsidTr="00D6059F">
        <w:trPr>
          <w:trHeight w:val="234"/>
          <w:jc w:val="center"/>
        </w:trPr>
        <w:tc>
          <w:tcPr>
            <w:tcW w:w="716" w:type="dxa"/>
            <w:vMerge w:val="restart"/>
            <w:shd w:val="clear" w:color="auto" w:fill="auto"/>
            <w:vAlign w:val="center"/>
          </w:tcPr>
          <w:p w:rsidR="008E23E4" w:rsidRPr="00051F8C" w:rsidRDefault="008E23E4" w:rsidP="00D6059F">
            <w:pPr>
              <w:jc w:val="center"/>
              <w:rPr>
                <w:rFonts w:eastAsia="Calibri"/>
                <w:b/>
              </w:rPr>
            </w:pPr>
            <w:r w:rsidRPr="00051F8C">
              <w:rPr>
                <w:rFonts w:eastAsia="Calibri"/>
                <w:b/>
                <w:sz w:val="22"/>
                <w:szCs w:val="22"/>
              </w:rPr>
              <w:t>№</w:t>
            </w:r>
          </w:p>
          <w:p w:rsidR="008E23E4" w:rsidRPr="00051F8C" w:rsidRDefault="008E23E4" w:rsidP="00D6059F">
            <w:pPr>
              <w:jc w:val="center"/>
              <w:rPr>
                <w:rFonts w:eastAsia="Calibri"/>
                <w:b/>
              </w:rPr>
            </w:pPr>
            <w:proofErr w:type="spellStart"/>
            <w:proofErr w:type="gramStart"/>
            <w:r w:rsidRPr="00051F8C">
              <w:rPr>
                <w:rFonts w:eastAsia="Calibri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051F8C">
              <w:rPr>
                <w:rFonts w:eastAsia="Calibri"/>
                <w:b/>
                <w:sz w:val="22"/>
                <w:szCs w:val="22"/>
              </w:rPr>
              <w:t>/</w:t>
            </w:r>
            <w:proofErr w:type="spellStart"/>
            <w:r w:rsidRPr="00051F8C">
              <w:rPr>
                <w:rFonts w:eastAsia="Calibri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855" w:type="dxa"/>
            <w:vMerge w:val="restart"/>
            <w:shd w:val="clear" w:color="auto" w:fill="auto"/>
            <w:vAlign w:val="center"/>
          </w:tcPr>
          <w:p w:rsidR="008E23E4" w:rsidRPr="00051F8C" w:rsidRDefault="008E23E4" w:rsidP="00D6059F">
            <w:pPr>
              <w:jc w:val="center"/>
              <w:rPr>
                <w:rFonts w:eastAsia="Calibri"/>
                <w:b/>
              </w:rPr>
            </w:pPr>
            <w:r w:rsidRPr="00051F8C">
              <w:rPr>
                <w:rFonts w:eastAsia="Calibri"/>
                <w:b/>
                <w:sz w:val="22"/>
                <w:szCs w:val="22"/>
              </w:rPr>
              <w:t>Разделы, темы</w:t>
            </w:r>
          </w:p>
        </w:tc>
        <w:tc>
          <w:tcPr>
            <w:tcW w:w="27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23E4" w:rsidRPr="00051F8C" w:rsidRDefault="008E23E4" w:rsidP="00D6059F">
            <w:pPr>
              <w:jc w:val="center"/>
              <w:rPr>
                <w:rFonts w:eastAsia="Calibri"/>
                <w:b/>
              </w:rPr>
            </w:pPr>
            <w:r w:rsidRPr="00051F8C">
              <w:rPr>
                <w:rFonts w:eastAsia="Calibri"/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1975" w:type="dxa"/>
            <w:vMerge w:val="restart"/>
          </w:tcPr>
          <w:p w:rsidR="008E23E4" w:rsidRPr="00051F8C" w:rsidRDefault="008E23E4" w:rsidP="00D6059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Практическая часть программы (лабораторные, практические работы, развитие речи)</w:t>
            </w:r>
          </w:p>
        </w:tc>
        <w:tc>
          <w:tcPr>
            <w:tcW w:w="6026" w:type="dxa"/>
            <w:vMerge w:val="restart"/>
            <w:vAlign w:val="center"/>
          </w:tcPr>
          <w:p w:rsidR="008E23E4" w:rsidRPr="00051F8C" w:rsidRDefault="008E23E4" w:rsidP="00D6059F">
            <w:pPr>
              <w:jc w:val="center"/>
              <w:rPr>
                <w:rFonts w:eastAsia="Calibri"/>
                <w:b/>
              </w:rPr>
            </w:pPr>
            <w:r w:rsidRPr="00051F8C">
              <w:rPr>
                <w:rFonts w:eastAsia="Calibri"/>
                <w:b/>
                <w:sz w:val="22"/>
                <w:szCs w:val="22"/>
              </w:rPr>
              <w:t>Основные виды деятельности</w:t>
            </w:r>
          </w:p>
        </w:tc>
      </w:tr>
      <w:tr w:rsidR="008E23E4" w:rsidRPr="00051F8C" w:rsidTr="00D6059F">
        <w:trPr>
          <w:trHeight w:val="402"/>
          <w:jc w:val="center"/>
        </w:trPr>
        <w:tc>
          <w:tcPr>
            <w:tcW w:w="716" w:type="dxa"/>
            <w:vMerge/>
            <w:shd w:val="clear" w:color="auto" w:fill="auto"/>
          </w:tcPr>
          <w:p w:rsidR="008E23E4" w:rsidRPr="00051F8C" w:rsidRDefault="008E23E4" w:rsidP="00D6059F">
            <w:pPr>
              <w:rPr>
                <w:rFonts w:eastAsia="Calibri"/>
              </w:rPr>
            </w:pPr>
          </w:p>
        </w:tc>
        <w:tc>
          <w:tcPr>
            <w:tcW w:w="3855" w:type="dxa"/>
            <w:vMerge/>
            <w:shd w:val="clear" w:color="auto" w:fill="auto"/>
          </w:tcPr>
          <w:p w:rsidR="008E23E4" w:rsidRPr="00051F8C" w:rsidRDefault="008E23E4" w:rsidP="00D6059F">
            <w:pPr>
              <w:rPr>
                <w:rFonts w:eastAsia="Calibri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auto"/>
          </w:tcPr>
          <w:p w:rsidR="008E23E4" w:rsidRPr="00051F8C" w:rsidRDefault="008E23E4" w:rsidP="00D6059F">
            <w:pPr>
              <w:jc w:val="center"/>
              <w:rPr>
                <w:rFonts w:eastAsia="Calibri"/>
                <w:b/>
              </w:rPr>
            </w:pPr>
            <w:r w:rsidRPr="00051F8C">
              <w:rPr>
                <w:rFonts w:eastAsia="Calibri"/>
                <w:b/>
                <w:sz w:val="22"/>
                <w:szCs w:val="22"/>
              </w:rPr>
              <w:t>Примерная</w:t>
            </w:r>
          </w:p>
          <w:p w:rsidR="008E23E4" w:rsidRPr="00051F8C" w:rsidRDefault="008E23E4" w:rsidP="00D6059F">
            <w:pPr>
              <w:jc w:val="center"/>
              <w:rPr>
                <w:rFonts w:eastAsia="Calibri"/>
                <w:b/>
              </w:rPr>
            </w:pPr>
            <w:r w:rsidRPr="00051F8C">
              <w:rPr>
                <w:rFonts w:eastAsia="Calibri"/>
                <w:b/>
                <w:sz w:val="22"/>
                <w:szCs w:val="22"/>
              </w:rPr>
              <w:t>программа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:rsidR="008E23E4" w:rsidRPr="00051F8C" w:rsidRDefault="008E23E4" w:rsidP="00D6059F">
            <w:pPr>
              <w:jc w:val="center"/>
              <w:rPr>
                <w:rFonts w:eastAsia="Calibri"/>
                <w:b/>
              </w:rPr>
            </w:pPr>
            <w:r w:rsidRPr="00051F8C">
              <w:rPr>
                <w:rFonts w:eastAsia="Calibri"/>
                <w:b/>
                <w:sz w:val="22"/>
                <w:szCs w:val="22"/>
              </w:rPr>
              <w:t>Рабочая программа</w:t>
            </w:r>
          </w:p>
        </w:tc>
        <w:tc>
          <w:tcPr>
            <w:tcW w:w="1975" w:type="dxa"/>
            <w:vMerge/>
          </w:tcPr>
          <w:p w:rsidR="008E23E4" w:rsidRPr="00051F8C" w:rsidRDefault="008E23E4" w:rsidP="00D6059F">
            <w:pPr>
              <w:rPr>
                <w:rFonts w:eastAsia="Calibri"/>
                <w:i/>
              </w:rPr>
            </w:pPr>
          </w:p>
        </w:tc>
        <w:tc>
          <w:tcPr>
            <w:tcW w:w="6026" w:type="dxa"/>
            <w:vMerge/>
          </w:tcPr>
          <w:p w:rsidR="008E23E4" w:rsidRPr="00051F8C" w:rsidRDefault="008E23E4" w:rsidP="00D6059F">
            <w:pPr>
              <w:rPr>
                <w:rFonts w:eastAsia="Calibri"/>
                <w:i/>
              </w:rPr>
            </w:pPr>
          </w:p>
        </w:tc>
      </w:tr>
      <w:tr w:rsidR="005A0612" w:rsidRPr="001373E7" w:rsidTr="00D6059F">
        <w:trPr>
          <w:jc w:val="center"/>
        </w:trPr>
        <w:tc>
          <w:tcPr>
            <w:tcW w:w="716" w:type="dxa"/>
            <w:shd w:val="clear" w:color="auto" w:fill="auto"/>
          </w:tcPr>
          <w:p w:rsidR="005A0612" w:rsidRPr="001373E7" w:rsidRDefault="005A0612" w:rsidP="00D6059F">
            <w:pPr>
              <w:rPr>
                <w:rFonts w:eastAsia="Calibri"/>
              </w:rPr>
            </w:pPr>
            <w:r w:rsidRPr="001373E7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855" w:type="dxa"/>
            <w:shd w:val="clear" w:color="auto" w:fill="auto"/>
          </w:tcPr>
          <w:p w:rsidR="005A0612" w:rsidRPr="00314142" w:rsidRDefault="005A0612" w:rsidP="00D6059F">
            <w:pPr>
              <w:rPr>
                <w:lang w:val="en-GB"/>
              </w:rPr>
            </w:pPr>
            <w:r w:rsidRPr="00314142">
              <w:t>Система социальной защиты населения</w:t>
            </w:r>
          </w:p>
        </w:tc>
        <w:tc>
          <w:tcPr>
            <w:tcW w:w="1400" w:type="dxa"/>
            <w:shd w:val="clear" w:color="auto" w:fill="auto"/>
          </w:tcPr>
          <w:p w:rsidR="005A0612" w:rsidRPr="00314142" w:rsidRDefault="005A0612" w:rsidP="00D6059F">
            <w:pPr>
              <w:jc w:val="center"/>
            </w:pPr>
            <w:r w:rsidRPr="00314142">
              <w:t>21</w:t>
            </w:r>
          </w:p>
        </w:tc>
        <w:tc>
          <w:tcPr>
            <w:tcW w:w="1363" w:type="dxa"/>
            <w:shd w:val="clear" w:color="auto" w:fill="auto"/>
          </w:tcPr>
          <w:p w:rsidR="005A0612" w:rsidRPr="00314142" w:rsidRDefault="005A0612" w:rsidP="00D6059F">
            <w:pPr>
              <w:jc w:val="center"/>
            </w:pPr>
            <w:r w:rsidRPr="00314142">
              <w:t>24</w:t>
            </w:r>
          </w:p>
        </w:tc>
        <w:tc>
          <w:tcPr>
            <w:tcW w:w="1975" w:type="dxa"/>
          </w:tcPr>
          <w:p w:rsidR="005A0612" w:rsidRPr="00635AA1" w:rsidRDefault="00B272E9" w:rsidP="00B272E9">
            <w:pPr>
              <w:shd w:val="clear" w:color="auto" w:fill="FFFFFF"/>
              <w:rPr>
                <w:color w:val="000000"/>
              </w:rPr>
            </w:pPr>
            <w:r w:rsidRPr="00635AA1">
              <w:rPr>
                <w:color w:val="000000"/>
              </w:rPr>
              <w:t>Работа над диалогической и монологической речью.</w:t>
            </w:r>
            <w:r>
              <w:rPr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Работа с текстом, составление диалогов.</w:t>
            </w:r>
            <w:r>
              <w:rPr>
                <w:color w:val="000000"/>
              </w:rPr>
              <w:t xml:space="preserve"> </w:t>
            </w:r>
            <w:r w:rsidRPr="00635AA1">
              <w:rPr>
                <w:color w:val="000000"/>
              </w:rPr>
              <w:t xml:space="preserve">Работа </w:t>
            </w:r>
            <w:r w:rsidRPr="00635AA1">
              <w:rPr>
                <w:color w:val="000000"/>
              </w:rPr>
              <w:lastRenderedPageBreak/>
              <w:t>над письмом</w:t>
            </w:r>
            <w:r>
              <w:rPr>
                <w:color w:val="000000"/>
              </w:rPr>
              <w:t>.</w:t>
            </w:r>
            <w:r w:rsidRPr="00635AA1">
              <w:rPr>
                <w:color w:val="000000"/>
              </w:rPr>
              <w:t xml:space="preserve"> Работа с грамматическим справочником.</w:t>
            </w:r>
          </w:p>
        </w:tc>
        <w:tc>
          <w:tcPr>
            <w:tcW w:w="6026" w:type="dxa"/>
          </w:tcPr>
          <w:p w:rsidR="005A0612" w:rsidRPr="00F074BB" w:rsidRDefault="00A94F2E" w:rsidP="00A94F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lastRenderedPageBreak/>
              <w:t>Р</w:t>
            </w:r>
            <w:r w:rsidR="005A0612" w:rsidRPr="00F074BB">
              <w:t>абота с учебником</w:t>
            </w:r>
            <w:r>
              <w:t xml:space="preserve">, </w:t>
            </w:r>
            <w:r w:rsidR="005A0612" w:rsidRPr="00F074BB">
              <w:t xml:space="preserve">развитие навыков изучающего чтения, диалога -  обмен информацией личного характера, навыков </w:t>
            </w:r>
            <w:proofErr w:type="spellStart"/>
            <w:r w:rsidR="005A0612" w:rsidRPr="00F074BB">
              <w:t>аудирования</w:t>
            </w:r>
            <w:proofErr w:type="spellEnd"/>
            <w:r w:rsidR="005A0612" w:rsidRPr="00F074BB">
              <w:t xml:space="preserve"> с выборочным извлечением заданной информации. Совершенствование навыков изучающего чтения – комиксов с использованием активного грамматического материала; текст-письмо личного характера, </w:t>
            </w:r>
            <w:r w:rsidR="005A0612" w:rsidRPr="00F074BB">
              <w:lastRenderedPageBreak/>
              <w:t>составления предложений по заданной теме с использованием слов и выражений – маркеров разных грамматических времен</w:t>
            </w:r>
          </w:p>
        </w:tc>
      </w:tr>
      <w:tr w:rsidR="005A0612" w:rsidRPr="001373E7" w:rsidTr="00D6059F">
        <w:trPr>
          <w:trHeight w:val="70"/>
          <w:jc w:val="center"/>
        </w:trPr>
        <w:tc>
          <w:tcPr>
            <w:tcW w:w="716" w:type="dxa"/>
            <w:shd w:val="clear" w:color="auto" w:fill="auto"/>
          </w:tcPr>
          <w:p w:rsidR="005A0612" w:rsidRPr="001373E7" w:rsidRDefault="005A0612" w:rsidP="00D6059F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2</w:t>
            </w:r>
          </w:p>
        </w:tc>
        <w:tc>
          <w:tcPr>
            <w:tcW w:w="3855" w:type="dxa"/>
            <w:shd w:val="clear" w:color="auto" w:fill="auto"/>
          </w:tcPr>
          <w:p w:rsidR="005A0612" w:rsidRPr="00314142" w:rsidRDefault="005A0612" w:rsidP="00D6059F">
            <w:r w:rsidRPr="00314142">
              <w:t>Что помогает нам наслаждаться жизнью?</w:t>
            </w:r>
          </w:p>
        </w:tc>
        <w:tc>
          <w:tcPr>
            <w:tcW w:w="1400" w:type="dxa"/>
            <w:shd w:val="clear" w:color="auto" w:fill="auto"/>
          </w:tcPr>
          <w:p w:rsidR="005A0612" w:rsidRPr="00314142" w:rsidRDefault="005A0612" w:rsidP="00D6059F">
            <w:pPr>
              <w:jc w:val="center"/>
            </w:pPr>
            <w:r w:rsidRPr="00314142">
              <w:t>27</w:t>
            </w:r>
          </w:p>
        </w:tc>
        <w:tc>
          <w:tcPr>
            <w:tcW w:w="1363" w:type="dxa"/>
            <w:shd w:val="clear" w:color="auto" w:fill="auto"/>
          </w:tcPr>
          <w:p w:rsidR="005A0612" w:rsidRPr="00314142" w:rsidRDefault="00EC1CA8" w:rsidP="00D6059F">
            <w:pPr>
              <w:jc w:val="center"/>
            </w:pPr>
            <w:r>
              <w:t>24</w:t>
            </w:r>
          </w:p>
        </w:tc>
        <w:tc>
          <w:tcPr>
            <w:tcW w:w="1975" w:type="dxa"/>
          </w:tcPr>
          <w:p w:rsidR="005A0612" w:rsidRPr="001373E7" w:rsidRDefault="00B272E9" w:rsidP="00D6059F">
            <w:pPr>
              <w:rPr>
                <w:rFonts w:eastAsia="Calibri"/>
                <w:color w:val="000000"/>
              </w:rPr>
            </w:pPr>
            <w:r w:rsidRPr="00635AA1">
              <w:rPr>
                <w:color w:val="000000"/>
              </w:rPr>
              <w:t>Работа над диалогической и монологической речью.</w:t>
            </w:r>
            <w:r>
              <w:rPr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Работа с текстом, составление диалогов.</w:t>
            </w:r>
            <w:r>
              <w:rPr>
                <w:color w:val="000000"/>
              </w:rPr>
              <w:t xml:space="preserve"> </w:t>
            </w:r>
            <w:r w:rsidRPr="00635AA1">
              <w:rPr>
                <w:color w:val="000000"/>
              </w:rPr>
              <w:t>Работа над письмом</w:t>
            </w:r>
            <w:r>
              <w:rPr>
                <w:color w:val="000000"/>
              </w:rPr>
              <w:t>.</w:t>
            </w:r>
            <w:r w:rsidRPr="00635AA1">
              <w:rPr>
                <w:color w:val="000000"/>
              </w:rPr>
              <w:t xml:space="preserve"> Работа с грамматическим справочником.</w:t>
            </w:r>
          </w:p>
        </w:tc>
        <w:tc>
          <w:tcPr>
            <w:tcW w:w="6026" w:type="dxa"/>
          </w:tcPr>
          <w:p w:rsidR="005A0612" w:rsidRPr="00F074BB" w:rsidRDefault="005A0612" w:rsidP="00D6059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proofErr w:type="gramStart"/>
            <w:r w:rsidRPr="00F074BB">
              <w:t xml:space="preserve">Изучающее чтение, </w:t>
            </w:r>
            <w:proofErr w:type="spellStart"/>
            <w:r w:rsidRPr="00F074BB">
              <w:t>аудиосопровождение</w:t>
            </w:r>
            <w:proofErr w:type="spellEnd"/>
            <w:r w:rsidRPr="00F074BB">
              <w:t xml:space="preserve"> текста и заданий Аудирование с выборочным извлечением заданной информации, Тематические </w:t>
            </w:r>
            <w:proofErr w:type="spellStart"/>
            <w:r w:rsidRPr="00F074BB">
              <w:t>микродиалоги</w:t>
            </w:r>
            <w:proofErr w:type="spellEnd"/>
            <w:r w:rsidRPr="00F074BB">
              <w:t xml:space="preserve"> по заданной ситуации и образцу, предложения по заданной теме с использованием слов и выражений – маркеров разных грамматических времен, прогнозирование содержания текста по заголовку и иллюстрациям, высказывания на основе прочитанного с переносом на личный опыт. </w:t>
            </w:r>
            <w:proofErr w:type="gramEnd"/>
          </w:p>
        </w:tc>
      </w:tr>
      <w:tr w:rsidR="005A0612" w:rsidRPr="001373E7" w:rsidTr="00D6059F">
        <w:trPr>
          <w:jc w:val="center"/>
        </w:trPr>
        <w:tc>
          <w:tcPr>
            <w:tcW w:w="716" w:type="dxa"/>
            <w:shd w:val="clear" w:color="auto" w:fill="auto"/>
          </w:tcPr>
          <w:p w:rsidR="005A0612" w:rsidRDefault="005A0612" w:rsidP="00D6059F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3855" w:type="dxa"/>
            <w:shd w:val="clear" w:color="auto" w:fill="auto"/>
          </w:tcPr>
          <w:p w:rsidR="005A0612" w:rsidRPr="00314142" w:rsidRDefault="005A0612" w:rsidP="00D6059F">
            <w:r w:rsidRPr="00314142">
              <w:t>Изобретения, которые потрясли мир</w:t>
            </w:r>
          </w:p>
        </w:tc>
        <w:tc>
          <w:tcPr>
            <w:tcW w:w="1400" w:type="dxa"/>
            <w:shd w:val="clear" w:color="auto" w:fill="auto"/>
          </w:tcPr>
          <w:p w:rsidR="005A0612" w:rsidRPr="00314142" w:rsidRDefault="005A0612" w:rsidP="00D6059F">
            <w:pPr>
              <w:jc w:val="center"/>
            </w:pPr>
            <w:r w:rsidRPr="00314142">
              <w:t>27</w:t>
            </w:r>
          </w:p>
        </w:tc>
        <w:tc>
          <w:tcPr>
            <w:tcW w:w="1363" w:type="dxa"/>
            <w:shd w:val="clear" w:color="auto" w:fill="auto"/>
          </w:tcPr>
          <w:p w:rsidR="005A0612" w:rsidRPr="00314142" w:rsidRDefault="00EC1CA8" w:rsidP="00D6059F">
            <w:pPr>
              <w:jc w:val="center"/>
            </w:pPr>
            <w:r>
              <w:t>30</w:t>
            </w:r>
          </w:p>
        </w:tc>
        <w:tc>
          <w:tcPr>
            <w:tcW w:w="1975" w:type="dxa"/>
          </w:tcPr>
          <w:p w:rsidR="005A0612" w:rsidRPr="001373E7" w:rsidRDefault="00B272E9" w:rsidP="00D6059F">
            <w:pPr>
              <w:rPr>
                <w:rFonts w:eastAsia="Calibri"/>
                <w:color w:val="000000"/>
              </w:rPr>
            </w:pPr>
            <w:r w:rsidRPr="00635AA1">
              <w:rPr>
                <w:color w:val="000000"/>
              </w:rPr>
              <w:t>Работа над диалогической и монологической речью.</w:t>
            </w:r>
            <w:r>
              <w:rPr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Работа с текстом, составление диалогов.</w:t>
            </w:r>
            <w:r>
              <w:rPr>
                <w:color w:val="000000"/>
              </w:rPr>
              <w:t xml:space="preserve"> </w:t>
            </w:r>
            <w:r w:rsidRPr="00635AA1">
              <w:rPr>
                <w:color w:val="000000"/>
              </w:rPr>
              <w:t>Работа над письмом</w:t>
            </w:r>
            <w:r>
              <w:rPr>
                <w:color w:val="000000"/>
              </w:rPr>
              <w:t>.</w:t>
            </w:r>
            <w:r w:rsidRPr="00635AA1">
              <w:rPr>
                <w:color w:val="000000"/>
              </w:rPr>
              <w:t xml:space="preserve"> Работа с грамматическим справочником.</w:t>
            </w:r>
          </w:p>
        </w:tc>
        <w:tc>
          <w:tcPr>
            <w:tcW w:w="6026" w:type="dxa"/>
          </w:tcPr>
          <w:p w:rsidR="005A0612" w:rsidRPr="009F2F0A" w:rsidRDefault="005A0612" w:rsidP="00D6059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F2F0A">
              <w:t>Работа с текстом, поиск информации по данной теме, ответы на вопросы, подготовка доклада или сообщения, развитие навыков монологической речи (монологические высказывания по теме), прогнозирование содержания текста по невербальным основам</w:t>
            </w:r>
            <w:r>
              <w:t>.</w:t>
            </w:r>
          </w:p>
        </w:tc>
      </w:tr>
      <w:tr w:rsidR="005A0612" w:rsidRPr="001373E7" w:rsidTr="00D6059F">
        <w:trPr>
          <w:jc w:val="center"/>
        </w:trPr>
        <w:tc>
          <w:tcPr>
            <w:tcW w:w="716" w:type="dxa"/>
            <w:shd w:val="clear" w:color="auto" w:fill="auto"/>
          </w:tcPr>
          <w:p w:rsidR="005A0612" w:rsidRDefault="005A0612" w:rsidP="00D6059F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3855" w:type="dxa"/>
            <w:shd w:val="clear" w:color="auto" w:fill="auto"/>
          </w:tcPr>
          <w:p w:rsidR="005A0612" w:rsidRPr="00314142" w:rsidRDefault="005A0612" w:rsidP="00D6059F">
            <w:r w:rsidRPr="00314142">
              <w:t>Повторение</w:t>
            </w:r>
          </w:p>
        </w:tc>
        <w:tc>
          <w:tcPr>
            <w:tcW w:w="1400" w:type="dxa"/>
            <w:shd w:val="clear" w:color="auto" w:fill="auto"/>
          </w:tcPr>
          <w:p w:rsidR="005A0612" w:rsidRPr="00314142" w:rsidRDefault="005A0612" w:rsidP="00D6059F">
            <w:pPr>
              <w:jc w:val="center"/>
            </w:pPr>
            <w:r w:rsidRPr="00314142">
              <w:t>27</w:t>
            </w:r>
          </w:p>
        </w:tc>
        <w:tc>
          <w:tcPr>
            <w:tcW w:w="1363" w:type="dxa"/>
            <w:shd w:val="clear" w:color="auto" w:fill="auto"/>
          </w:tcPr>
          <w:p w:rsidR="005A0612" w:rsidRPr="00314142" w:rsidRDefault="005A0612" w:rsidP="00EC1CA8">
            <w:pPr>
              <w:jc w:val="center"/>
            </w:pPr>
            <w:r w:rsidRPr="00314142">
              <w:t>2</w:t>
            </w:r>
            <w:r w:rsidR="00EC1CA8">
              <w:t>4</w:t>
            </w:r>
          </w:p>
        </w:tc>
        <w:tc>
          <w:tcPr>
            <w:tcW w:w="1975" w:type="dxa"/>
          </w:tcPr>
          <w:p w:rsidR="005A0612" w:rsidRPr="001373E7" w:rsidRDefault="00B272E9" w:rsidP="00D6059F">
            <w:pPr>
              <w:rPr>
                <w:rFonts w:eastAsia="Calibri"/>
                <w:color w:val="000000"/>
              </w:rPr>
            </w:pPr>
            <w:r w:rsidRPr="00635AA1">
              <w:rPr>
                <w:color w:val="000000"/>
              </w:rPr>
              <w:t>Работа над диалогической и монологической речью.</w:t>
            </w:r>
            <w:r>
              <w:rPr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Работа с текстом, составление диалогов.</w:t>
            </w:r>
            <w:r>
              <w:rPr>
                <w:color w:val="000000"/>
              </w:rPr>
              <w:t xml:space="preserve"> </w:t>
            </w:r>
            <w:r w:rsidRPr="00635AA1">
              <w:rPr>
                <w:color w:val="000000"/>
              </w:rPr>
              <w:t>Работа над письмом</w:t>
            </w:r>
            <w:r>
              <w:rPr>
                <w:color w:val="000000"/>
              </w:rPr>
              <w:t>.</w:t>
            </w:r>
            <w:r w:rsidRPr="00635AA1">
              <w:rPr>
                <w:color w:val="000000"/>
              </w:rPr>
              <w:t xml:space="preserve"> Работа с грамматическим справочником.</w:t>
            </w:r>
          </w:p>
        </w:tc>
        <w:tc>
          <w:tcPr>
            <w:tcW w:w="6026" w:type="dxa"/>
          </w:tcPr>
          <w:p w:rsidR="005A0612" w:rsidRPr="009F2F0A" w:rsidRDefault="005A0612" w:rsidP="00D6059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46893">
              <w:t xml:space="preserve">Поисковое и изучающее чтение, </w:t>
            </w:r>
            <w:proofErr w:type="spellStart"/>
            <w:r w:rsidRPr="00E46893">
              <w:t>аудиосопровождение</w:t>
            </w:r>
            <w:proofErr w:type="spellEnd"/>
            <w:r w:rsidRPr="00E46893">
              <w:t xml:space="preserve"> текста</w:t>
            </w:r>
            <w:r>
              <w:t>.</w:t>
            </w:r>
            <w:r w:rsidRPr="00E46893">
              <w:t xml:space="preserve"> Высказывания на основе прочитанного, прогнозирование содержания </w:t>
            </w:r>
            <w:proofErr w:type="spellStart"/>
            <w:r w:rsidRPr="00E46893">
              <w:t>аудиотекста</w:t>
            </w:r>
            <w:proofErr w:type="spellEnd"/>
            <w:r w:rsidRPr="00E46893">
              <w:t xml:space="preserve">, </w:t>
            </w:r>
            <w:proofErr w:type="spellStart"/>
            <w:r w:rsidRPr="00E46893">
              <w:t>аудирование</w:t>
            </w:r>
            <w:proofErr w:type="spellEnd"/>
            <w:r w:rsidRPr="00E46893">
              <w:t xml:space="preserve"> с выборочным извлечением заданной информации</w:t>
            </w:r>
            <w:r>
              <w:t>.</w:t>
            </w:r>
          </w:p>
        </w:tc>
      </w:tr>
      <w:tr w:rsidR="005A0612" w:rsidRPr="001373E7" w:rsidTr="00D6059F">
        <w:trPr>
          <w:jc w:val="center"/>
        </w:trPr>
        <w:tc>
          <w:tcPr>
            <w:tcW w:w="716" w:type="dxa"/>
            <w:shd w:val="clear" w:color="auto" w:fill="auto"/>
          </w:tcPr>
          <w:p w:rsidR="005A0612" w:rsidRPr="001373E7" w:rsidRDefault="005A0612" w:rsidP="00D6059F">
            <w:pPr>
              <w:rPr>
                <w:rFonts w:eastAsia="Calibri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5A0612" w:rsidRPr="001373E7" w:rsidRDefault="005A0612" w:rsidP="00D6059F">
            <w:pPr>
              <w:snapToGrid w:val="0"/>
            </w:pPr>
            <w:r w:rsidRPr="001373E7">
              <w:rPr>
                <w:sz w:val="22"/>
                <w:szCs w:val="22"/>
              </w:rPr>
              <w:t>Итого за 1 четверть</w:t>
            </w:r>
          </w:p>
        </w:tc>
        <w:tc>
          <w:tcPr>
            <w:tcW w:w="1400" w:type="dxa"/>
            <w:shd w:val="clear" w:color="auto" w:fill="auto"/>
          </w:tcPr>
          <w:p w:rsidR="005A0612" w:rsidRPr="00496A60" w:rsidRDefault="005A0612" w:rsidP="00D6059F">
            <w:pPr>
              <w:jc w:val="center"/>
            </w:pPr>
          </w:p>
        </w:tc>
        <w:tc>
          <w:tcPr>
            <w:tcW w:w="1363" w:type="dxa"/>
            <w:shd w:val="clear" w:color="auto" w:fill="auto"/>
          </w:tcPr>
          <w:p w:rsidR="005A0612" w:rsidRPr="005A0612" w:rsidRDefault="005A0612" w:rsidP="00D6059F">
            <w:pPr>
              <w:spacing w:line="276" w:lineRule="auto"/>
              <w:jc w:val="center"/>
            </w:pPr>
            <w:r w:rsidRPr="005A0612">
              <w:t>24</w:t>
            </w:r>
          </w:p>
        </w:tc>
        <w:tc>
          <w:tcPr>
            <w:tcW w:w="1975" w:type="dxa"/>
          </w:tcPr>
          <w:p w:rsidR="005A0612" w:rsidRPr="001373E7" w:rsidRDefault="005A0612" w:rsidP="00D6059F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026" w:type="dxa"/>
          </w:tcPr>
          <w:p w:rsidR="005A0612" w:rsidRPr="001373E7" w:rsidRDefault="005A0612" w:rsidP="00D6059F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5A0612" w:rsidRPr="001373E7" w:rsidTr="00D6059F">
        <w:trPr>
          <w:jc w:val="center"/>
        </w:trPr>
        <w:tc>
          <w:tcPr>
            <w:tcW w:w="716" w:type="dxa"/>
            <w:shd w:val="clear" w:color="auto" w:fill="auto"/>
          </w:tcPr>
          <w:p w:rsidR="005A0612" w:rsidRPr="001373E7" w:rsidRDefault="005A0612" w:rsidP="00D6059F">
            <w:pPr>
              <w:rPr>
                <w:rFonts w:eastAsia="Calibri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5A0612" w:rsidRPr="001373E7" w:rsidRDefault="005A0612" w:rsidP="00D6059F">
            <w:pPr>
              <w:snapToGrid w:val="0"/>
            </w:pPr>
            <w:r w:rsidRPr="001373E7">
              <w:rPr>
                <w:sz w:val="22"/>
                <w:szCs w:val="22"/>
              </w:rPr>
              <w:t>Итого за 2 четверть</w:t>
            </w:r>
          </w:p>
        </w:tc>
        <w:tc>
          <w:tcPr>
            <w:tcW w:w="1400" w:type="dxa"/>
            <w:shd w:val="clear" w:color="auto" w:fill="auto"/>
          </w:tcPr>
          <w:p w:rsidR="005A0612" w:rsidRPr="00C145FB" w:rsidRDefault="005A0612" w:rsidP="00D6059F">
            <w:pPr>
              <w:jc w:val="center"/>
            </w:pPr>
          </w:p>
        </w:tc>
        <w:tc>
          <w:tcPr>
            <w:tcW w:w="1363" w:type="dxa"/>
            <w:shd w:val="clear" w:color="auto" w:fill="auto"/>
          </w:tcPr>
          <w:p w:rsidR="005A0612" w:rsidRPr="005A0612" w:rsidRDefault="005A0612" w:rsidP="00D6059F">
            <w:pPr>
              <w:spacing w:line="276" w:lineRule="auto"/>
              <w:jc w:val="center"/>
            </w:pPr>
            <w:r w:rsidRPr="005A0612">
              <w:t>24</w:t>
            </w:r>
          </w:p>
        </w:tc>
        <w:tc>
          <w:tcPr>
            <w:tcW w:w="1975" w:type="dxa"/>
          </w:tcPr>
          <w:p w:rsidR="005A0612" w:rsidRPr="001373E7" w:rsidRDefault="005A0612" w:rsidP="00D6059F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026" w:type="dxa"/>
          </w:tcPr>
          <w:p w:rsidR="005A0612" w:rsidRPr="001373E7" w:rsidRDefault="005A0612" w:rsidP="00D6059F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5A0612" w:rsidRPr="001373E7" w:rsidTr="00D6059F">
        <w:trPr>
          <w:jc w:val="center"/>
        </w:trPr>
        <w:tc>
          <w:tcPr>
            <w:tcW w:w="716" w:type="dxa"/>
            <w:shd w:val="clear" w:color="auto" w:fill="auto"/>
          </w:tcPr>
          <w:p w:rsidR="005A0612" w:rsidRPr="001373E7" w:rsidRDefault="005A0612" w:rsidP="00D6059F">
            <w:pPr>
              <w:rPr>
                <w:rFonts w:eastAsia="Calibri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5A0612" w:rsidRPr="001373E7" w:rsidRDefault="005A0612" w:rsidP="00D6059F">
            <w:pPr>
              <w:snapToGrid w:val="0"/>
            </w:pPr>
            <w:r w:rsidRPr="001373E7">
              <w:rPr>
                <w:sz w:val="22"/>
                <w:szCs w:val="22"/>
              </w:rPr>
              <w:t>Итого за 3 четверть</w:t>
            </w:r>
          </w:p>
        </w:tc>
        <w:tc>
          <w:tcPr>
            <w:tcW w:w="1400" w:type="dxa"/>
            <w:shd w:val="clear" w:color="auto" w:fill="auto"/>
          </w:tcPr>
          <w:p w:rsidR="005A0612" w:rsidRPr="00496A60" w:rsidRDefault="005A0612" w:rsidP="00D6059F">
            <w:pPr>
              <w:jc w:val="center"/>
            </w:pPr>
          </w:p>
        </w:tc>
        <w:tc>
          <w:tcPr>
            <w:tcW w:w="1363" w:type="dxa"/>
            <w:shd w:val="clear" w:color="auto" w:fill="auto"/>
          </w:tcPr>
          <w:p w:rsidR="005A0612" w:rsidRPr="005A0612" w:rsidRDefault="005A0612" w:rsidP="00D6059F">
            <w:pPr>
              <w:spacing w:line="276" w:lineRule="auto"/>
              <w:jc w:val="center"/>
            </w:pPr>
            <w:r w:rsidRPr="005A0612">
              <w:t>30</w:t>
            </w:r>
          </w:p>
        </w:tc>
        <w:tc>
          <w:tcPr>
            <w:tcW w:w="1975" w:type="dxa"/>
          </w:tcPr>
          <w:p w:rsidR="005A0612" w:rsidRPr="001373E7" w:rsidRDefault="005A0612" w:rsidP="00D6059F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026" w:type="dxa"/>
          </w:tcPr>
          <w:p w:rsidR="005A0612" w:rsidRPr="001373E7" w:rsidRDefault="005A0612" w:rsidP="00D6059F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5A0612" w:rsidRPr="001373E7" w:rsidTr="00D6059F">
        <w:trPr>
          <w:jc w:val="center"/>
        </w:trPr>
        <w:tc>
          <w:tcPr>
            <w:tcW w:w="716" w:type="dxa"/>
            <w:shd w:val="clear" w:color="auto" w:fill="auto"/>
          </w:tcPr>
          <w:p w:rsidR="005A0612" w:rsidRPr="001373E7" w:rsidRDefault="005A0612" w:rsidP="00D6059F">
            <w:pPr>
              <w:rPr>
                <w:rFonts w:eastAsia="Calibri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5A0612" w:rsidRPr="001373E7" w:rsidRDefault="005A0612" w:rsidP="00D6059F">
            <w:pPr>
              <w:snapToGrid w:val="0"/>
            </w:pPr>
            <w:r w:rsidRPr="001373E7">
              <w:rPr>
                <w:sz w:val="22"/>
                <w:szCs w:val="22"/>
              </w:rPr>
              <w:t>Итого за 4 четверть</w:t>
            </w:r>
          </w:p>
        </w:tc>
        <w:tc>
          <w:tcPr>
            <w:tcW w:w="1400" w:type="dxa"/>
            <w:shd w:val="clear" w:color="auto" w:fill="auto"/>
          </w:tcPr>
          <w:p w:rsidR="005A0612" w:rsidRPr="00496A60" w:rsidRDefault="005A0612" w:rsidP="00D6059F">
            <w:pPr>
              <w:jc w:val="center"/>
            </w:pPr>
          </w:p>
        </w:tc>
        <w:tc>
          <w:tcPr>
            <w:tcW w:w="1363" w:type="dxa"/>
            <w:shd w:val="clear" w:color="auto" w:fill="auto"/>
          </w:tcPr>
          <w:p w:rsidR="005A0612" w:rsidRPr="005A0612" w:rsidRDefault="005A0612" w:rsidP="00D6059F">
            <w:pPr>
              <w:spacing w:line="276" w:lineRule="auto"/>
              <w:jc w:val="center"/>
            </w:pPr>
            <w:r w:rsidRPr="005A0612">
              <w:t>24</w:t>
            </w:r>
          </w:p>
        </w:tc>
        <w:tc>
          <w:tcPr>
            <w:tcW w:w="1975" w:type="dxa"/>
          </w:tcPr>
          <w:p w:rsidR="005A0612" w:rsidRPr="001373E7" w:rsidRDefault="005A0612" w:rsidP="00D6059F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026" w:type="dxa"/>
          </w:tcPr>
          <w:p w:rsidR="005A0612" w:rsidRPr="001373E7" w:rsidRDefault="005A0612" w:rsidP="00D6059F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5A0612" w:rsidRPr="001373E7" w:rsidTr="00D6059F">
        <w:trPr>
          <w:jc w:val="center"/>
        </w:trPr>
        <w:tc>
          <w:tcPr>
            <w:tcW w:w="716" w:type="dxa"/>
            <w:shd w:val="clear" w:color="auto" w:fill="auto"/>
          </w:tcPr>
          <w:p w:rsidR="005A0612" w:rsidRPr="001373E7" w:rsidRDefault="005A0612" w:rsidP="00D6059F">
            <w:pPr>
              <w:rPr>
                <w:rFonts w:eastAsia="Calibri"/>
              </w:rPr>
            </w:pPr>
          </w:p>
        </w:tc>
        <w:tc>
          <w:tcPr>
            <w:tcW w:w="3855" w:type="dxa"/>
            <w:shd w:val="clear" w:color="auto" w:fill="auto"/>
          </w:tcPr>
          <w:p w:rsidR="005A0612" w:rsidRPr="00982D7C" w:rsidRDefault="005A0612" w:rsidP="00D6059F">
            <w:pPr>
              <w:jc w:val="right"/>
              <w:rPr>
                <w:rFonts w:eastAsia="Calibri"/>
                <w:b/>
              </w:rPr>
            </w:pPr>
            <w:r w:rsidRPr="00982D7C">
              <w:rPr>
                <w:rFonts w:eastAsia="Calibri"/>
                <w:b/>
                <w:sz w:val="22"/>
                <w:szCs w:val="22"/>
              </w:rPr>
              <w:t>Итого:</w:t>
            </w:r>
          </w:p>
        </w:tc>
        <w:tc>
          <w:tcPr>
            <w:tcW w:w="1400" w:type="dxa"/>
            <w:shd w:val="clear" w:color="auto" w:fill="auto"/>
          </w:tcPr>
          <w:p w:rsidR="005A0612" w:rsidRPr="00496A60" w:rsidRDefault="005A0612" w:rsidP="00D6059F">
            <w:pPr>
              <w:jc w:val="center"/>
            </w:pPr>
          </w:p>
        </w:tc>
        <w:tc>
          <w:tcPr>
            <w:tcW w:w="1363" w:type="dxa"/>
            <w:shd w:val="clear" w:color="auto" w:fill="auto"/>
          </w:tcPr>
          <w:p w:rsidR="005A0612" w:rsidRPr="00C145FB" w:rsidRDefault="005A0612" w:rsidP="00D6059F">
            <w:pPr>
              <w:jc w:val="center"/>
            </w:pPr>
            <w:r>
              <w:t>102</w:t>
            </w:r>
          </w:p>
        </w:tc>
        <w:tc>
          <w:tcPr>
            <w:tcW w:w="1975" w:type="dxa"/>
          </w:tcPr>
          <w:p w:rsidR="005A0612" w:rsidRPr="001373E7" w:rsidRDefault="005A0612" w:rsidP="00D6059F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026" w:type="dxa"/>
          </w:tcPr>
          <w:p w:rsidR="005A0612" w:rsidRPr="001373E7" w:rsidRDefault="005A0612" w:rsidP="00D6059F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:rsidR="008E23E4" w:rsidRDefault="008E23E4" w:rsidP="008E23E4">
      <w:pPr>
        <w:spacing w:after="200" w:line="276" w:lineRule="auto"/>
        <w:jc w:val="center"/>
        <w:rPr>
          <w:b/>
        </w:rPr>
      </w:pPr>
    </w:p>
    <w:p w:rsidR="008E23E4" w:rsidRPr="00CC2F3C" w:rsidRDefault="008E23E4" w:rsidP="008E23E4">
      <w:pPr>
        <w:autoSpaceDE w:val="0"/>
        <w:autoSpaceDN w:val="0"/>
        <w:adjustRightInd w:val="0"/>
        <w:rPr>
          <w:bCs/>
          <w:iCs/>
        </w:rPr>
      </w:pPr>
    </w:p>
    <w:p w:rsidR="00EB6BF0" w:rsidRPr="00CC2F3C" w:rsidRDefault="00EB6BF0" w:rsidP="008E11B3">
      <w:pPr>
        <w:autoSpaceDE w:val="0"/>
        <w:autoSpaceDN w:val="0"/>
        <w:adjustRightInd w:val="0"/>
        <w:rPr>
          <w:bCs/>
          <w:iCs/>
        </w:rPr>
      </w:pPr>
    </w:p>
    <w:sectPr w:rsidR="00EB6BF0" w:rsidRPr="00CC2F3C" w:rsidSect="00BB41DB">
      <w:pgSz w:w="16838" w:h="11906" w:orient="landscape"/>
      <w:pgMar w:top="568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F50B86"/>
    <w:multiLevelType w:val="hybridMultilevel"/>
    <w:tmpl w:val="FD30D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8E6F27"/>
    <w:multiLevelType w:val="hybridMultilevel"/>
    <w:tmpl w:val="C8923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EE3F89"/>
    <w:multiLevelType w:val="hybridMultilevel"/>
    <w:tmpl w:val="9740F66E"/>
    <w:lvl w:ilvl="0" w:tplc="E00844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6D4111"/>
    <w:multiLevelType w:val="hybridMultilevel"/>
    <w:tmpl w:val="873EF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E4282C"/>
    <w:multiLevelType w:val="hybridMultilevel"/>
    <w:tmpl w:val="B2168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4A690C"/>
    <w:multiLevelType w:val="hybridMultilevel"/>
    <w:tmpl w:val="96744DFC"/>
    <w:lvl w:ilvl="0" w:tplc="E00844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6BF0"/>
    <w:rsid w:val="0001185A"/>
    <w:rsid w:val="00017E3A"/>
    <w:rsid w:val="000C126F"/>
    <w:rsid w:val="00117AE3"/>
    <w:rsid w:val="002126D7"/>
    <w:rsid w:val="00281129"/>
    <w:rsid w:val="003948E0"/>
    <w:rsid w:val="003A67CF"/>
    <w:rsid w:val="003B5C61"/>
    <w:rsid w:val="003E636B"/>
    <w:rsid w:val="004B7D88"/>
    <w:rsid w:val="004D46F0"/>
    <w:rsid w:val="0050632E"/>
    <w:rsid w:val="00572DB0"/>
    <w:rsid w:val="005A0612"/>
    <w:rsid w:val="005A3F9C"/>
    <w:rsid w:val="005B3305"/>
    <w:rsid w:val="00616695"/>
    <w:rsid w:val="006703B1"/>
    <w:rsid w:val="00712495"/>
    <w:rsid w:val="007D567E"/>
    <w:rsid w:val="008565BA"/>
    <w:rsid w:val="00861F26"/>
    <w:rsid w:val="00876542"/>
    <w:rsid w:val="00886FA1"/>
    <w:rsid w:val="008A2394"/>
    <w:rsid w:val="008C469C"/>
    <w:rsid w:val="008E11B3"/>
    <w:rsid w:val="008E23E4"/>
    <w:rsid w:val="008F4C39"/>
    <w:rsid w:val="0090170A"/>
    <w:rsid w:val="00970F11"/>
    <w:rsid w:val="00982D7C"/>
    <w:rsid w:val="009F6315"/>
    <w:rsid w:val="00A04EC1"/>
    <w:rsid w:val="00A46040"/>
    <w:rsid w:val="00A81088"/>
    <w:rsid w:val="00A835A6"/>
    <w:rsid w:val="00A94F2E"/>
    <w:rsid w:val="00AC0A88"/>
    <w:rsid w:val="00AC4533"/>
    <w:rsid w:val="00B04CAF"/>
    <w:rsid w:val="00B22C7B"/>
    <w:rsid w:val="00B272E9"/>
    <w:rsid w:val="00B3496B"/>
    <w:rsid w:val="00B821A8"/>
    <w:rsid w:val="00B96FA1"/>
    <w:rsid w:val="00BB41DB"/>
    <w:rsid w:val="00BD00AA"/>
    <w:rsid w:val="00C23DCD"/>
    <w:rsid w:val="00CB1B73"/>
    <w:rsid w:val="00CE67A3"/>
    <w:rsid w:val="00EB6BF0"/>
    <w:rsid w:val="00EC1CA8"/>
    <w:rsid w:val="00F02E51"/>
    <w:rsid w:val="00F57044"/>
    <w:rsid w:val="00F950A6"/>
    <w:rsid w:val="00FC013B"/>
    <w:rsid w:val="00FF5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B6BF0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B6B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rsid w:val="00EB6BF0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FR2">
    <w:name w:val="FR2"/>
    <w:rsid w:val="00EB6BF0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4">
    <w:name w:val="List Paragraph"/>
    <w:basedOn w:val="a"/>
    <w:uiPriority w:val="34"/>
    <w:qFormat/>
    <w:rsid w:val="00EB6BF0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B33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30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8E23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4D46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9</Pages>
  <Words>2379</Words>
  <Characters>13561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Ольга</cp:lastModifiedBy>
  <cp:revision>20</cp:revision>
  <cp:lastPrinted>2016-01-16T06:11:00Z</cp:lastPrinted>
  <dcterms:created xsi:type="dcterms:W3CDTF">2019-10-15T18:43:00Z</dcterms:created>
  <dcterms:modified xsi:type="dcterms:W3CDTF">2019-10-28T18:45:00Z</dcterms:modified>
</cp:coreProperties>
</file>