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16" w:rsidRDefault="00EC0A16" w:rsidP="00EC0A16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Филиал Муниципального автономного общеобразовательного учреждения</w:t>
      </w:r>
    </w:p>
    <w:p w:rsidR="00EC0A16" w:rsidRDefault="00EC0A16" w:rsidP="00EC0A16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 xml:space="preserve">«Прииртышская средняя общеобразовательная школа» - «Верхнеаремзянская средняя общеобразовательная школа </w:t>
      </w:r>
      <w:r>
        <w:rPr>
          <w:b/>
          <w:bCs/>
          <w:iCs/>
        </w:rPr>
        <w:t>им.Д.И.Менделеева</w:t>
      </w:r>
      <w:r>
        <w:rPr>
          <w:rFonts w:cs="Times New Roman"/>
          <w:b/>
          <w:bCs/>
          <w:iCs/>
        </w:rPr>
        <w:t xml:space="preserve">» </w:t>
      </w:r>
    </w:p>
    <w:p w:rsidR="00EC0A16" w:rsidRDefault="00EC0A16" w:rsidP="00EC0A16">
      <w:pPr>
        <w:shd w:val="clear" w:color="auto" w:fill="FFFFFF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noProof/>
          <w:lang w:eastAsia="ru-RU"/>
        </w:rPr>
        <w:drawing>
          <wp:inline distT="0" distB="0" distL="0" distR="0">
            <wp:extent cx="9909175" cy="1714500"/>
            <wp:effectExtent l="1905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91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A16" w:rsidRDefault="00EC0A16" w:rsidP="00EC0A16">
      <w:pPr>
        <w:shd w:val="clear" w:color="auto" w:fill="FFFFFF"/>
        <w:rPr>
          <w:rFonts w:eastAsia="Calibri" w:cs="Times New Roman"/>
          <w:b/>
          <w:bCs/>
        </w:rPr>
      </w:pPr>
    </w:p>
    <w:p w:rsidR="00EC0A16" w:rsidRDefault="00EC0A16" w:rsidP="00EC0A16">
      <w:pPr>
        <w:shd w:val="clear" w:color="auto" w:fill="FFFFFF"/>
        <w:rPr>
          <w:rFonts w:eastAsia="Calibri" w:cs="Times New Roman"/>
          <w:b/>
          <w:bCs/>
        </w:rPr>
      </w:pPr>
    </w:p>
    <w:p w:rsidR="00EC0A16" w:rsidRDefault="00EC0A16" w:rsidP="00EC0A16">
      <w:pPr>
        <w:shd w:val="clear" w:color="auto" w:fill="FFFFFF"/>
        <w:rPr>
          <w:rFonts w:eastAsia="Calibri" w:cs="Times New Roman"/>
          <w:b/>
          <w:bCs/>
        </w:rPr>
      </w:pPr>
    </w:p>
    <w:p w:rsidR="00EC0A16" w:rsidRDefault="00EC0A16" w:rsidP="00EC0A16">
      <w:pPr>
        <w:shd w:val="clear" w:color="auto" w:fill="FFFFFF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РАБОЧАЯ ПРОГРАММА</w:t>
      </w:r>
    </w:p>
    <w:p w:rsidR="00EC0A16" w:rsidRDefault="00EC0A16" w:rsidP="00EC0A16">
      <w:pPr>
        <w:shd w:val="clear" w:color="auto" w:fill="FFFFFF"/>
        <w:jc w:val="center"/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 по </w:t>
      </w:r>
      <w:r w:rsidR="00AA45A5">
        <w:rPr>
          <w:rFonts w:cs="Times New Roman"/>
          <w:bCs/>
        </w:rPr>
        <w:t>мировой художественной культуре</w:t>
      </w:r>
    </w:p>
    <w:p w:rsidR="00EC0A16" w:rsidRDefault="00AA45A5" w:rsidP="00EC0A16">
      <w:pPr>
        <w:shd w:val="clear" w:color="auto" w:fill="FFFFFF"/>
        <w:jc w:val="center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для 11</w:t>
      </w:r>
      <w:r w:rsidR="00EC0A16">
        <w:rPr>
          <w:rFonts w:eastAsia="Calibri" w:cs="Times New Roman"/>
          <w:bCs/>
        </w:rPr>
        <w:t xml:space="preserve"> класса</w:t>
      </w:r>
    </w:p>
    <w:p w:rsidR="00EC0A16" w:rsidRDefault="00EC0A16" w:rsidP="00EC0A16">
      <w:pPr>
        <w:shd w:val="clear" w:color="auto" w:fill="FFFFFF"/>
        <w:jc w:val="center"/>
        <w:rPr>
          <w:rFonts w:eastAsia="Calibri" w:cs="Times New Roman"/>
          <w:bCs/>
        </w:rPr>
      </w:pPr>
      <w:r>
        <w:rPr>
          <w:rFonts w:eastAsia="Calibri" w:cs="Times New Roman"/>
          <w:bCs/>
        </w:rPr>
        <w:t>на 2019-2020 учебный год</w:t>
      </w:r>
    </w:p>
    <w:p w:rsidR="00EC0A16" w:rsidRDefault="00EC0A16" w:rsidP="00EC0A16">
      <w:pPr>
        <w:shd w:val="clear" w:color="auto" w:fill="FFFFFF"/>
        <w:jc w:val="center"/>
        <w:rPr>
          <w:rFonts w:eastAsia="Calibri" w:cs="Times New Roman"/>
          <w:b/>
          <w:bCs/>
        </w:rPr>
      </w:pPr>
    </w:p>
    <w:p w:rsidR="00EC0A16" w:rsidRDefault="00EC0A16" w:rsidP="00EC0A16">
      <w:pPr>
        <w:shd w:val="clear" w:color="auto" w:fill="FFFFFF"/>
        <w:jc w:val="center"/>
        <w:rPr>
          <w:rFonts w:eastAsia="Calibri" w:cs="Times New Roman"/>
          <w:bCs/>
        </w:rPr>
      </w:pPr>
    </w:p>
    <w:p w:rsidR="00EC0A16" w:rsidRDefault="00EC0A16" w:rsidP="00EC0A16">
      <w:pPr>
        <w:shd w:val="clear" w:color="auto" w:fill="FFFFFF"/>
        <w:jc w:val="center"/>
        <w:rPr>
          <w:rFonts w:eastAsia="Calibri" w:cs="Times New Roman"/>
          <w:bCs/>
        </w:rPr>
      </w:pPr>
    </w:p>
    <w:p w:rsidR="00EC0A16" w:rsidRDefault="00EC0A16" w:rsidP="00EC0A16">
      <w:pPr>
        <w:shd w:val="clear" w:color="auto" w:fill="FFFFFF"/>
        <w:jc w:val="center"/>
        <w:rPr>
          <w:rFonts w:eastAsia="Calibri" w:cs="Times New Roman"/>
          <w:b/>
          <w:bCs/>
        </w:rPr>
      </w:pPr>
    </w:p>
    <w:p w:rsidR="00EC0A16" w:rsidRDefault="00EC0A16" w:rsidP="00EC0A16">
      <w:pPr>
        <w:shd w:val="clear" w:color="auto" w:fill="FFFFFF"/>
        <w:rPr>
          <w:rFonts w:eastAsia="Calibri" w:cs="Times New Roman"/>
          <w:b/>
          <w:bCs/>
        </w:rPr>
      </w:pPr>
    </w:p>
    <w:p w:rsidR="00EC0A16" w:rsidRDefault="00EC0A16" w:rsidP="00EC0A16">
      <w:pPr>
        <w:shd w:val="clear" w:color="auto" w:fill="FFFFFF"/>
        <w:rPr>
          <w:rFonts w:eastAsia="Calibri" w:cs="Times New Roman"/>
          <w:b/>
          <w:bCs/>
        </w:rPr>
      </w:pPr>
    </w:p>
    <w:p w:rsidR="00EC0A16" w:rsidRDefault="00EC0A16" w:rsidP="00EC0A16">
      <w:pPr>
        <w:shd w:val="clear" w:color="auto" w:fill="FFFFFF"/>
        <w:rPr>
          <w:rFonts w:eastAsia="Calibri" w:cs="Times New Roman"/>
          <w:b/>
          <w:bCs/>
        </w:rPr>
      </w:pPr>
    </w:p>
    <w:p w:rsidR="00EC0A16" w:rsidRDefault="00EC0A16" w:rsidP="00EC0A16">
      <w:pPr>
        <w:shd w:val="clear" w:color="auto" w:fill="FFFFFF"/>
        <w:tabs>
          <w:tab w:val="left" w:pos="195"/>
          <w:tab w:val="right" w:pos="14900"/>
        </w:tabs>
        <w:rPr>
          <w:rFonts w:eastAsia="Calibri" w:cs="Times New Roman"/>
          <w:bCs/>
        </w:rPr>
      </w:pPr>
      <w:r>
        <w:rPr>
          <w:rFonts w:eastAsia="Calibri" w:cs="Times New Roman"/>
          <w:bCs/>
        </w:rPr>
        <w:t xml:space="preserve">Планирование составлено в соответствии </w:t>
      </w:r>
      <w:r>
        <w:rPr>
          <w:rFonts w:eastAsia="Calibri" w:cs="Times New Roman"/>
          <w:bCs/>
        </w:rPr>
        <w:tab/>
      </w:r>
    </w:p>
    <w:p w:rsidR="00EC0A16" w:rsidRDefault="00EC0A16" w:rsidP="00EC0A16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  <w:r>
        <w:rPr>
          <w:rFonts w:eastAsia="Calibri" w:cs="Times New Roman"/>
          <w:bCs/>
        </w:rPr>
        <w:t>Ф</w:t>
      </w:r>
      <w:r w:rsidR="00AA45A5">
        <w:rPr>
          <w:rFonts w:eastAsia="Calibri" w:cs="Times New Roman"/>
          <w:bCs/>
        </w:rPr>
        <w:t>КГОС С</w:t>
      </w:r>
      <w:r>
        <w:rPr>
          <w:rFonts w:eastAsia="Calibri" w:cs="Times New Roman"/>
          <w:bCs/>
        </w:rPr>
        <w:t>ОО</w:t>
      </w:r>
      <w:r>
        <w:rPr>
          <w:rFonts w:eastAsia="Calibri" w:cs="Times New Roman"/>
          <w:bCs/>
        </w:rPr>
        <w:tab/>
      </w:r>
    </w:p>
    <w:p w:rsidR="00EC0A16" w:rsidRDefault="00EC0A16" w:rsidP="00EC0A16">
      <w:pPr>
        <w:shd w:val="clear" w:color="auto" w:fill="FFFFFF"/>
        <w:jc w:val="right"/>
        <w:rPr>
          <w:rFonts w:eastAsia="Calibri" w:cs="Times New Roman"/>
          <w:bCs/>
        </w:rPr>
      </w:pPr>
    </w:p>
    <w:p w:rsidR="00EC0A16" w:rsidRDefault="00EC0A16" w:rsidP="00EC0A16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>Составитель программы: Авазова Л.П.,</w:t>
      </w:r>
    </w:p>
    <w:p w:rsidR="00EC0A16" w:rsidRDefault="00EC0A16" w:rsidP="00EC0A16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учитель </w:t>
      </w:r>
      <w:r>
        <w:rPr>
          <w:rFonts w:cs="Times New Roman"/>
        </w:rPr>
        <w:t xml:space="preserve"> </w:t>
      </w:r>
      <w:r>
        <w:rPr>
          <w:rFonts w:eastAsia="Calibri" w:cs="Times New Roman"/>
        </w:rPr>
        <w:t>высшей квалификационной категории</w:t>
      </w:r>
    </w:p>
    <w:p w:rsidR="00EC0A16" w:rsidRDefault="00EC0A16" w:rsidP="00EC0A16">
      <w:pPr>
        <w:rPr>
          <w:rStyle w:val="a3"/>
          <w:rFonts w:ascii="Calibri" w:eastAsia="Calibri" w:hAnsi="Calibri"/>
          <w:i w:val="0"/>
        </w:rPr>
      </w:pPr>
    </w:p>
    <w:p w:rsidR="00EC0A16" w:rsidRDefault="00EC0A16" w:rsidP="00EC0A16">
      <w:pPr>
        <w:rPr>
          <w:rStyle w:val="a3"/>
          <w:rFonts w:eastAsia="Calibri"/>
          <w:i w:val="0"/>
        </w:rPr>
      </w:pPr>
    </w:p>
    <w:p w:rsidR="00EC0A16" w:rsidRDefault="00EC0A16" w:rsidP="00EC0A16">
      <w:pPr>
        <w:jc w:val="center"/>
        <w:rPr>
          <w:rStyle w:val="a3"/>
          <w:rFonts w:eastAsia="Calibri"/>
        </w:rPr>
      </w:pPr>
    </w:p>
    <w:p w:rsidR="00AA45A5" w:rsidRDefault="00EC0A16" w:rsidP="00AA45A5">
      <w:pPr>
        <w:jc w:val="center"/>
        <w:rPr>
          <w:rStyle w:val="a3"/>
        </w:rPr>
      </w:pPr>
      <w:r>
        <w:rPr>
          <w:rStyle w:val="a3"/>
          <w:rFonts w:eastAsia="Calibri"/>
        </w:rPr>
        <w:t>2019 год</w:t>
      </w:r>
    </w:p>
    <w:p w:rsidR="00D476FA" w:rsidRPr="00D476FA" w:rsidRDefault="00D476FA" w:rsidP="00D476FA">
      <w:pPr>
        <w:spacing w:line="276" w:lineRule="auto"/>
        <w:rPr>
          <w:b/>
        </w:rPr>
      </w:pPr>
      <w:r w:rsidRPr="00D476FA">
        <w:rPr>
          <w:b/>
        </w:rPr>
        <w:lastRenderedPageBreak/>
        <w:t>Пояснительная записка</w:t>
      </w:r>
    </w:p>
    <w:p w:rsidR="00D476FA" w:rsidRPr="00AA45A5" w:rsidRDefault="00D476FA" w:rsidP="00D476FA">
      <w:pPr>
        <w:spacing w:line="276" w:lineRule="auto"/>
      </w:pPr>
      <w:proofErr w:type="gramStart"/>
      <w:r w:rsidRPr="00AA45A5">
        <w:t xml:space="preserve">Рабочая программа по </w:t>
      </w:r>
      <w:r>
        <w:t>мировой художественной культуре  для обучающихся 11</w:t>
      </w:r>
      <w:r w:rsidRPr="00AA45A5">
        <w:t xml:space="preserve"> класса </w:t>
      </w:r>
      <w:r w:rsidRPr="00AA45A5">
        <w:rPr>
          <w:spacing w:val="-7"/>
        </w:rPr>
        <w:t xml:space="preserve"> </w:t>
      </w:r>
      <w:r w:rsidRPr="00AA45A5">
        <w:t xml:space="preserve">составлена в соответствии с  </w:t>
      </w:r>
      <w:r>
        <w:rPr>
          <w:rFonts w:cs="Times New Roman"/>
          <w:shd w:val="clear" w:color="auto" w:fill="FFFFFF"/>
        </w:rPr>
        <w:t>авторской программой</w:t>
      </w:r>
      <w:r w:rsidRPr="00AA45A5">
        <w:rPr>
          <w:rFonts w:cs="Times New Roman"/>
          <w:shd w:val="clear" w:color="auto" w:fill="FFFFFF"/>
        </w:rPr>
        <w:t xml:space="preserve"> по мировой художественной культуре для</w:t>
      </w:r>
      <w:r>
        <w:rPr>
          <w:rFonts w:cs="Times New Roman"/>
          <w:shd w:val="clear" w:color="auto" w:fill="FFFFFF"/>
        </w:rPr>
        <w:t xml:space="preserve"> 10-11 классов Даниловой Г. И. - М.:</w:t>
      </w:r>
      <w:r w:rsidRPr="00AA45A5">
        <w:rPr>
          <w:rFonts w:cs="Times New Roman"/>
          <w:shd w:val="clear" w:color="auto" w:fill="FFFFFF"/>
        </w:rPr>
        <w:t xml:space="preserve"> « Дрофа», 2010г</w:t>
      </w:r>
      <w:r w:rsidRPr="00AA45A5">
        <w:rPr>
          <w:rFonts w:cs="Times New Roman"/>
        </w:rPr>
        <w:t>.</w:t>
      </w:r>
      <w:r>
        <w:rPr>
          <w:rFonts w:cs="Times New Roman"/>
        </w:rPr>
        <w:t>,</w:t>
      </w:r>
      <w:r w:rsidRPr="00AA45A5">
        <w:t xml:space="preserve"> к предметной линии учебников «</w:t>
      </w:r>
      <w:r>
        <w:t>Мировая художественная культура» для 10-11</w:t>
      </w:r>
      <w:r w:rsidRPr="00AA45A5">
        <w:t xml:space="preserve"> классов под ред. </w:t>
      </w:r>
      <w:r>
        <w:t xml:space="preserve">Г.И.Даниловой </w:t>
      </w:r>
      <w:r w:rsidRPr="00AA45A5">
        <w:t xml:space="preserve">- </w:t>
      </w:r>
      <w:r w:rsidRPr="00AA45A5">
        <w:rPr>
          <w:spacing w:val="-2"/>
        </w:rPr>
        <w:t>М.:</w:t>
      </w:r>
      <w:r>
        <w:t xml:space="preserve"> «Дрофа», 2016</w:t>
      </w:r>
      <w:r w:rsidRPr="00AA45A5">
        <w:t xml:space="preserve">г., </w:t>
      </w:r>
      <w:proofErr w:type="gramEnd"/>
    </w:p>
    <w:p w:rsidR="00D476FA" w:rsidRDefault="00D476FA" w:rsidP="001739E4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1739E4" w:rsidRPr="001739E4" w:rsidRDefault="001739E4" w:rsidP="001739E4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color w:val="FF0000"/>
          <w:lang w:eastAsia="ru-RU"/>
        </w:rPr>
      </w:pPr>
      <w:r w:rsidRPr="001739E4">
        <w:rPr>
          <w:rFonts w:eastAsia="MS Mincho"/>
          <w:b/>
          <w:bCs/>
          <w:iCs/>
          <w:lang w:eastAsia="ru-RU"/>
        </w:rPr>
        <w:t>Требования к уровню подготовки учащихся: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В результате изучения мировой художественной культуры на базовом уровне ученик должен: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основные виды и жанры искусства;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изученные направления и стили мировой художественной культуры;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шедевры мировой художественной культуры;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особенности языка различных видов искусства;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уметь: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искусства;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выполнять учебные и творческие задания (доклады, сообщения);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739E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1739E4">
        <w:rPr>
          <w:rFonts w:ascii="Times New Roman" w:hAnsi="Times New Roman" w:cs="Times New Roman"/>
          <w:sz w:val="24"/>
          <w:szCs w:val="24"/>
        </w:rPr>
        <w:t>: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выбора путей своего культурного развития;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организации личного и коллективного досуга;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выражения собственного суждения о произведениях классики и современного искусства;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самостоятельного художественного творчества;</w:t>
      </w:r>
    </w:p>
    <w:p w:rsid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85831" w:rsidRDefault="00085831" w:rsidP="001739E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831" w:rsidRPr="00085831" w:rsidRDefault="00085831" w:rsidP="001739E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831">
        <w:rPr>
          <w:rFonts w:ascii="Times New Roman" w:hAnsi="Times New Roman" w:cs="Times New Roman"/>
          <w:b/>
          <w:sz w:val="24"/>
          <w:szCs w:val="24"/>
        </w:rPr>
        <w:t>Нормы оценивания результатов:</w:t>
      </w:r>
    </w:p>
    <w:p w:rsidR="001739E4" w:rsidRPr="001739E4" w:rsidRDefault="001739E4" w:rsidP="001739E4">
      <w:pPr>
        <w:pStyle w:val="a8"/>
        <w:shd w:val="clear" w:color="auto" w:fill="FCFCFC"/>
        <w:spacing w:before="0" w:beforeAutospacing="0" w:after="0" w:afterAutospacing="0"/>
      </w:pPr>
      <w:r w:rsidRPr="001739E4">
        <w:rPr>
          <w:rFonts w:eastAsia="Calibri"/>
          <w:b/>
          <w:lang w:eastAsia="en-US"/>
        </w:rPr>
        <w:t xml:space="preserve"> </w:t>
      </w:r>
      <w:r w:rsidRPr="001739E4">
        <w:rPr>
          <w:rStyle w:val="a9"/>
          <w:u w:val="single"/>
        </w:rPr>
        <w:t>Оценка «5»</w:t>
      </w:r>
      <w:r w:rsidRPr="001739E4">
        <w:t> ставится, если ученики:</w:t>
      </w:r>
    </w:p>
    <w:p w:rsidR="001739E4" w:rsidRPr="001739E4" w:rsidRDefault="001739E4" w:rsidP="001739E4">
      <w:pPr>
        <w:pStyle w:val="a8"/>
        <w:shd w:val="clear" w:color="auto" w:fill="FCFCFC"/>
        <w:spacing w:before="0" w:beforeAutospacing="0" w:after="0" w:afterAutospacing="0"/>
      </w:pPr>
      <w:r w:rsidRPr="001739E4">
        <w:t>1) обстоятельно, с достаточной полнотой излагают подготовленный материал, демонстрируют владение темой, соблюдая её границы;</w:t>
      </w:r>
    </w:p>
    <w:p w:rsidR="001739E4" w:rsidRPr="001739E4" w:rsidRDefault="001739E4" w:rsidP="001739E4">
      <w:pPr>
        <w:pStyle w:val="a8"/>
        <w:shd w:val="clear" w:color="auto" w:fill="FCFCFC"/>
        <w:spacing w:before="0" w:beforeAutospacing="0" w:after="0" w:afterAutospacing="0"/>
      </w:pPr>
      <w:r w:rsidRPr="001739E4">
        <w:t>2) обнаруживают полное понимание содержания материала, могут обосновать свои суждения развёрнутой аргументацией, привести необходимые примеры;</w:t>
      </w:r>
    </w:p>
    <w:p w:rsidR="001739E4" w:rsidRPr="001739E4" w:rsidRDefault="001739E4" w:rsidP="001739E4">
      <w:pPr>
        <w:pStyle w:val="a8"/>
        <w:shd w:val="clear" w:color="auto" w:fill="FCFCFC"/>
        <w:spacing w:before="0" w:beforeAutospacing="0" w:after="0" w:afterAutospacing="0"/>
      </w:pPr>
      <w:r w:rsidRPr="001739E4">
        <w:t>3) излагают материал  последовательно и правильно с точки зрения норм литературного языка и речевой культуры.</w:t>
      </w:r>
    </w:p>
    <w:p w:rsidR="001739E4" w:rsidRPr="001739E4" w:rsidRDefault="001739E4" w:rsidP="001739E4">
      <w:pPr>
        <w:pStyle w:val="a8"/>
        <w:shd w:val="clear" w:color="auto" w:fill="FCFCFC"/>
        <w:spacing w:before="0" w:beforeAutospacing="0" w:after="0" w:afterAutospacing="0"/>
      </w:pPr>
      <w:r w:rsidRPr="001739E4">
        <w:rPr>
          <w:rStyle w:val="a9"/>
          <w:u w:val="single"/>
        </w:rPr>
        <w:t>Оценка «4»</w:t>
      </w:r>
      <w:r w:rsidRPr="001739E4">
        <w:t> ставится, если ученики дают ответ, удовлетворяющий тем же требованиям, что и для оценки «5», но допускают 1 – 2 ошибки, которые </w:t>
      </w:r>
      <w:r w:rsidRPr="001739E4">
        <w:rPr>
          <w:rStyle w:val="a9"/>
        </w:rPr>
        <w:t>сами же и исправляют после замечаний учителя или других учеников,</w:t>
      </w:r>
      <w:r w:rsidRPr="001739E4">
        <w:t> и единичные погрешности в последовательности и языковом оформлении ответа.</w:t>
      </w:r>
    </w:p>
    <w:p w:rsidR="001739E4" w:rsidRPr="001739E4" w:rsidRDefault="001739E4" w:rsidP="001739E4">
      <w:pPr>
        <w:pStyle w:val="a8"/>
        <w:shd w:val="clear" w:color="auto" w:fill="FCFCFC"/>
        <w:spacing w:before="0" w:beforeAutospacing="0" w:after="0" w:afterAutospacing="0"/>
      </w:pPr>
      <w:r w:rsidRPr="001739E4">
        <w:rPr>
          <w:rStyle w:val="a9"/>
          <w:u w:val="single"/>
        </w:rPr>
        <w:t>Оценка «3»</w:t>
      </w:r>
      <w:r w:rsidRPr="001739E4">
        <w:t> ставится, если ученики обнаруживают знание и понимание основных положений данной темы, но:</w:t>
      </w:r>
    </w:p>
    <w:p w:rsidR="001739E4" w:rsidRPr="001739E4" w:rsidRDefault="001739E4" w:rsidP="001739E4">
      <w:pPr>
        <w:pStyle w:val="a8"/>
        <w:shd w:val="clear" w:color="auto" w:fill="FCFCFC"/>
        <w:spacing w:before="0" w:beforeAutospacing="0" w:after="0" w:afterAutospacing="0"/>
      </w:pPr>
      <w:r w:rsidRPr="001739E4">
        <w:lastRenderedPageBreak/>
        <w:t>1) излагают материал неполно и допускают неточности в определении понятий или формулировке сообщаемой информации;</w:t>
      </w:r>
    </w:p>
    <w:p w:rsidR="001739E4" w:rsidRPr="001739E4" w:rsidRDefault="001739E4" w:rsidP="001739E4">
      <w:pPr>
        <w:pStyle w:val="a8"/>
        <w:shd w:val="clear" w:color="auto" w:fill="FCFCFC"/>
        <w:spacing w:before="0" w:beforeAutospacing="0" w:after="0" w:afterAutospacing="0"/>
      </w:pPr>
      <w:r w:rsidRPr="001739E4">
        <w:t>2) не умеют достаточно глубоко и основательно обосновать и аргументировать свои суждения и привести примеры, к высказываниям других относятся невнимательно.</w:t>
      </w:r>
    </w:p>
    <w:p w:rsidR="001739E4" w:rsidRPr="001739E4" w:rsidRDefault="001739E4" w:rsidP="001739E4">
      <w:pPr>
        <w:pStyle w:val="a8"/>
        <w:shd w:val="clear" w:color="auto" w:fill="FCFCFC"/>
        <w:spacing w:before="0" w:beforeAutospacing="0" w:after="0" w:afterAutospacing="0"/>
      </w:pPr>
      <w:r w:rsidRPr="001739E4">
        <w:rPr>
          <w:rStyle w:val="a9"/>
          <w:u w:val="single"/>
        </w:rPr>
        <w:t>Оценка «2»</w:t>
      </w:r>
      <w:r w:rsidRPr="001739E4">
        <w:t> ставится, если ученики обнаруживают незнание большей части обсуждаемого материала, допускают неточности в определении понятий, искажающие их смысл, беспорядочно и неуверенно излагают материал.</w:t>
      </w:r>
    </w:p>
    <w:p w:rsidR="00EC1FFF" w:rsidRPr="001739E4" w:rsidRDefault="001739E4" w:rsidP="00601ECB">
      <w:pPr>
        <w:tabs>
          <w:tab w:val="left" w:pos="0"/>
          <w:tab w:val="left" w:pos="15451"/>
        </w:tabs>
        <w:suppressAutoHyphens w:val="0"/>
        <w:spacing w:line="276" w:lineRule="auto"/>
        <w:ind w:right="284"/>
        <w:jc w:val="both"/>
        <w:rPr>
          <w:rFonts w:eastAsia="Calibri" w:cs="Times New Roman"/>
          <w:b/>
          <w:sz w:val="28"/>
          <w:szCs w:val="28"/>
          <w:lang w:eastAsia="en-US"/>
        </w:rPr>
      </w:pPr>
      <w:r w:rsidRPr="001739E4">
        <w:rPr>
          <w:rFonts w:eastAsia="Calibri" w:cs="Times New Roman"/>
          <w:b/>
          <w:sz w:val="28"/>
          <w:szCs w:val="28"/>
          <w:lang w:eastAsia="en-US"/>
        </w:rPr>
        <w:t xml:space="preserve"> </w:t>
      </w:r>
    </w:p>
    <w:p w:rsidR="00EC1FFF" w:rsidRPr="00F15959" w:rsidRDefault="00EC1FFF" w:rsidP="00601ECB">
      <w:pPr>
        <w:tabs>
          <w:tab w:val="left" w:pos="0"/>
          <w:tab w:val="left" w:pos="15451"/>
        </w:tabs>
        <w:suppressAutoHyphens w:val="0"/>
        <w:spacing w:line="276" w:lineRule="auto"/>
        <w:ind w:right="284"/>
        <w:jc w:val="both"/>
        <w:rPr>
          <w:rFonts w:eastAsia="Calibri" w:cs="Times New Roman"/>
          <w:b/>
          <w:color w:val="FF0000"/>
          <w:lang w:eastAsia="en-US"/>
        </w:rPr>
      </w:pPr>
      <w:r w:rsidRPr="00805C1B">
        <w:rPr>
          <w:rFonts w:eastAsia="Calibri" w:cs="Times New Roman"/>
          <w:b/>
          <w:lang w:eastAsia="en-US"/>
        </w:rPr>
        <w:t>Содержание предмета, курса «</w:t>
      </w:r>
      <w:r>
        <w:rPr>
          <w:rFonts w:eastAsia="Calibri" w:cs="Times New Roman"/>
          <w:b/>
          <w:lang w:eastAsia="en-US"/>
        </w:rPr>
        <w:t>Мировая художественная культура</w:t>
      </w:r>
      <w:r w:rsidRPr="001739E4">
        <w:rPr>
          <w:rFonts w:eastAsia="Calibri" w:cs="Times New Roman"/>
          <w:b/>
          <w:lang w:eastAsia="en-US"/>
        </w:rPr>
        <w:t>»</w:t>
      </w:r>
      <w:r w:rsidRPr="00F15959">
        <w:rPr>
          <w:rFonts w:eastAsia="Calibri" w:cs="Times New Roman"/>
          <w:b/>
          <w:color w:val="FF0000"/>
          <w:lang w:eastAsia="en-US"/>
        </w:rPr>
        <w:t xml:space="preserve">  </w:t>
      </w:r>
    </w:p>
    <w:p w:rsidR="001739E4" w:rsidRPr="00753905" w:rsidRDefault="00753905" w:rsidP="001739E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905">
        <w:rPr>
          <w:rFonts w:ascii="Times New Roman" w:hAnsi="Times New Roman" w:cs="Times New Roman"/>
          <w:b/>
          <w:sz w:val="24"/>
          <w:szCs w:val="24"/>
        </w:rPr>
        <w:t>Художественная культура 17-18 вв.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 xml:space="preserve">Художественная культура Нового времени. Стили и направления в искусстве Нового времени. Изменение мировосприятия в эпоху Барокко. Архитектурные ансамбли Рима (Л. Бернини), Петербурга и его окрестностей (Ф.Б. Растрелли); живопись (П.П. Рубенс). Реализм XVII в. в живописи (Рембрандт </w:t>
      </w:r>
      <w:proofErr w:type="spellStart"/>
      <w:r w:rsidRPr="001739E4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1739E4">
        <w:rPr>
          <w:rFonts w:ascii="Times New Roman" w:hAnsi="Times New Roman" w:cs="Times New Roman"/>
          <w:sz w:val="24"/>
          <w:szCs w:val="24"/>
        </w:rPr>
        <w:t xml:space="preserve"> Рейн). Расцвет гомофонно-гармонического стиля в опере Барокко. Высший расцвет свободной полифонии (И.С. Бах).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 xml:space="preserve">Классицизм и ампир в архитектуре (ансамбли ПАРИЖА, Версаля, Петербурга). От классицизма к академизму в живописи (Н. Пуссен, Ж.Л. ДАВИД, К.П. Брюллов, А.А. ИВАНОВ). Формирование классических жанров и принципов симфонизма в произведениях мастеров Венской классической школы (В.А. Моцарт, Л. </w:t>
      </w:r>
      <w:proofErr w:type="spellStart"/>
      <w:r w:rsidRPr="001739E4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1739E4">
        <w:rPr>
          <w:rFonts w:ascii="Times New Roman" w:hAnsi="Times New Roman" w:cs="Times New Roman"/>
          <w:sz w:val="24"/>
          <w:szCs w:val="24"/>
        </w:rPr>
        <w:t xml:space="preserve"> Бетховен).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Социальная тематика в живописи реализма (Г. КУРБЕ, О. Домье, художники-передвижники - И.Е. Репин, В.И. Суриков). Развитие русской музыки во второй половине XIX в. (П.И. Чайковский).</w:t>
      </w:r>
    </w:p>
    <w:p w:rsidR="00753905" w:rsidRPr="00753905" w:rsidRDefault="00753905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3905">
        <w:rPr>
          <w:rFonts w:ascii="Times New Roman" w:hAnsi="Times New Roman" w:cs="Times New Roman"/>
          <w:b/>
          <w:sz w:val="24"/>
          <w:szCs w:val="24"/>
        </w:rPr>
        <w:t>Художественная культура 19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Pr="00753905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>в.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 xml:space="preserve">Художественная культура конца XIX - XX вв. Основные направления в живописи конца XIX в: импрессионизм (К. Моне), постимпрессионизм (Ван </w:t>
      </w:r>
      <w:proofErr w:type="spellStart"/>
      <w:r w:rsidRPr="001739E4">
        <w:rPr>
          <w:rFonts w:ascii="Times New Roman" w:hAnsi="Times New Roman" w:cs="Times New Roman"/>
          <w:sz w:val="24"/>
          <w:szCs w:val="24"/>
        </w:rPr>
        <w:t>Гог</w:t>
      </w:r>
      <w:proofErr w:type="spellEnd"/>
      <w:r w:rsidRPr="001739E4">
        <w:rPr>
          <w:rFonts w:ascii="Times New Roman" w:hAnsi="Times New Roman" w:cs="Times New Roman"/>
          <w:sz w:val="24"/>
          <w:szCs w:val="24"/>
        </w:rPr>
        <w:t xml:space="preserve">, П. СЕЗАНН, П. ГОГЕН). Модерн в архитектуре (В. ОРТА, А. </w:t>
      </w:r>
      <w:proofErr w:type="spellStart"/>
      <w:r w:rsidRPr="001739E4">
        <w:rPr>
          <w:rFonts w:ascii="Times New Roman" w:hAnsi="Times New Roman" w:cs="Times New Roman"/>
          <w:sz w:val="24"/>
          <w:szCs w:val="24"/>
        </w:rPr>
        <w:t>Гауди</w:t>
      </w:r>
      <w:proofErr w:type="spellEnd"/>
      <w:r w:rsidRPr="001739E4">
        <w:rPr>
          <w:rFonts w:ascii="Times New Roman" w:hAnsi="Times New Roman" w:cs="Times New Roman"/>
          <w:sz w:val="24"/>
          <w:szCs w:val="24"/>
        </w:rPr>
        <w:t xml:space="preserve">, В.И. ШЕХТЕЛЬ). Символ и миф в живописи (М.А. Врубель) и музыке (А.Н. Скрябин). Художественные течения модернизма в живописи XX в.: кубизм (П. Пикассо), </w:t>
      </w:r>
      <w:proofErr w:type="spellStart"/>
      <w:r w:rsidRPr="001739E4">
        <w:rPr>
          <w:rFonts w:ascii="Times New Roman" w:hAnsi="Times New Roman" w:cs="Times New Roman"/>
          <w:sz w:val="24"/>
          <w:szCs w:val="24"/>
        </w:rPr>
        <w:t>абстрактивизм</w:t>
      </w:r>
      <w:proofErr w:type="spellEnd"/>
      <w:r w:rsidRPr="001739E4">
        <w:rPr>
          <w:rFonts w:ascii="Times New Roman" w:hAnsi="Times New Roman" w:cs="Times New Roman"/>
          <w:sz w:val="24"/>
          <w:szCs w:val="24"/>
        </w:rPr>
        <w:t xml:space="preserve"> (В. Кандинский), сюрреализм (С. Дали). Архитектура XX в. (В.Е. Татлин, Ш.Э. ЛЕ КОРБЮЗЬЕ, Ф.Л. Райт, О. НИМЕЙЕР). Театральная культура XX в.: режиссерский театр (К.С. Станиславский и В.И. Немирович-Данченко); эпический театр Б. Брехта. Стилистическая разнородность в музыке XX в. (С.С. Прокофьев, Д.Д. Шостакович, А.Г. </w:t>
      </w:r>
      <w:proofErr w:type="spellStart"/>
      <w:r w:rsidRPr="001739E4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1739E4">
        <w:rPr>
          <w:rFonts w:ascii="Times New Roman" w:hAnsi="Times New Roman" w:cs="Times New Roman"/>
          <w:sz w:val="24"/>
          <w:szCs w:val="24"/>
        </w:rPr>
        <w:t>). СИНТЕЗ ИСКУССТВ - ОСОБЕННАЯ ЧЕРТА КУЛЬТУРЫ XX В.: КИНЕМАТОГРАФ (С.М. ЭЙЗЕНШТЕЙН, Ф. ФЕЛЛИНИ), ВИДЫ И ЖАНРЫ ТЕЛЕВИДЕНИЯ, ДИЗАЙН, КОМПЬЮТЕРНАЯ ГРАФИКА И АНИМАЦИЯ, МЮЗИКЛ (Э.Л. УЭББЕР). РОК-МУЗЫКА (БИТТЛЗ, ПИНК ФЛОЙД); ЭЛЕКТРОННАЯ МУЗЫКА (Ж.М. ЖАРР). МАССОВОЕ ИСКУССТВО.</w:t>
      </w:r>
    </w:p>
    <w:p w:rsidR="001739E4" w:rsidRPr="001739E4" w:rsidRDefault="001739E4" w:rsidP="001739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39E4">
        <w:rPr>
          <w:rFonts w:ascii="Times New Roman" w:hAnsi="Times New Roman" w:cs="Times New Roman"/>
          <w:sz w:val="24"/>
          <w:szCs w:val="24"/>
        </w:rPr>
        <w:t>Культурные традиции родного края.</w:t>
      </w:r>
    </w:p>
    <w:p w:rsidR="001739E4" w:rsidRDefault="001739E4" w:rsidP="001739E4">
      <w:pPr>
        <w:pStyle w:val="ConsPlusNormal"/>
        <w:ind w:firstLine="540"/>
        <w:jc w:val="both"/>
      </w:pPr>
    </w:p>
    <w:p w:rsidR="00EC1FFF" w:rsidRDefault="007A63A1" w:rsidP="00D476FA">
      <w:pPr>
        <w:rPr>
          <w:b/>
          <w:sz w:val="22"/>
          <w:szCs w:val="22"/>
        </w:rPr>
      </w:pPr>
      <w:r w:rsidRPr="007A63A1">
        <w:rPr>
          <w:rFonts w:cs="Times New Roman"/>
          <w:noProof/>
          <w:lang w:eastAsia="ru-RU"/>
        </w:rPr>
        <w:pict>
          <v:line id="Line 2" o:spid="_x0000_s1026" style="position:absolute;z-index:251660288;visibility:visible;mso-position-horizontal-relative:margin" from="750pt,32.7pt" to="750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" o:allowincell="f" strokeweight=".25pt">
            <w10:wrap anchorx="margin"/>
          </v:line>
        </w:pict>
      </w:r>
      <w:r w:rsidR="00D476FA">
        <w:rPr>
          <w:b/>
          <w:sz w:val="22"/>
          <w:szCs w:val="22"/>
        </w:rPr>
        <w:t xml:space="preserve">                                                                        </w:t>
      </w:r>
      <w:r w:rsidR="00EC1FFF" w:rsidRPr="0022191C">
        <w:rPr>
          <w:b/>
          <w:sz w:val="22"/>
          <w:szCs w:val="22"/>
        </w:rPr>
        <w:t>ТЕМАТИЧЕСКОЕ ПЛАНИРОВАНИ</w:t>
      </w:r>
      <w:r w:rsidR="00EC1FFF">
        <w:rPr>
          <w:b/>
          <w:sz w:val="22"/>
          <w:szCs w:val="22"/>
        </w:rPr>
        <w:t>Е</w:t>
      </w:r>
      <w:r w:rsidR="00F15959">
        <w:rPr>
          <w:b/>
          <w:sz w:val="22"/>
          <w:szCs w:val="22"/>
        </w:rPr>
        <w:t xml:space="preserve"> </w:t>
      </w:r>
    </w:p>
    <w:p w:rsidR="00D476FA" w:rsidRPr="00D476FA" w:rsidRDefault="00D476FA" w:rsidP="00D476FA">
      <w:pPr>
        <w:jc w:val="center"/>
        <w:rPr>
          <w:b/>
          <w:sz w:val="22"/>
          <w:szCs w:val="22"/>
        </w:rPr>
      </w:pPr>
    </w:p>
    <w:tbl>
      <w:tblPr>
        <w:tblW w:w="8734" w:type="dxa"/>
        <w:tblInd w:w="1681" w:type="dxa"/>
        <w:tblLayout w:type="fixed"/>
        <w:tblLook w:val="04A0"/>
      </w:tblPr>
      <w:tblGrid>
        <w:gridCol w:w="665"/>
        <w:gridCol w:w="4651"/>
        <w:gridCol w:w="1870"/>
        <w:gridCol w:w="1548"/>
      </w:tblGrid>
      <w:tr w:rsidR="00D476FA" w:rsidRPr="005C4A81" w:rsidTr="00D476FA">
        <w:trPr>
          <w:trHeight w:val="161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D476FA" w:rsidRPr="003C0F1A" w:rsidRDefault="00D476FA" w:rsidP="00576775">
            <w:pPr>
              <w:snapToGrid w:val="0"/>
              <w:contextualSpacing/>
              <w:jc w:val="center"/>
              <w:rPr>
                <w:lang w:eastAsia="ru-RU"/>
              </w:rPr>
            </w:pPr>
            <w:r w:rsidRPr="003C0F1A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3C0F1A">
              <w:rPr>
                <w:lang w:eastAsia="ru-RU"/>
              </w:rPr>
              <w:t>п</w:t>
            </w:r>
            <w:proofErr w:type="spellEnd"/>
            <w:proofErr w:type="gramEnd"/>
            <w:r w:rsidRPr="003C0F1A">
              <w:rPr>
                <w:lang w:eastAsia="ru-RU"/>
              </w:rPr>
              <w:t>/</w:t>
            </w:r>
            <w:proofErr w:type="spellStart"/>
            <w:r w:rsidRPr="003C0F1A">
              <w:rPr>
                <w:lang w:eastAsia="ru-RU"/>
              </w:rPr>
              <w:t>п</w:t>
            </w:r>
            <w:proofErr w:type="spellEnd"/>
          </w:p>
        </w:tc>
        <w:tc>
          <w:tcPr>
            <w:tcW w:w="4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D476FA" w:rsidRPr="003C0F1A" w:rsidRDefault="00D476FA" w:rsidP="00576775">
            <w:pPr>
              <w:snapToGrid w:val="0"/>
              <w:contextualSpacing/>
              <w:jc w:val="center"/>
              <w:rPr>
                <w:lang w:eastAsia="ru-RU"/>
              </w:rPr>
            </w:pPr>
            <w:r w:rsidRPr="003C0F1A">
              <w:rPr>
                <w:lang w:eastAsia="ru-RU"/>
              </w:rPr>
              <w:t>Основные разделы, темы</w:t>
            </w:r>
          </w:p>
        </w:tc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:rsidR="00D476FA" w:rsidRPr="003C0F1A" w:rsidRDefault="00D476FA" w:rsidP="00576775">
            <w:pPr>
              <w:snapToGrid w:val="0"/>
              <w:contextualSpacing/>
              <w:jc w:val="center"/>
              <w:rPr>
                <w:lang w:eastAsia="ru-RU"/>
              </w:rPr>
            </w:pPr>
            <w:r w:rsidRPr="003C0F1A">
              <w:rPr>
                <w:lang w:eastAsia="ru-RU"/>
              </w:rPr>
              <w:t>Количество часов</w:t>
            </w:r>
          </w:p>
        </w:tc>
      </w:tr>
      <w:tr w:rsidR="00D476FA" w:rsidRPr="005C4A81" w:rsidTr="00D476FA">
        <w:trPr>
          <w:cantSplit/>
          <w:trHeight w:val="482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76FA" w:rsidRPr="003C0F1A" w:rsidRDefault="00D476FA" w:rsidP="00576775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4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476FA" w:rsidRPr="003C0F1A" w:rsidRDefault="00D476FA" w:rsidP="00576775">
            <w:p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D476FA" w:rsidRPr="003C0F1A" w:rsidRDefault="00D476FA" w:rsidP="00576775">
            <w:pPr>
              <w:snapToGrid w:val="0"/>
              <w:contextualSpacing/>
              <w:jc w:val="center"/>
              <w:rPr>
                <w:lang w:eastAsia="ru-RU"/>
              </w:rPr>
            </w:pPr>
            <w:r w:rsidRPr="003C0F1A">
              <w:rPr>
                <w:lang w:eastAsia="ru-RU"/>
              </w:rPr>
              <w:t>Примерная программа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:rsidR="00D476FA" w:rsidRPr="003C0F1A" w:rsidRDefault="00D476FA" w:rsidP="00576775">
            <w:pPr>
              <w:contextualSpacing/>
              <w:jc w:val="center"/>
            </w:pPr>
            <w:r w:rsidRPr="003C0F1A">
              <w:t>Рабочая программа</w:t>
            </w:r>
          </w:p>
        </w:tc>
      </w:tr>
      <w:tr w:rsidR="00D476FA" w:rsidRPr="005C4A81" w:rsidTr="00D476FA">
        <w:trPr>
          <w:trHeight w:val="1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FA" w:rsidRPr="005C4A81" w:rsidRDefault="00D476FA" w:rsidP="00576775">
            <w:pPr>
              <w:snapToGrid w:val="0"/>
              <w:contextualSpacing/>
              <w:rPr>
                <w:lang w:eastAsia="ru-RU"/>
              </w:rPr>
            </w:pPr>
            <w:r w:rsidRPr="005C4A81">
              <w:rPr>
                <w:lang w:eastAsia="ru-RU"/>
              </w:rPr>
              <w:lastRenderedPageBreak/>
              <w:t>1.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6FA" w:rsidRPr="00601ECB" w:rsidRDefault="00D476FA" w:rsidP="00576775">
            <w:pPr>
              <w:spacing w:line="240" w:lineRule="atLeast"/>
              <w:ind w:left="-57" w:right="-57"/>
              <w:contextualSpacing/>
              <w:rPr>
                <w:lang w:eastAsia="ru-RU"/>
              </w:rPr>
            </w:pPr>
            <w:r w:rsidRPr="00601ECB">
              <w:t>Художественная культура 17-18 вв.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6FA" w:rsidRPr="003C0F1A" w:rsidRDefault="00D476FA" w:rsidP="00576775">
            <w:pPr>
              <w:snapToGri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6FA" w:rsidRPr="003C0F1A" w:rsidRDefault="00D476FA" w:rsidP="00576775">
            <w:pPr>
              <w:spacing w:line="240" w:lineRule="atLeast"/>
              <w:ind w:left="-57" w:right="-57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</w:tr>
      <w:tr w:rsidR="00D476FA" w:rsidRPr="005C4A81" w:rsidTr="00D476FA">
        <w:trPr>
          <w:trHeight w:val="1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FA" w:rsidRPr="005C4A81" w:rsidRDefault="00D476FA" w:rsidP="00576775">
            <w:pPr>
              <w:snapToGrid w:val="0"/>
              <w:contextualSpacing/>
              <w:rPr>
                <w:lang w:eastAsia="ru-RU"/>
              </w:rPr>
            </w:pPr>
            <w:r w:rsidRPr="005C4A81">
              <w:rPr>
                <w:lang w:eastAsia="ru-RU"/>
              </w:rPr>
              <w:t>2.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6FA" w:rsidRPr="00601ECB" w:rsidRDefault="00D476FA" w:rsidP="00576775">
            <w:pPr>
              <w:spacing w:line="240" w:lineRule="atLeast"/>
              <w:ind w:left="-57" w:right="-57"/>
              <w:contextualSpacing/>
              <w:rPr>
                <w:lang w:eastAsia="ru-RU"/>
              </w:rPr>
            </w:pPr>
            <w:r w:rsidRPr="00601ECB">
              <w:t>Художественная культура 19 века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6FA" w:rsidRPr="003C0F1A" w:rsidRDefault="00D476FA" w:rsidP="00576775">
            <w:pPr>
              <w:snapToGri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6FA" w:rsidRPr="003C0F1A" w:rsidRDefault="00D476FA" w:rsidP="00576775">
            <w:pPr>
              <w:spacing w:line="240" w:lineRule="atLeast"/>
              <w:ind w:left="-57" w:right="-57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D476FA" w:rsidRPr="005C4A81" w:rsidTr="00D476FA">
        <w:trPr>
          <w:trHeight w:val="16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FA" w:rsidRPr="005C4A81" w:rsidRDefault="00D476FA" w:rsidP="00576775">
            <w:pPr>
              <w:snapToGrid w:val="0"/>
              <w:contextualSpacing/>
              <w:rPr>
                <w:lang w:eastAsia="ru-RU"/>
              </w:rPr>
            </w:pPr>
            <w:r w:rsidRPr="005C4A81">
              <w:rPr>
                <w:lang w:eastAsia="ru-RU"/>
              </w:rPr>
              <w:t>3.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76FA" w:rsidRPr="00601ECB" w:rsidRDefault="00D476FA" w:rsidP="00576775">
            <w:pPr>
              <w:spacing w:line="240" w:lineRule="atLeast"/>
              <w:ind w:left="-57" w:right="-57"/>
              <w:contextualSpacing/>
              <w:rPr>
                <w:lang w:eastAsia="ru-RU"/>
              </w:rPr>
            </w:pPr>
            <w:r w:rsidRPr="00601ECB">
              <w:t>Художественная культура 20 века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6FA" w:rsidRPr="003C0F1A" w:rsidRDefault="00D476FA" w:rsidP="00576775">
            <w:pPr>
              <w:snapToGrid w:val="0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6FA" w:rsidRPr="003C0F1A" w:rsidRDefault="00D476FA" w:rsidP="00576775">
            <w:pPr>
              <w:spacing w:line="240" w:lineRule="atLeast"/>
              <w:ind w:left="-57" w:right="-57"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D476FA" w:rsidRPr="005C4A81" w:rsidTr="00D476FA">
        <w:trPr>
          <w:trHeight w:val="171"/>
        </w:trPr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FA" w:rsidRPr="005C4A81" w:rsidRDefault="00D476FA" w:rsidP="00576775">
            <w:pPr>
              <w:snapToGrid w:val="0"/>
              <w:contextualSpacing/>
              <w:jc w:val="right"/>
              <w:rPr>
                <w:lang w:eastAsia="ru-RU"/>
              </w:rPr>
            </w:pPr>
            <w:r w:rsidRPr="005C4A81">
              <w:rPr>
                <w:lang w:eastAsia="ru-RU"/>
              </w:rPr>
              <w:t>Итого за 1 четверть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6FA" w:rsidRPr="005C4A81" w:rsidRDefault="00D476FA" w:rsidP="00576775">
            <w:pPr>
              <w:snapToGrid w:val="0"/>
              <w:contextualSpacing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FA" w:rsidRPr="005C4A81" w:rsidRDefault="00D476FA" w:rsidP="00576775">
            <w:pPr>
              <w:snapToGrid w:val="0"/>
              <w:contextualSpacing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</w:tr>
      <w:tr w:rsidR="00D476FA" w:rsidRPr="005C4A81" w:rsidTr="00D476FA">
        <w:trPr>
          <w:trHeight w:val="171"/>
        </w:trPr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FA" w:rsidRPr="005C4A81" w:rsidRDefault="00D476FA" w:rsidP="00576775">
            <w:pPr>
              <w:snapToGrid w:val="0"/>
              <w:contextualSpacing/>
              <w:jc w:val="right"/>
              <w:rPr>
                <w:lang w:eastAsia="ru-RU"/>
              </w:rPr>
            </w:pPr>
            <w:r w:rsidRPr="005C4A81">
              <w:rPr>
                <w:lang w:eastAsia="ru-RU"/>
              </w:rPr>
              <w:t>Итого за 2 четверть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6FA" w:rsidRPr="005C4A81" w:rsidRDefault="00D476FA" w:rsidP="00576775">
            <w:pPr>
              <w:snapToGrid w:val="0"/>
              <w:contextualSpacing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FA" w:rsidRPr="005C4A81" w:rsidRDefault="00D476FA" w:rsidP="00576775">
            <w:pPr>
              <w:snapToGrid w:val="0"/>
              <w:contextualSpacing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</w:tr>
      <w:tr w:rsidR="00D476FA" w:rsidRPr="005C4A81" w:rsidTr="00D476FA">
        <w:trPr>
          <w:trHeight w:val="161"/>
        </w:trPr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FA" w:rsidRPr="005C4A81" w:rsidRDefault="00D476FA" w:rsidP="00576775">
            <w:pPr>
              <w:snapToGrid w:val="0"/>
              <w:contextualSpacing/>
              <w:jc w:val="right"/>
              <w:rPr>
                <w:lang w:eastAsia="ru-RU"/>
              </w:rPr>
            </w:pPr>
            <w:r w:rsidRPr="005C4A81">
              <w:rPr>
                <w:lang w:eastAsia="ru-RU"/>
              </w:rPr>
              <w:t>Итого за 3 четверть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6FA" w:rsidRPr="005C4A81" w:rsidRDefault="00D476FA" w:rsidP="00576775">
            <w:pPr>
              <w:snapToGrid w:val="0"/>
              <w:contextualSpacing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FA" w:rsidRPr="005C4A81" w:rsidRDefault="00D476FA" w:rsidP="00576775">
            <w:pPr>
              <w:snapToGrid w:val="0"/>
              <w:contextualSpacing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</w:t>
            </w:r>
          </w:p>
        </w:tc>
      </w:tr>
      <w:tr w:rsidR="00D476FA" w:rsidRPr="005C4A81" w:rsidTr="00D476FA">
        <w:trPr>
          <w:trHeight w:val="161"/>
        </w:trPr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FA" w:rsidRPr="005C4A81" w:rsidRDefault="00D476FA" w:rsidP="00576775">
            <w:pPr>
              <w:snapToGrid w:val="0"/>
              <w:contextualSpacing/>
              <w:jc w:val="right"/>
              <w:rPr>
                <w:lang w:eastAsia="ru-RU"/>
              </w:rPr>
            </w:pPr>
            <w:r w:rsidRPr="005C4A81">
              <w:rPr>
                <w:lang w:eastAsia="ru-RU"/>
              </w:rPr>
              <w:t>Итого за 4 четверть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6FA" w:rsidRPr="005C4A81" w:rsidRDefault="00D476FA" w:rsidP="00576775">
            <w:pPr>
              <w:snapToGrid w:val="0"/>
              <w:contextualSpacing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FA" w:rsidRPr="005C4A81" w:rsidRDefault="00D476FA" w:rsidP="00576775">
            <w:pPr>
              <w:snapToGrid w:val="0"/>
              <w:contextualSpacing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</w:tr>
      <w:tr w:rsidR="00D476FA" w:rsidRPr="005C4A81" w:rsidTr="00D476FA">
        <w:trPr>
          <w:trHeight w:val="181"/>
        </w:trPr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76FA" w:rsidRPr="005C4A81" w:rsidRDefault="00D476FA" w:rsidP="00576775">
            <w:pPr>
              <w:snapToGrid w:val="0"/>
              <w:contextualSpacing/>
              <w:jc w:val="right"/>
              <w:rPr>
                <w:b/>
                <w:lang w:eastAsia="ru-RU"/>
              </w:rPr>
            </w:pPr>
            <w:r w:rsidRPr="005C4A81">
              <w:rPr>
                <w:b/>
                <w:lang w:eastAsia="ru-RU"/>
              </w:rPr>
              <w:t>Итого за год: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76FA" w:rsidRPr="005C4A81" w:rsidRDefault="00D476FA" w:rsidP="00576775">
            <w:pPr>
              <w:snapToGrid w:val="0"/>
              <w:contextualSpacing/>
              <w:jc w:val="center"/>
              <w:rPr>
                <w:b/>
                <w:lang w:eastAsia="ru-RU"/>
              </w:rPr>
            </w:pPr>
            <w:r w:rsidRPr="005C4A81">
              <w:rPr>
                <w:b/>
                <w:lang w:eastAsia="ru-RU"/>
              </w:rPr>
              <w:t>3</w:t>
            </w:r>
            <w:r>
              <w:rPr>
                <w:b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6FA" w:rsidRPr="005C4A81" w:rsidRDefault="00D476FA" w:rsidP="00576775">
            <w:pPr>
              <w:snapToGrid w:val="0"/>
              <w:contextualSpacing/>
              <w:jc w:val="center"/>
              <w:rPr>
                <w:b/>
                <w:lang w:eastAsia="ru-RU"/>
              </w:rPr>
            </w:pPr>
            <w:r w:rsidRPr="005C4A81">
              <w:rPr>
                <w:b/>
                <w:lang w:eastAsia="ru-RU"/>
              </w:rPr>
              <w:t>34</w:t>
            </w:r>
          </w:p>
        </w:tc>
      </w:tr>
    </w:tbl>
    <w:p w:rsidR="00EC1FFF" w:rsidRPr="00805C1B" w:rsidRDefault="00EC1FFF" w:rsidP="00EC1FFF">
      <w:pPr>
        <w:tabs>
          <w:tab w:val="left" w:pos="0"/>
          <w:tab w:val="left" w:pos="15451"/>
        </w:tabs>
        <w:suppressAutoHyphens w:val="0"/>
        <w:spacing w:line="276" w:lineRule="auto"/>
        <w:ind w:right="284"/>
        <w:jc w:val="both"/>
        <w:rPr>
          <w:rFonts w:eastAsia="Calibri" w:cs="Times New Roman"/>
          <w:b/>
          <w:lang w:eastAsia="en-US"/>
        </w:rPr>
      </w:pPr>
    </w:p>
    <w:p w:rsidR="00940FC2" w:rsidRDefault="00940FC2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D476FA" w:rsidRPr="00413CB7" w:rsidRDefault="00D476FA" w:rsidP="00EC1FFF">
      <w:pPr>
        <w:widowControl w:val="0"/>
        <w:autoSpaceDE w:val="0"/>
        <w:autoSpaceDN w:val="0"/>
        <w:adjustRightInd w:val="0"/>
        <w:rPr>
          <w:rFonts w:eastAsia="MS Mincho"/>
          <w:b/>
          <w:bCs/>
          <w:iCs/>
          <w:lang w:eastAsia="ru-RU"/>
        </w:rPr>
      </w:pPr>
    </w:p>
    <w:p w:rsidR="00940FC2" w:rsidRPr="00B724AB" w:rsidRDefault="00940FC2" w:rsidP="00753905">
      <w:pPr>
        <w:rPr>
          <w:b/>
        </w:rPr>
      </w:pPr>
    </w:p>
    <w:p w:rsidR="00B724AB" w:rsidRPr="00941EBF" w:rsidRDefault="00B724AB" w:rsidP="00B724AB">
      <w:pPr>
        <w:widowControl w:val="0"/>
        <w:autoSpaceDE w:val="0"/>
        <w:autoSpaceDN w:val="0"/>
        <w:adjustRightInd w:val="0"/>
        <w:jc w:val="center"/>
      </w:pPr>
      <w:r w:rsidRPr="00D66E98">
        <w:rPr>
          <w:b/>
          <w:lang w:eastAsia="ru-RU"/>
        </w:rPr>
        <w:lastRenderedPageBreak/>
        <w:t>Календарно-тематический план</w:t>
      </w:r>
      <w:r>
        <w:rPr>
          <w:b/>
          <w:lang w:eastAsia="ru-RU"/>
        </w:rPr>
        <w:t xml:space="preserve"> по </w:t>
      </w:r>
      <w:r w:rsidRPr="00B724AB">
        <w:rPr>
          <w:b/>
        </w:rPr>
        <w:t>МХК</w:t>
      </w:r>
      <w:r>
        <w:rPr>
          <w:b/>
          <w:lang w:eastAsia="ru-RU"/>
        </w:rPr>
        <w:t xml:space="preserve"> 11 класс</w:t>
      </w:r>
    </w:p>
    <w:p w:rsidR="00B724AB" w:rsidRPr="0048470A" w:rsidRDefault="00B724AB" w:rsidP="00B724AB">
      <w:pPr>
        <w:jc w:val="both"/>
        <w:rPr>
          <w:b/>
        </w:rPr>
      </w:pPr>
    </w:p>
    <w:tbl>
      <w:tblPr>
        <w:tblW w:w="153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42"/>
        <w:gridCol w:w="851"/>
        <w:gridCol w:w="992"/>
        <w:gridCol w:w="992"/>
        <w:gridCol w:w="2627"/>
        <w:gridCol w:w="208"/>
        <w:gridCol w:w="1701"/>
        <w:gridCol w:w="236"/>
        <w:gridCol w:w="3308"/>
        <w:gridCol w:w="3878"/>
      </w:tblGrid>
      <w:tr w:rsidR="00B724AB" w:rsidRPr="00A32FAE" w:rsidTr="00576775">
        <w:trPr>
          <w:trHeight w:val="255"/>
        </w:trPr>
        <w:tc>
          <w:tcPr>
            <w:tcW w:w="568" w:type="dxa"/>
            <w:gridSpan w:val="2"/>
            <w:vMerge w:val="restart"/>
          </w:tcPr>
          <w:p w:rsidR="00B724AB" w:rsidRPr="00857D99" w:rsidRDefault="00B724AB" w:rsidP="00576775">
            <w:pPr>
              <w:tabs>
                <w:tab w:val="left" w:pos="993"/>
              </w:tabs>
              <w:jc w:val="center"/>
              <w:rPr>
                <w:b/>
              </w:rPr>
            </w:pPr>
            <w:r w:rsidRPr="00857D99">
              <w:rPr>
                <w:b/>
                <w:lang w:val="en-US"/>
              </w:rPr>
              <w:t>№</w:t>
            </w:r>
            <w:r w:rsidRPr="00857D99">
              <w:rPr>
                <w:b/>
              </w:rPr>
              <w:t xml:space="preserve"> </w:t>
            </w:r>
            <w:proofErr w:type="spellStart"/>
            <w:r w:rsidRPr="00857D99">
              <w:rPr>
                <w:b/>
              </w:rPr>
              <w:t>п</w:t>
            </w:r>
            <w:proofErr w:type="spellEnd"/>
            <w:r w:rsidRPr="00857D99">
              <w:rPr>
                <w:b/>
              </w:rPr>
              <w:t>/</w:t>
            </w:r>
            <w:proofErr w:type="spellStart"/>
            <w:r w:rsidRPr="00857D99">
              <w:rPr>
                <w:b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B724AB" w:rsidRPr="00857D99" w:rsidRDefault="00B724AB" w:rsidP="00576775">
            <w:pPr>
              <w:tabs>
                <w:tab w:val="left" w:pos="993"/>
              </w:tabs>
              <w:jc w:val="center"/>
              <w:rPr>
                <w:b/>
                <w:lang w:val="en-US"/>
              </w:rPr>
            </w:pPr>
            <w:r w:rsidRPr="00857D99">
              <w:rPr>
                <w:b/>
              </w:rPr>
              <w:t xml:space="preserve">№ </w:t>
            </w:r>
            <w:r w:rsidRPr="008C2FC2">
              <w:rPr>
                <w:b/>
                <w:sz w:val="20"/>
                <w:szCs w:val="20"/>
              </w:rPr>
              <w:t>в теме</w:t>
            </w:r>
          </w:p>
        </w:tc>
        <w:tc>
          <w:tcPr>
            <w:tcW w:w="1984" w:type="dxa"/>
            <w:gridSpan w:val="2"/>
          </w:tcPr>
          <w:p w:rsidR="00B724AB" w:rsidRPr="00D66E98" w:rsidRDefault="00B724AB" w:rsidP="00576775">
            <w:pPr>
              <w:tabs>
                <w:tab w:val="left" w:pos="993"/>
              </w:tabs>
              <w:jc w:val="center"/>
              <w:rPr>
                <w:b/>
              </w:rPr>
            </w:pPr>
            <w:r w:rsidRPr="00D66E98">
              <w:rPr>
                <w:b/>
              </w:rPr>
              <w:t xml:space="preserve">Дата </w:t>
            </w:r>
          </w:p>
        </w:tc>
        <w:tc>
          <w:tcPr>
            <w:tcW w:w="2835" w:type="dxa"/>
            <w:gridSpan w:val="2"/>
            <w:vMerge w:val="restart"/>
          </w:tcPr>
          <w:p w:rsidR="00B724AB" w:rsidRPr="00D66E98" w:rsidRDefault="00B724AB" w:rsidP="00576775">
            <w:pPr>
              <w:tabs>
                <w:tab w:val="left" w:pos="993"/>
              </w:tabs>
              <w:jc w:val="center"/>
              <w:rPr>
                <w:b/>
                <w:lang w:val="en-US"/>
              </w:rPr>
            </w:pPr>
            <w:proofErr w:type="spellStart"/>
            <w:r w:rsidRPr="00D66E98">
              <w:rPr>
                <w:b/>
                <w:lang w:val="en-US"/>
              </w:rPr>
              <w:t>Тема</w:t>
            </w:r>
            <w:proofErr w:type="spellEnd"/>
            <w:r w:rsidRPr="00D66E98">
              <w:rPr>
                <w:b/>
                <w:lang w:val="en-US"/>
              </w:rPr>
              <w:t xml:space="preserve"> </w:t>
            </w:r>
            <w:proofErr w:type="spellStart"/>
            <w:r w:rsidRPr="00D66E98">
              <w:rPr>
                <w:b/>
                <w:lang w:val="en-US"/>
              </w:rPr>
              <w:t>урока</w:t>
            </w:r>
            <w:proofErr w:type="spellEnd"/>
          </w:p>
        </w:tc>
        <w:tc>
          <w:tcPr>
            <w:tcW w:w="1701" w:type="dxa"/>
            <w:vMerge w:val="restart"/>
          </w:tcPr>
          <w:p w:rsidR="00B724AB" w:rsidRPr="00D66E98" w:rsidRDefault="00B724AB" w:rsidP="00576775">
            <w:pPr>
              <w:tabs>
                <w:tab w:val="left" w:pos="993"/>
              </w:tabs>
              <w:jc w:val="center"/>
              <w:rPr>
                <w:b/>
              </w:rPr>
            </w:pPr>
            <w:r w:rsidRPr="00D66E98">
              <w:rPr>
                <w:b/>
              </w:rPr>
              <w:t>Тип урока, форма проведения</w:t>
            </w:r>
          </w:p>
        </w:tc>
        <w:tc>
          <w:tcPr>
            <w:tcW w:w="3544" w:type="dxa"/>
            <w:gridSpan w:val="2"/>
            <w:vMerge w:val="restart"/>
          </w:tcPr>
          <w:p w:rsidR="00B724AB" w:rsidRPr="00D66E98" w:rsidRDefault="00B724AB" w:rsidP="00576775">
            <w:pPr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b/>
              </w:rPr>
              <w:t>Содержание из стандарта</w:t>
            </w:r>
          </w:p>
        </w:tc>
        <w:tc>
          <w:tcPr>
            <w:tcW w:w="3878" w:type="dxa"/>
            <w:vMerge w:val="restart"/>
          </w:tcPr>
          <w:p w:rsidR="00B724AB" w:rsidRPr="00D66E98" w:rsidRDefault="00B724AB" w:rsidP="00576775">
            <w:pPr>
              <w:tabs>
                <w:tab w:val="left" w:pos="993"/>
              </w:tabs>
              <w:jc w:val="center"/>
              <w:rPr>
                <w:b/>
              </w:rPr>
            </w:pPr>
            <w:r w:rsidRPr="00D66E98">
              <w:rPr>
                <w:b/>
              </w:rPr>
              <w:t>Результаты обучения</w:t>
            </w:r>
          </w:p>
        </w:tc>
      </w:tr>
      <w:tr w:rsidR="00B724AB" w:rsidRPr="00A32FAE" w:rsidTr="00576775">
        <w:trPr>
          <w:trHeight w:val="285"/>
        </w:trPr>
        <w:tc>
          <w:tcPr>
            <w:tcW w:w="568" w:type="dxa"/>
            <w:gridSpan w:val="2"/>
            <w:vMerge/>
          </w:tcPr>
          <w:p w:rsidR="00B724AB" w:rsidRPr="00857D99" w:rsidRDefault="00B724AB" w:rsidP="00576775">
            <w:pPr>
              <w:tabs>
                <w:tab w:val="left" w:pos="993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  <w:vMerge/>
          </w:tcPr>
          <w:p w:rsidR="00B724AB" w:rsidRPr="00857D99" w:rsidRDefault="00B724AB" w:rsidP="00576775">
            <w:pPr>
              <w:tabs>
                <w:tab w:val="left" w:pos="993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724AB" w:rsidRPr="00D66E98" w:rsidRDefault="00B724AB" w:rsidP="00576775">
            <w:pPr>
              <w:tabs>
                <w:tab w:val="left" w:pos="993"/>
              </w:tabs>
              <w:jc w:val="center"/>
              <w:rPr>
                <w:b/>
              </w:rPr>
            </w:pPr>
            <w:r w:rsidRPr="00D66E98">
              <w:rPr>
                <w:b/>
              </w:rPr>
              <w:t xml:space="preserve">План </w:t>
            </w:r>
          </w:p>
        </w:tc>
        <w:tc>
          <w:tcPr>
            <w:tcW w:w="992" w:type="dxa"/>
          </w:tcPr>
          <w:p w:rsidR="00B724AB" w:rsidRPr="00D66E98" w:rsidRDefault="00B724AB" w:rsidP="00576775">
            <w:pPr>
              <w:tabs>
                <w:tab w:val="left" w:pos="993"/>
              </w:tabs>
              <w:jc w:val="center"/>
              <w:rPr>
                <w:b/>
              </w:rPr>
            </w:pPr>
            <w:r w:rsidRPr="00D66E98">
              <w:rPr>
                <w:b/>
              </w:rPr>
              <w:t>Факт</w:t>
            </w:r>
            <w:r>
              <w:rPr>
                <w:b/>
              </w:rPr>
              <w:t xml:space="preserve"> </w:t>
            </w:r>
          </w:p>
        </w:tc>
        <w:tc>
          <w:tcPr>
            <w:tcW w:w="2835" w:type="dxa"/>
            <w:gridSpan w:val="2"/>
            <w:vMerge/>
          </w:tcPr>
          <w:p w:rsidR="00B724AB" w:rsidRPr="00A32FAE" w:rsidRDefault="00B724AB" w:rsidP="00576775">
            <w:pPr>
              <w:tabs>
                <w:tab w:val="left" w:pos="993"/>
              </w:tabs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1701" w:type="dxa"/>
            <w:vMerge/>
          </w:tcPr>
          <w:p w:rsidR="00B724AB" w:rsidRDefault="00B724AB" w:rsidP="00576775">
            <w:pPr>
              <w:tabs>
                <w:tab w:val="left" w:pos="993"/>
              </w:tabs>
              <w:jc w:val="center"/>
              <w:rPr>
                <w:b/>
                <w:i/>
              </w:rPr>
            </w:pPr>
          </w:p>
        </w:tc>
        <w:tc>
          <w:tcPr>
            <w:tcW w:w="3544" w:type="dxa"/>
            <w:gridSpan w:val="2"/>
            <w:vMerge/>
          </w:tcPr>
          <w:p w:rsidR="00B724AB" w:rsidRDefault="00B724AB" w:rsidP="00576775">
            <w:pPr>
              <w:tabs>
                <w:tab w:val="left" w:pos="993"/>
              </w:tabs>
              <w:jc w:val="center"/>
              <w:rPr>
                <w:b/>
                <w:i/>
              </w:rPr>
            </w:pPr>
          </w:p>
        </w:tc>
        <w:tc>
          <w:tcPr>
            <w:tcW w:w="3878" w:type="dxa"/>
            <w:vMerge/>
          </w:tcPr>
          <w:p w:rsidR="00B724AB" w:rsidRDefault="00B724AB" w:rsidP="00576775">
            <w:pPr>
              <w:tabs>
                <w:tab w:val="left" w:pos="993"/>
              </w:tabs>
              <w:jc w:val="center"/>
              <w:rPr>
                <w:b/>
                <w:i/>
              </w:rPr>
            </w:pPr>
          </w:p>
        </w:tc>
      </w:tr>
      <w:tr w:rsidR="00B724AB" w:rsidRPr="00A32FAE" w:rsidTr="00576775">
        <w:trPr>
          <w:trHeight w:val="259"/>
        </w:trPr>
        <w:tc>
          <w:tcPr>
            <w:tcW w:w="15361" w:type="dxa"/>
            <w:gridSpan w:val="11"/>
          </w:tcPr>
          <w:p w:rsidR="00B724AB" w:rsidRPr="00F31B88" w:rsidRDefault="00B724AB" w:rsidP="00576775">
            <w:pPr>
              <w:jc w:val="center"/>
              <w:rPr>
                <w:b/>
              </w:rPr>
            </w:pPr>
            <w:r w:rsidRPr="00B724AB">
              <w:rPr>
                <w:b/>
              </w:rPr>
              <w:t>Художественная культура 17-18 вв.</w:t>
            </w:r>
            <w:r w:rsidR="00061078">
              <w:rPr>
                <w:b/>
              </w:rPr>
              <w:t xml:space="preserve"> (19ч)</w:t>
            </w:r>
          </w:p>
        </w:tc>
      </w:tr>
      <w:tr w:rsidR="0074723B" w:rsidRPr="00A32FAE" w:rsidTr="00576775">
        <w:trPr>
          <w:trHeight w:val="975"/>
        </w:trPr>
        <w:tc>
          <w:tcPr>
            <w:tcW w:w="568" w:type="dxa"/>
            <w:gridSpan w:val="2"/>
          </w:tcPr>
          <w:p w:rsidR="0074723B" w:rsidRPr="00A32FAE" w:rsidRDefault="0074723B" w:rsidP="00576775">
            <w:pPr>
              <w:tabs>
                <w:tab w:val="left" w:pos="993"/>
              </w:tabs>
            </w:pPr>
            <w:r w:rsidRPr="00A32FAE">
              <w:t>1.</w:t>
            </w:r>
          </w:p>
        </w:tc>
        <w:tc>
          <w:tcPr>
            <w:tcW w:w="851" w:type="dxa"/>
          </w:tcPr>
          <w:p w:rsidR="0074723B" w:rsidRPr="00A32FAE" w:rsidRDefault="0074723B" w:rsidP="00576775">
            <w:pPr>
              <w:tabs>
                <w:tab w:val="left" w:pos="993"/>
              </w:tabs>
            </w:pPr>
            <w:r>
              <w:t>1</w:t>
            </w:r>
          </w:p>
        </w:tc>
        <w:tc>
          <w:tcPr>
            <w:tcW w:w="992" w:type="dxa"/>
          </w:tcPr>
          <w:p w:rsidR="0074723B" w:rsidRPr="00A32FAE" w:rsidRDefault="0074723B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74723B" w:rsidRPr="00A32FAE" w:rsidRDefault="0074723B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74723B" w:rsidRPr="00080EF1" w:rsidRDefault="0074723B" w:rsidP="00576775">
            <w:pPr>
              <w:tabs>
                <w:tab w:val="left" w:pos="993"/>
              </w:tabs>
            </w:pPr>
            <w:r>
              <w:t>Х</w:t>
            </w:r>
            <w:r w:rsidRPr="00061078">
              <w:t>удожественная культура барокко.</w:t>
            </w:r>
          </w:p>
        </w:tc>
        <w:tc>
          <w:tcPr>
            <w:tcW w:w="1701" w:type="dxa"/>
          </w:tcPr>
          <w:p w:rsidR="0074723B" w:rsidRPr="00080EF1" w:rsidRDefault="0074723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F1">
              <w:rPr>
                <w:rFonts w:ascii="Times New Roman" w:hAnsi="Times New Roman"/>
                <w:sz w:val="24"/>
                <w:szCs w:val="24"/>
              </w:rPr>
              <w:t>УИНЗ</w:t>
            </w:r>
          </w:p>
          <w:p w:rsidR="0074723B" w:rsidRPr="00080EF1" w:rsidRDefault="0074723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F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  <w:gridSpan w:val="2"/>
            <w:vMerge w:val="restart"/>
          </w:tcPr>
          <w:p w:rsidR="0074723B" w:rsidRPr="0074723B" w:rsidRDefault="0074723B" w:rsidP="0074723B">
            <w:r w:rsidRPr="0074723B">
              <w:t xml:space="preserve">Стили и художественные направления в искусстве. Разграничение понятий «стиль» и «историческая эпоха» в искусстве. Человек и новая картина мира. </w:t>
            </w:r>
          </w:p>
          <w:p w:rsidR="0074723B" w:rsidRPr="0074723B" w:rsidRDefault="0074723B" w:rsidP="0074723B">
            <w:r w:rsidRPr="0074723B">
              <w:t xml:space="preserve">Возникновение новых стилей и Возрождение. От «трагического гуманизма» Возрождения к барокко и классицизму. Эстетика и главные темы искусства барокко и классицизма. Реалистические тенденции в развитии искусства </w:t>
            </w:r>
            <w:proofErr w:type="gramStart"/>
            <w:r w:rsidRPr="0074723B">
              <w:t>Х</w:t>
            </w:r>
            <w:proofErr w:type="gramEnd"/>
            <w:r w:rsidRPr="0074723B">
              <w:rPr>
                <w:lang w:val="en-US"/>
              </w:rPr>
              <w:t>VII</w:t>
            </w:r>
            <w:r w:rsidRPr="0074723B">
              <w:t xml:space="preserve"> - Х</w:t>
            </w:r>
            <w:r w:rsidRPr="0074723B">
              <w:rPr>
                <w:lang w:val="en-US"/>
              </w:rPr>
              <w:t>VIII</w:t>
            </w:r>
            <w:r w:rsidRPr="0074723B">
              <w:t xml:space="preserve"> вв.</w:t>
            </w:r>
          </w:p>
          <w:p w:rsidR="0074723B" w:rsidRDefault="0074723B" w:rsidP="0074723B">
            <w:r w:rsidRPr="0074723B">
              <w:t xml:space="preserve">Взаимопроникновение и обогащение художественных стилей. Изменение мировосприятия в эпоху барокко. Эстетика барокко. Характерные черты архитектуры барокко. Шедевры итальянского барокко. </w:t>
            </w:r>
          </w:p>
          <w:p w:rsidR="0074723B" w:rsidRPr="0074723B" w:rsidRDefault="0074723B" w:rsidP="0074723B">
            <w:r w:rsidRPr="0074723B">
              <w:t xml:space="preserve">Идея величия и могущества империи, нашедшая образное воплощение в архитектурных сооружениях классицизма и ампира. Характерные черты </w:t>
            </w:r>
            <w:r w:rsidRPr="0074723B">
              <w:lastRenderedPageBreak/>
              <w:t>архитектуры классицизма. Создание нового типа грандиозного дворцового ансамбля.</w:t>
            </w:r>
          </w:p>
          <w:p w:rsidR="0074723B" w:rsidRPr="0074723B" w:rsidRDefault="0074723B" w:rsidP="0074723B">
            <w:r w:rsidRPr="0074723B">
              <w:t>Прогулка по Версалю – зримому воплощению парадно-официальной архитектуры классицизма.</w:t>
            </w:r>
          </w:p>
          <w:p w:rsidR="0074723B" w:rsidRDefault="0074723B" w:rsidP="0074723B">
            <w:r w:rsidRPr="0074723B">
              <w:t xml:space="preserve">Творчество Лоренцо Бернини. Оформление площади перед собором Святого Петра в Риме. </w:t>
            </w:r>
          </w:p>
          <w:p w:rsidR="0074723B" w:rsidRPr="0074723B" w:rsidRDefault="0074723B" w:rsidP="0074723B">
            <w:r w:rsidRPr="0074723B">
              <w:rPr>
                <w:i/>
                <w:iCs/>
              </w:rPr>
              <w:t xml:space="preserve">Творчество </w:t>
            </w:r>
            <w:proofErr w:type="spellStart"/>
            <w:r w:rsidRPr="0074723B">
              <w:rPr>
                <w:i/>
                <w:iCs/>
              </w:rPr>
              <w:t>Франческо</w:t>
            </w:r>
            <w:proofErr w:type="spellEnd"/>
            <w:r w:rsidRPr="0074723B">
              <w:rPr>
                <w:i/>
                <w:iCs/>
              </w:rPr>
              <w:t xml:space="preserve"> </w:t>
            </w:r>
            <w:proofErr w:type="spellStart"/>
            <w:r w:rsidRPr="0074723B">
              <w:rPr>
                <w:i/>
                <w:iCs/>
              </w:rPr>
              <w:t>Борромини</w:t>
            </w:r>
            <w:proofErr w:type="spellEnd"/>
            <w:r w:rsidRPr="0074723B">
              <w:rPr>
                <w:i/>
                <w:iCs/>
              </w:rPr>
              <w:t>.</w:t>
            </w:r>
          </w:p>
          <w:p w:rsidR="0074723B" w:rsidRPr="0074723B" w:rsidRDefault="0074723B" w:rsidP="0074723B">
            <w:r w:rsidRPr="0074723B">
              <w:t>Архитектурные творения Б.Ф. Растрелли в Санкт-Петербурге и его окрестностях.</w:t>
            </w:r>
          </w:p>
        </w:tc>
        <w:tc>
          <w:tcPr>
            <w:tcW w:w="3878" w:type="dxa"/>
          </w:tcPr>
          <w:p w:rsidR="0074723B" w:rsidRPr="006A3851" w:rsidRDefault="0074723B" w:rsidP="00601ECB">
            <w:pPr>
              <w:rPr>
                <w:rFonts w:cs="Times New Roman"/>
              </w:rPr>
            </w:pPr>
            <w:r w:rsidRPr="006A3851">
              <w:rPr>
                <w:rFonts w:cs="Times New Roman"/>
              </w:rPr>
              <w:lastRenderedPageBreak/>
              <w:t xml:space="preserve">Знать характерные черты и художественные идеалы  17-18 </w:t>
            </w:r>
            <w:proofErr w:type="spellStart"/>
            <w:proofErr w:type="gramStart"/>
            <w:r w:rsidRPr="006A3851">
              <w:rPr>
                <w:rFonts w:cs="Times New Roman"/>
              </w:rPr>
              <w:t>вв</w:t>
            </w:r>
            <w:proofErr w:type="spellEnd"/>
            <w:proofErr w:type="gramEnd"/>
          </w:p>
          <w:p w:rsidR="0074723B" w:rsidRPr="006A3851" w:rsidRDefault="0074723B" w:rsidP="00601E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A3851">
              <w:rPr>
                <w:rFonts w:ascii="Times New Roman" w:hAnsi="Times New Roman"/>
                <w:sz w:val="24"/>
                <w:szCs w:val="24"/>
              </w:rPr>
              <w:t>Уметь видеть  особенности авторского стиля, художественных приемов.</w:t>
            </w:r>
          </w:p>
          <w:p w:rsidR="0074723B" w:rsidRPr="006A3851" w:rsidRDefault="0074723B" w:rsidP="00601ECB">
            <w:pPr>
              <w:rPr>
                <w:rFonts w:cs="Times New Roman"/>
              </w:rPr>
            </w:pPr>
            <w:r w:rsidRPr="006A3851">
              <w:rPr>
                <w:rFonts w:cs="Times New Roman"/>
              </w:rPr>
              <w:t>Знать художественные стили и направления в искусстве</w:t>
            </w:r>
          </w:p>
          <w:p w:rsidR="0074723B" w:rsidRPr="00080EF1" w:rsidRDefault="0074723B" w:rsidP="00601ECB">
            <w:pPr>
              <w:tabs>
                <w:tab w:val="left" w:pos="5620"/>
                <w:tab w:val="left" w:pos="5890"/>
              </w:tabs>
              <w:rPr>
                <w:b/>
              </w:rPr>
            </w:pPr>
            <w:r w:rsidRPr="006A3851">
              <w:t xml:space="preserve">Уметь разграничивать понятия «стиль» и «историческая эпоха»  </w:t>
            </w:r>
          </w:p>
        </w:tc>
      </w:tr>
      <w:tr w:rsidR="0074723B" w:rsidRPr="00A32FAE" w:rsidTr="00576775">
        <w:trPr>
          <w:trHeight w:val="975"/>
        </w:trPr>
        <w:tc>
          <w:tcPr>
            <w:tcW w:w="568" w:type="dxa"/>
            <w:gridSpan w:val="2"/>
          </w:tcPr>
          <w:p w:rsidR="0074723B" w:rsidRPr="00A32FAE" w:rsidRDefault="0074723B" w:rsidP="00576775">
            <w:pPr>
              <w:tabs>
                <w:tab w:val="left" w:pos="993"/>
              </w:tabs>
            </w:pPr>
            <w:r w:rsidRPr="00A32FAE">
              <w:t>2.</w:t>
            </w:r>
          </w:p>
        </w:tc>
        <w:tc>
          <w:tcPr>
            <w:tcW w:w="851" w:type="dxa"/>
          </w:tcPr>
          <w:p w:rsidR="0074723B" w:rsidRDefault="0074723B" w:rsidP="00576775">
            <w:pPr>
              <w:tabs>
                <w:tab w:val="left" w:pos="993"/>
              </w:tabs>
            </w:pPr>
            <w:r>
              <w:t>2</w:t>
            </w:r>
          </w:p>
        </w:tc>
        <w:tc>
          <w:tcPr>
            <w:tcW w:w="992" w:type="dxa"/>
          </w:tcPr>
          <w:p w:rsidR="0074723B" w:rsidRPr="00A32FAE" w:rsidRDefault="0074723B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74723B" w:rsidRPr="00A32FAE" w:rsidRDefault="0074723B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74723B" w:rsidRPr="00080EF1" w:rsidRDefault="0074723B" w:rsidP="00576775">
            <w:pPr>
              <w:tabs>
                <w:tab w:val="left" w:pos="993"/>
              </w:tabs>
            </w:pPr>
            <w:r w:rsidRPr="00061078">
              <w:t>Архитектура барокко.</w:t>
            </w:r>
          </w:p>
        </w:tc>
        <w:tc>
          <w:tcPr>
            <w:tcW w:w="1701" w:type="dxa"/>
          </w:tcPr>
          <w:p w:rsidR="0074723B" w:rsidRPr="00080EF1" w:rsidRDefault="0074723B" w:rsidP="00576775">
            <w:pPr>
              <w:contextualSpacing/>
              <w:jc w:val="center"/>
              <w:rPr>
                <w:color w:val="000000"/>
              </w:rPr>
            </w:pPr>
            <w:r w:rsidRPr="00080EF1">
              <w:rPr>
                <w:color w:val="000000"/>
              </w:rPr>
              <w:t>КУ</w:t>
            </w:r>
          </w:p>
          <w:p w:rsidR="0074723B" w:rsidRPr="00080EF1" w:rsidRDefault="0074723B" w:rsidP="0057677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w="3544" w:type="dxa"/>
            <w:gridSpan w:val="2"/>
            <w:vMerge/>
          </w:tcPr>
          <w:p w:rsidR="0074723B" w:rsidRPr="0074723B" w:rsidRDefault="0074723B" w:rsidP="00576775"/>
        </w:tc>
        <w:tc>
          <w:tcPr>
            <w:tcW w:w="3878" w:type="dxa"/>
          </w:tcPr>
          <w:p w:rsidR="0074723B" w:rsidRPr="00467E3F" w:rsidRDefault="0074723B" w:rsidP="00601ECB">
            <w:r w:rsidRPr="00467E3F">
              <w:t>Знать характер</w:t>
            </w:r>
            <w:r>
              <w:t>ные черты архитектуры барокко, ш</w:t>
            </w:r>
            <w:r w:rsidRPr="00467E3F">
              <w:t>едевры</w:t>
            </w:r>
            <w:r>
              <w:t xml:space="preserve"> итальянского, русского барокко.</w:t>
            </w:r>
          </w:p>
          <w:p w:rsidR="0074723B" w:rsidRPr="00080EF1" w:rsidRDefault="0074723B" w:rsidP="00576775">
            <w:r w:rsidRPr="00467E3F">
              <w:t>Уметь узнавать изученные произведения и соотносить их с определенным стилем</w:t>
            </w:r>
            <w:r>
              <w:t>.</w:t>
            </w:r>
          </w:p>
        </w:tc>
      </w:tr>
      <w:tr w:rsidR="0074723B" w:rsidRPr="00A32FAE" w:rsidTr="00576775">
        <w:trPr>
          <w:trHeight w:val="561"/>
        </w:trPr>
        <w:tc>
          <w:tcPr>
            <w:tcW w:w="568" w:type="dxa"/>
            <w:gridSpan w:val="2"/>
          </w:tcPr>
          <w:p w:rsidR="0074723B" w:rsidRPr="00A32FAE" w:rsidRDefault="0074723B" w:rsidP="00576775">
            <w:pPr>
              <w:tabs>
                <w:tab w:val="left" w:pos="993"/>
              </w:tabs>
            </w:pPr>
            <w:r>
              <w:t>3</w:t>
            </w:r>
          </w:p>
        </w:tc>
        <w:tc>
          <w:tcPr>
            <w:tcW w:w="851" w:type="dxa"/>
          </w:tcPr>
          <w:p w:rsidR="0074723B" w:rsidRPr="00A32FAE" w:rsidRDefault="0074723B" w:rsidP="00576775">
            <w:pPr>
              <w:tabs>
                <w:tab w:val="left" w:pos="993"/>
              </w:tabs>
            </w:pPr>
            <w:r>
              <w:t>3</w:t>
            </w:r>
          </w:p>
        </w:tc>
        <w:tc>
          <w:tcPr>
            <w:tcW w:w="992" w:type="dxa"/>
          </w:tcPr>
          <w:p w:rsidR="0074723B" w:rsidRPr="00A32FAE" w:rsidRDefault="0074723B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74723B" w:rsidRPr="00A32FAE" w:rsidRDefault="0074723B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74723B" w:rsidRPr="00080EF1" w:rsidRDefault="0074723B" w:rsidP="00576775">
            <w:pPr>
              <w:tabs>
                <w:tab w:val="left" w:pos="993"/>
              </w:tabs>
            </w:pPr>
            <w:r w:rsidRPr="00061078">
              <w:t>Изобразительное искусство барокко.</w:t>
            </w:r>
          </w:p>
        </w:tc>
        <w:tc>
          <w:tcPr>
            <w:tcW w:w="1701" w:type="dxa"/>
          </w:tcPr>
          <w:p w:rsidR="0074723B" w:rsidRPr="00080EF1" w:rsidRDefault="0074723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r w:rsidRPr="00080EF1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74723B" w:rsidRPr="00080EF1" w:rsidRDefault="0074723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74723B" w:rsidRPr="0074723B" w:rsidRDefault="0074723B" w:rsidP="00576775"/>
        </w:tc>
        <w:tc>
          <w:tcPr>
            <w:tcW w:w="3878" w:type="dxa"/>
          </w:tcPr>
          <w:p w:rsidR="0074723B" w:rsidRPr="006A3851" w:rsidRDefault="0074723B" w:rsidP="00601ECB">
            <w:pPr>
              <w:rPr>
                <w:rFonts w:cs="Times New Roman"/>
              </w:rPr>
            </w:pPr>
            <w:r w:rsidRPr="006A3851">
              <w:rPr>
                <w:rFonts w:cs="Times New Roman"/>
              </w:rPr>
              <w:t>Знать особенности живописи барокко, основную тематику.</w:t>
            </w:r>
          </w:p>
          <w:p w:rsidR="0074723B" w:rsidRPr="006A3851" w:rsidRDefault="0074723B" w:rsidP="00601EC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A3851">
              <w:rPr>
                <w:rFonts w:ascii="Times New Roman" w:hAnsi="Times New Roman"/>
                <w:sz w:val="24"/>
                <w:szCs w:val="24"/>
              </w:rPr>
              <w:t>Уметь узнавать изученные произведения.</w:t>
            </w:r>
          </w:p>
          <w:p w:rsidR="0074723B" w:rsidRPr="00080EF1" w:rsidRDefault="0074723B" w:rsidP="00576775">
            <w:r w:rsidRPr="006A3851">
              <w:rPr>
                <w:rFonts w:cs="Times New Roman"/>
              </w:rPr>
              <w:t>Знать основные этапы творческой биографии П. Рубенса и Л.Бернини</w:t>
            </w:r>
            <w:r w:rsidRPr="00467E3F">
              <w:t>.</w:t>
            </w:r>
          </w:p>
        </w:tc>
      </w:tr>
      <w:tr w:rsidR="0074723B" w:rsidRPr="00A32FAE" w:rsidTr="00601ECB">
        <w:trPr>
          <w:trHeight w:val="274"/>
        </w:trPr>
        <w:tc>
          <w:tcPr>
            <w:tcW w:w="568" w:type="dxa"/>
            <w:gridSpan w:val="2"/>
          </w:tcPr>
          <w:p w:rsidR="0074723B" w:rsidRDefault="0074723B" w:rsidP="00576775">
            <w:pPr>
              <w:tabs>
                <w:tab w:val="left" w:pos="993"/>
              </w:tabs>
            </w:pPr>
            <w:r>
              <w:t>4</w:t>
            </w:r>
          </w:p>
        </w:tc>
        <w:tc>
          <w:tcPr>
            <w:tcW w:w="851" w:type="dxa"/>
          </w:tcPr>
          <w:p w:rsidR="0074723B" w:rsidRDefault="0074723B" w:rsidP="00576775">
            <w:pPr>
              <w:tabs>
                <w:tab w:val="left" w:pos="993"/>
              </w:tabs>
            </w:pPr>
            <w:r>
              <w:t>4</w:t>
            </w:r>
          </w:p>
        </w:tc>
        <w:tc>
          <w:tcPr>
            <w:tcW w:w="992" w:type="dxa"/>
          </w:tcPr>
          <w:p w:rsidR="0074723B" w:rsidRPr="00A32FAE" w:rsidRDefault="0074723B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74723B" w:rsidRPr="00A32FAE" w:rsidRDefault="0074723B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74723B" w:rsidRPr="00080EF1" w:rsidRDefault="0074723B" w:rsidP="00576775">
            <w:pPr>
              <w:tabs>
                <w:tab w:val="left" w:pos="993"/>
              </w:tabs>
            </w:pPr>
            <w:r w:rsidRPr="00061078">
              <w:t>Классицизм в архитектуре Западной Европы.</w:t>
            </w:r>
          </w:p>
        </w:tc>
        <w:tc>
          <w:tcPr>
            <w:tcW w:w="1701" w:type="dxa"/>
          </w:tcPr>
          <w:p w:rsidR="0074723B" w:rsidRDefault="0074723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544" w:type="dxa"/>
            <w:gridSpan w:val="2"/>
            <w:vMerge/>
          </w:tcPr>
          <w:p w:rsidR="0074723B" w:rsidRPr="0074723B" w:rsidRDefault="0074723B" w:rsidP="00576775"/>
        </w:tc>
        <w:tc>
          <w:tcPr>
            <w:tcW w:w="3878" w:type="dxa"/>
          </w:tcPr>
          <w:p w:rsidR="0074723B" w:rsidRPr="00467E3F" w:rsidRDefault="0074723B" w:rsidP="00601ECB">
            <w:r w:rsidRPr="00467E3F">
              <w:t>Знать происхождение термина «классицизм».</w:t>
            </w:r>
          </w:p>
          <w:p w:rsidR="0074723B" w:rsidRPr="00080EF1" w:rsidRDefault="0074723B" w:rsidP="00576775">
            <w:r w:rsidRPr="00467E3F">
              <w:t>Уметь узнавать и анализировать изученные произведения и соотносить их с определенным стилем</w:t>
            </w:r>
            <w:r>
              <w:t>.</w:t>
            </w:r>
          </w:p>
        </w:tc>
      </w:tr>
      <w:tr w:rsidR="0074723B" w:rsidRPr="00A32FAE" w:rsidTr="00576775">
        <w:trPr>
          <w:trHeight w:val="1472"/>
        </w:trPr>
        <w:tc>
          <w:tcPr>
            <w:tcW w:w="568" w:type="dxa"/>
            <w:gridSpan w:val="2"/>
          </w:tcPr>
          <w:p w:rsidR="0074723B" w:rsidRPr="00B724AB" w:rsidRDefault="0074723B" w:rsidP="00576775">
            <w:pPr>
              <w:tabs>
                <w:tab w:val="left" w:pos="993"/>
              </w:tabs>
            </w:pPr>
            <w:r>
              <w:lastRenderedPageBreak/>
              <w:t>5</w:t>
            </w:r>
          </w:p>
        </w:tc>
        <w:tc>
          <w:tcPr>
            <w:tcW w:w="851" w:type="dxa"/>
          </w:tcPr>
          <w:p w:rsidR="0074723B" w:rsidRPr="00A32FAE" w:rsidRDefault="0074723B" w:rsidP="00576775">
            <w:pPr>
              <w:tabs>
                <w:tab w:val="left" w:pos="993"/>
              </w:tabs>
            </w:pPr>
            <w:r>
              <w:t>5</w:t>
            </w:r>
          </w:p>
        </w:tc>
        <w:tc>
          <w:tcPr>
            <w:tcW w:w="992" w:type="dxa"/>
          </w:tcPr>
          <w:p w:rsidR="0074723B" w:rsidRPr="00A32FAE" w:rsidRDefault="0074723B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74723B" w:rsidRPr="00A32FAE" w:rsidRDefault="0074723B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74723B" w:rsidRPr="0035015F" w:rsidRDefault="0074723B" w:rsidP="00576775">
            <w:pPr>
              <w:tabs>
                <w:tab w:val="left" w:pos="993"/>
              </w:tabs>
            </w:pPr>
            <w:r w:rsidRPr="00061078">
              <w:t>Шедевры классицизма в архитектуре России.</w:t>
            </w:r>
          </w:p>
        </w:tc>
        <w:tc>
          <w:tcPr>
            <w:tcW w:w="1701" w:type="dxa"/>
          </w:tcPr>
          <w:p w:rsidR="0074723B" w:rsidRDefault="0074723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F1">
              <w:rPr>
                <w:rFonts w:ascii="Times New Roman" w:hAnsi="Times New Roman"/>
                <w:sz w:val="24"/>
                <w:szCs w:val="24"/>
              </w:rPr>
              <w:t>КУ</w:t>
            </w:r>
          </w:p>
          <w:p w:rsidR="0074723B" w:rsidRPr="00080EF1" w:rsidRDefault="0074723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544" w:type="dxa"/>
            <w:gridSpan w:val="2"/>
            <w:vMerge/>
          </w:tcPr>
          <w:p w:rsidR="0074723B" w:rsidRPr="00080EF1" w:rsidRDefault="0074723B" w:rsidP="00576775">
            <w:pPr>
              <w:tabs>
                <w:tab w:val="left" w:pos="993"/>
              </w:tabs>
            </w:pPr>
          </w:p>
        </w:tc>
        <w:tc>
          <w:tcPr>
            <w:tcW w:w="3878" w:type="dxa"/>
          </w:tcPr>
          <w:p w:rsidR="0074723B" w:rsidRPr="006A3851" w:rsidRDefault="0074723B" w:rsidP="00601ECB">
            <w:pPr>
              <w:rPr>
                <w:rFonts w:cs="Times New Roman"/>
              </w:rPr>
            </w:pPr>
            <w:r w:rsidRPr="006A3851">
              <w:rPr>
                <w:rFonts w:cs="Times New Roman"/>
              </w:rPr>
              <w:t>Знать особенности архитектуры классицизма в России,  основные этапы творческой биографии В.И. Баженов и М.Ф. Казаков</w:t>
            </w:r>
          </w:p>
          <w:p w:rsidR="0074723B" w:rsidRPr="006A3851" w:rsidRDefault="0074723B" w:rsidP="00601ECB">
            <w:pPr>
              <w:rPr>
                <w:rFonts w:cs="Times New Roman"/>
              </w:rPr>
            </w:pPr>
            <w:r w:rsidRPr="006A3851">
              <w:rPr>
                <w:rFonts w:cs="Times New Roman"/>
              </w:rPr>
              <w:t>Уметь узнавать изученные произведения и  соотносить их с определенным стилем.</w:t>
            </w:r>
          </w:p>
          <w:p w:rsidR="0074723B" w:rsidRPr="00601ECB" w:rsidRDefault="0074723B" w:rsidP="00576775">
            <w:pPr>
              <w:rPr>
                <w:rFonts w:cs="Times New Roman"/>
              </w:rPr>
            </w:pPr>
            <w:r w:rsidRPr="006A3851">
              <w:rPr>
                <w:rFonts w:cs="Times New Roman"/>
              </w:rPr>
              <w:t>Знать шедевры архитектуры русского классицизма</w:t>
            </w:r>
          </w:p>
        </w:tc>
      </w:tr>
      <w:tr w:rsidR="0074723B" w:rsidRPr="00FF6A34" w:rsidTr="00576775">
        <w:trPr>
          <w:trHeight w:val="328"/>
        </w:trPr>
        <w:tc>
          <w:tcPr>
            <w:tcW w:w="568" w:type="dxa"/>
            <w:gridSpan w:val="2"/>
          </w:tcPr>
          <w:p w:rsidR="0074723B" w:rsidRPr="00A32FAE" w:rsidRDefault="0074723B" w:rsidP="00576775">
            <w:pPr>
              <w:tabs>
                <w:tab w:val="left" w:pos="993"/>
              </w:tabs>
            </w:pPr>
            <w:r>
              <w:lastRenderedPageBreak/>
              <w:t>6</w:t>
            </w:r>
          </w:p>
        </w:tc>
        <w:tc>
          <w:tcPr>
            <w:tcW w:w="851" w:type="dxa"/>
          </w:tcPr>
          <w:p w:rsidR="0074723B" w:rsidRPr="00A32FAE" w:rsidRDefault="0074723B" w:rsidP="00576775">
            <w:pPr>
              <w:tabs>
                <w:tab w:val="left" w:pos="993"/>
              </w:tabs>
            </w:pPr>
            <w:r>
              <w:t>6</w:t>
            </w:r>
          </w:p>
        </w:tc>
        <w:tc>
          <w:tcPr>
            <w:tcW w:w="992" w:type="dxa"/>
          </w:tcPr>
          <w:p w:rsidR="0074723B" w:rsidRPr="00A32FAE" w:rsidRDefault="0074723B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74723B" w:rsidRPr="00A32FAE" w:rsidRDefault="0074723B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74723B" w:rsidRPr="00080EF1" w:rsidRDefault="0074723B" w:rsidP="00576775">
            <w:pPr>
              <w:tabs>
                <w:tab w:val="left" w:pos="993"/>
              </w:tabs>
            </w:pPr>
            <w:r w:rsidRPr="00061078">
              <w:t>Художественная культура классицизма и рококо.</w:t>
            </w:r>
          </w:p>
        </w:tc>
        <w:tc>
          <w:tcPr>
            <w:tcW w:w="1701" w:type="dxa"/>
          </w:tcPr>
          <w:p w:rsidR="0074723B" w:rsidRPr="00080EF1" w:rsidRDefault="0074723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F1">
              <w:rPr>
                <w:rFonts w:ascii="Times New Roman" w:hAnsi="Times New Roman"/>
                <w:sz w:val="24"/>
                <w:szCs w:val="24"/>
              </w:rPr>
              <w:t>УИНЗ</w:t>
            </w:r>
          </w:p>
          <w:p w:rsidR="0074723B" w:rsidRPr="00080EF1" w:rsidRDefault="0074723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74723B" w:rsidRDefault="0074723B" w:rsidP="0074723B">
            <w:pPr>
              <w:rPr>
                <w:sz w:val="28"/>
                <w:szCs w:val="28"/>
              </w:rPr>
            </w:pPr>
            <w:r w:rsidRPr="0074723B">
              <w:t>Скульптура и живопись барокко, основная тематика и её художественное воплощение. П.П. Рубенс – «король живописи». Судьба художника, основные этапы его творческой биографии. Характерные особенности живописной манеры.</w:t>
            </w:r>
            <w:r>
              <w:rPr>
                <w:sz w:val="28"/>
                <w:szCs w:val="28"/>
              </w:rPr>
              <w:t xml:space="preserve"> </w:t>
            </w:r>
          </w:p>
          <w:p w:rsidR="0074723B" w:rsidRPr="00080EF1" w:rsidRDefault="0074723B" w:rsidP="0074723B">
            <w:r w:rsidRPr="0074723B">
              <w:t>Эстетика классицизма. Рококо и сентиментализм.</w:t>
            </w:r>
          </w:p>
        </w:tc>
        <w:tc>
          <w:tcPr>
            <w:tcW w:w="3878" w:type="dxa"/>
          </w:tcPr>
          <w:p w:rsidR="0074723B" w:rsidRPr="006A3851" w:rsidRDefault="0074723B" w:rsidP="00601ECB">
            <w:pPr>
              <w:rPr>
                <w:rFonts w:cs="Times New Roman"/>
              </w:rPr>
            </w:pPr>
            <w:r w:rsidRPr="006A3851">
              <w:rPr>
                <w:rFonts w:cs="Times New Roman"/>
              </w:rPr>
              <w:t>Знать происхождение термина «рококо», главные темы искусства рококо</w:t>
            </w:r>
          </w:p>
          <w:p w:rsidR="0074723B" w:rsidRPr="0074723B" w:rsidRDefault="0074723B" w:rsidP="0074723B">
            <w:pPr>
              <w:rPr>
                <w:rFonts w:cs="Times New Roman"/>
              </w:rPr>
            </w:pPr>
            <w:r w:rsidRPr="006A3851">
              <w:rPr>
                <w:rFonts w:cs="Times New Roman"/>
              </w:rPr>
              <w:t>Уметь узнавать и анализировать изученные произведения и соотносить их с определенным стилем.</w:t>
            </w:r>
          </w:p>
        </w:tc>
      </w:tr>
      <w:tr w:rsidR="0074723B" w:rsidRPr="00FF6A34" w:rsidTr="00576775">
        <w:trPr>
          <w:trHeight w:val="85"/>
        </w:trPr>
        <w:tc>
          <w:tcPr>
            <w:tcW w:w="568" w:type="dxa"/>
            <w:gridSpan w:val="2"/>
          </w:tcPr>
          <w:p w:rsidR="0074723B" w:rsidRPr="00A32FAE" w:rsidRDefault="0074723B" w:rsidP="00576775">
            <w:pPr>
              <w:tabs>
                <w:tab w:val="left" w:pos="993"/>
              </w:tabs>
            </w:pPr>
            <w:r>
              <w:t>7</w:t>
            </w:r>
          </w:p>
        </w:tc>
        <w:tc>
          <w:tcPr>
            <w:tcW w:w="851" w:type="dxa"/>
          </w:tcPr>
          <w:p w:rsidR="0074723B" w:rsidRPr="00A32FAE" w:rsidRDefault="0074723B" w:rsidP="00576775">
            <w:pPr>
              <w:tabs>
                <w:tab w:val="left" w:pos="993"/>
              </w:tabs>
            </w:pPr>
            <w:r>
              <w:t>7</w:t>
            </w:r>
          </w:p>
        </w:tc>
        <w:tc>
          <w:tcPr>
            <w:tcW w:w="992" w:type="dxa"/>
          </w:tcPr>
          <w:p w:rsidR="0074723B" w:rsidRPr="00A32FAE" w:rsidRDefault="0074723B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74723B" w:rsidRPr="00A32FAE" w:rsidRDefault="0074723B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74723B" w:rsidRPr="00080EF1" w:rsidRDefault="0074723B" w:rsidP="00576775">
            <w:pPr>
              <w:tabs>
                <w:tab w:val="left" w:pos="993"/>
              </w:tabs>
            </w:pPr>
            <w:r w:rsidRPr="00061078">
              <w:t>Изобразительное искусство классицизма и рококо.</w:t>
            </w:r>
          </w:p>
        </w:tc>
        <w:tc>
          <w:tcPr>
            <w:tcW w:w="1701" w:type="dxa"/>
          </w:tcPr>
          <w:p w:rsidR="0074723B" w:rsidRPr="00080EF1" w:rsidRDefault="0074723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F1">
              <w:rPr>
                <w:rFonts w:ascii="Times New Roman" w:hAnsi="Times New Roman"/>
                <w:sz w:val="24"/>
                <w:szCs w:val="24"/>
              </w:rPr>
              <w:t>УЗЗ</w:t>
            </w:r>
          </w:p>
          <w:p w:rsidR="0074723B" w:rsidRPr="00080EF1" w:rsidRDefault="0074723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F1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3544" w:type="dxa"/>
            <w:gridSpan w:val="2"/>
            <w:vMerge/>
          </w:tcPr>
          <w:p w:rsidR="0074723B" w:rsidRPr="00080EF1" w:rsidRDefault="0074723B" w:rsidP="00576775">
            <w:pPr>
              <w:tabs>
                <w:tab w:val="left" w:pos="993"/>
              </w:tabs>
            </w:pPr>
          </w:p>
        </w:tc>
        <w:tc>
          <w:tcPr>
            <w:tcW w:w="3878" w:type="dxa"/>
          </w:tcPr>
          <w:p w:rsidR="0074723B" w:rsidRPr="006A3851" w:rsidRDefault="0074723B" w:rsidP="00601ECB">
            <w:pPr>
              <w:rPr>
                <w:rFonts w:cs="Times New Roman"/>
              </w:rPr>
            </w:pPr>
            <w:r w:rsidRPr="006A3851">
              <w:rPr>
                <w:rFonts w:cs="Times New Roman"/>
              </w:rPr>
              <w:t>Знать главные мотивы творчества крупнейших мастеров живописи рококо</w:t>
            </w:r>
          </w:p>
          <w:p w:rsidR="0074723B" w:rsidRPr="00080EF1" w:rsidRDefault="0074723B" w:rsidP="00601ECB">
            <w:r w:rsidRPr="006A3851">
              <w:rPr>
                <w:rFonts w:cs="Times New Roman"/>
              </w:rPr>
              <w:t>Уметь видеть  особенности авторского стиля, художественных приемов</w:t>
            </w:r>
          </w:p>
        </w:tc>
      </w:tr>
      <w:tr w:rsidR="00B724AB" w:rsidRPr="00FF6A34" w:rsidTr="00576775">
        <w:trPr>
          <w:trHeight w:val="85"/>
        </w:trPr>
        <w:tc>
          <w:tcPr>
            <w:tcW w:w="568" w:type="dxa"/>
            <w:gridSpan w:val="2"/>
          </w:tcPr>
          <w:p w:rsidR="00B724AB" w:rsidRDefault="00B724AB" w:rsidP="00576775">
            <w:pPr>
              <w:tabs>
                <w:tab w:val="left" w:pos="993"/>
              </w:tabs>
            </w:pPr>
            <w:r>
              <w:t>8</w:t>
            </w:r>
          </w:p>
        </w:tc>
        <w:tc>
          <w:tcPr>
            <w:tcW w:w="851" w:type="dxa"/>
          </w:tcPr>
          <w:p w:rsidR="00B724AB" w:rsidRDefault="00B724AB" w:rsidP="00576775">
            <w:pPr>
              <w:tabs>
                <w:tab w:val="left" w:pos="993"/>
              </w:tabs>
            </w:pPr>
            <w:r>
              <w:t>8</w:t>
            </w:r>
          </w:p>
        </w:tc>
        <w:tc>
          <w:tcPr>
            <w:tcW w:w="992" w:type="dxa"/>
          </w:tcPr>
          <w:p w:rsidR="00B724AB" w:rsidRPr="00A32FAE" w:rsidRDefault="00B724AB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B724AB" w:rsidRPr="00A32FAE" w:rsidRDefault="00B724AB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B724AB" w:rsidRPr="00080EF1" w:rsidRDefault="00061078" w:rsidP="00576775">
            <w:pPr>
              <w:tabs>
                <w:tab w:val="left" w:pos="993"/>
              </w:tabs>
            </w:pPr>
            <w:r w:rsidRPr="00061078">
              <w:t>Реалистическая живопись Гол</w:t>
            </w:r>
            <w:r w:rsidR="00CA4743">
              <w:t>л</w:t>
            </w:r>
            <w:r w:rsidRPr="00061078">
              <w:t>андии.</w:t>
            </w:r>
          </w:p>
        </w:tc>
        <w:tc>
          <w:tcPr>
            <w:tcW w:w="1701" w:type="dxa"/>
          </w:tcPr>
          <w:p w:rsidR="00B724AB" w:rsidRPr="00080EF1" w:rsidRDefault="0074723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544" w:type="dxa"/>
            <w:gridSpan w:val="2"/>
          </w:tcPr>
          <w:p w:rsidR="0074723B" w:rsidRPr="0074723B" w:rsidRDefault="0074723B" w:rsidP="0074723B">
            <w:r w:rsidRPr="0074723B">
              <w:rPr>
                <w:iCs/>
              </w:rPr>
              <w:t>Творчество Рембрандта. Великие мастера голландской живописи.</w:t>
            </w:r>
          </w:p>
          <w:p w:rsidR="00B724AB" w:rsidRPr="00080EF1" w:rsidRDefault="00B724AB" w:rsidP="00576775">
            <w:pPr>
              <w:tabs>
                <w:tab w:val="left" w:pos="993"/>
              </w:tabs>
            </w:pPr>
          </w:p>
        </w:tc>
        <w:tc>
          <w:tcPr>
            <w:tcW w:w="3878" w:type="dxa"/>
          </w:tcPr>
          <w:p w:rsidR="00CA4743" w:rsidRPr="00E63839" w:rsidRDefault="00CA4743" w:rsidP="00CA4743">
            <w:pPr>
              <w:rPr>
                <w:rFonts w:cs="Times New Roman"/>
              </w:rPr>
            </w:pPr>
            <w:r w:rsidRPr="00E63839">
              <w:rPr>
                <w:rFonts w:cs="Times New Roman"/>
              </w:rPr>
              <w:t xml:space="preserve">Знать многообразие жанров голландской живописи и её знаменитых мастеров </w:t>
            </w:r>
          </w:p>
          <w:p w:rsidR="00B724AB" w:rsidRPr="00CA4743" w:rsidRDefault="00CA4743" w:rsidP="00576775">
            <w:pPr>
              <w:rPr>
                <w:rFonts w:cs="Times New Roman"/>
              </w:rPr>
            </w:pPr>
            <w:r w:rsidRPr="00E63839">
              <w:rPr>
                <w:rFonts w:cs="Times New Roman"/>
              </w:rPr>
              <w:t>Уметь узнавать изученные произведения.</w:t>
            </w:r>
          </w:p>
        </w:tc>
      </w:tr>
      <w:tr w:rsidR="00B724AB" w:rsidRPr="00A32FAE" w:rsidTr="00576775">
        <w:trPr>
          <w:trHeight w:val="85"/>
        </w:trPr>
        <w:tc>
          <w:tcPr>
            <w:tcW w:w="568" w:type="dxa"/>
            <w:gridSpan w:val="2"/>
          </w:tcPr>
          <w:p w:rsidR="00B724AB" w:rsidRPr="00A32FAE" w:rsidRDefault="00B724AB" w:rsidP="00576775">
            <w:pPr>
              <w:tabs>
                <w:tab w:val="left" w:pos="993"/>
              </w:tabs>
            </w:pPr>
            <w:r>
              <w:t>9</w:t>
            </w:r>
          </w:p>
        </w:tc>
        <w:tc>
          <w:tcPr>
            <w:tcW w:w="851" w:type="dxa"/>
          </w:tcPr>
          <w:p w:rsidR="00B724AB" w:rsidRPr="00A32FAE" w:rsidRDefault="00B724AB" w:rsidP="00576775">
            <w:pPr>
              <w:tabs>
                <w:tab w:val="left" w:pos="993"/>
              </w:tabs>
            </w:pPr>
            <w:r>
              <w:t>9</w:t>
            </w:r>
          </w:p>
        </w:tc>
        <w:tc>
          <w:tcPr>
            <w:tcW w:w="992" w:type="dxa"/>
          </w:tcPr>
          <w:p w:rsidR="00B724AB" w:rsidRPr="00A32FAE" w:rsidRDefault="00B724AB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B724AB" w:rsidRPr="00A32FAE" w:rsidRDefault="00B724AB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B724AB" w:rsidRPr="00080EF1" w:rsidRDefault="00061078" w:rsidP="00576775">
            <w:pPr>
              <w:tabs>
                <w:tab w:val="left" w:pos="993"/>
              </w:tabs>
            </w:pPr>
            <w:r w:rsidRPr="00061078">
              <w:t>Русский портрет 18 века.</w:t>
            </w:r>
          </w:p>
        </w:tc>
        <w:tc>
          <w:tcPr>
            <w:tcW w:w="1701" w:type="dxa"/>
          </w:tcPr>
          <w:p w:rsidR="00B724AB" w:rsidRPr="00080EF1" w:rsidRDefault="00B724A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F1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544" w:type="dxa"/>
            <w:gridSpan w:val="2"/>
          </w:tcPr>
          <w:p w:rsidR="0074723B" w:rsidRPr="0074723B" w:rsidRDefault="0074723B" w:rsidP="0074723B">
            <w:r w:rsidRPr="0074723B">
              <w:rPr>
                <w:iCs/>
              </w:rPr>
              <w:t>У истоков портретного искусства</w:t>
            </w:r>
            <w:r>
              <w:rPr>
                <w:iCs/>
              </w:rPr>
              <w:t>.</w:t>
            </w:r>
          </w:p>
          <w:p w:rsidR="00B724AB" w:rsidRPr="00080EF1" w:rsidRDefault="00B724AB" w:rsidP="00576775">
            <w:pPr>
              <w:tabs>
                <w:tab w:val="left" w:pos="993"/>
              </w:tabs>
            </w:pPr>
          </w:p>
        </w:tc>
        <w:tc>
          <w:tcPr>
            <w:tcW w:w="3878" w:type="dxa"/>
          </w:tcPr>
          <w:p w:rsidR="00CA4743" w:rsidRPr="00591FC3" w:rsidRDefault="00CA4743" w:rsidP="00CA4743">
            <w:pPr>
              <w:rPr>
                <w:rFonts w:cs="Times New Roman"/>
              </w:rPr>
            </w:pPr>
            <w:r w:rsidRPr="00591FC3">
              <w:rPr>
                <w:rFonts w:cs="Times New Roman"/>
              </w:rPr>
              <w:lastRenderedPageBreak/>
              <w:t xml:space="preserve">Знать творчество прославленных мастеров портретной живописи </w:t>
            </w:r>
            <w:r w:rsidRPr="00591FC3">
              <w:rPr>
                <w:rFonts w:cs="Times New Roman"/>
              </w:rPr>
              <w:lastRenderedPageBreak/>
              <w:t>начала и середины 18 в.</w:t>
            </w:r>
          </w:p>
          <w:p w:rsidR="00B724AB" w:rsidRPr="00CA4743" w:rsidRDefault="00CA4743" w:rsidP="00CA4743">
            <w:pPr>
              <w:rPr>
                <w:rFonts w:cs="Times New Roman"/>
              </w:rPr>
            </w:pPr>
            <w:r w:rsidRPr="00591FC3">
              <w:rPr>
                <w:rFonts w:cs="Times New Roman"/>
              </w:rPr>
              <w:t>Уметь видеть  особенности авторского стиля, художественных приемов.</w:t>
            </w:r>
          </w:p>
        </w:tc>
      </w:tr>
      <w:tr w:rsidR="00B724AB" w:rsidRPr="00A32FAE" w:rsidTr="00576775">
        <w:trPr>
          <w:trHeight w:val="337"/>
        </w:trPr>
        <w:tc>
          <w:tcPr>
            <w:tcW w:w="568" w:type="dxa"/>
            <w:gridSpan w:val="2"/>
          </w:tcPr>
          <w:p w:rsidR="00B724AB" w:rsidRPr="00B724AB" w:rsidRDefault="00B724AB" w:rsidP="00576775">
            <w:pPr>
              <w:tabs>
                <w:tab w:val="left" w:pos="993"/>
              </w:tabs>
            </w:pPr>
            <w:r>
              <w:lastRenderedPageBreak/>
              <w:t>10</w:t>
            </w:r>
          </w:p>
        </w:tc>
        <w:tc>
          <w:tcPr>
            <w:tcW w:w="851" w:type="dxa"/>
          </w:tcPr>
          <w:p w:rsidR="00B724AB" w:rsidRPr="00A32FAE" w:rsidRDefault="00B724AB" w:rsidP="00576775">
            <w:pPr>
              <w:tabs>
                <w:tab w:val="left" w:pos="993"/>
              </w:tabs>
            </w:pPr>
            <w:r>
              <w:t>10</w:t>
            </w:r>
          </w:p>
        </w:tc>
        <w:tc>
          <w:tcPr>
            <w:tcW w:w="992" w:type="dxa"/>
          </w:tcPr>
          <w:p w:rsidR="00B724AB" w:rsidRPr="00A32FAE" w:rsidRDefault="00B724AB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B724AB" w:rsidRPr="00A32FAE" w:rsidRDefault="00B724AB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B724AB" w:rsidRPr="00080EF1" w:rsidRDefault="00061078" w:rsidP="00576775">
            <w:pPr>
              <w:tabs>
                <w:tab w:val="left" w:pos="993"/>
              </w:tabs>
            </w:pPr>
            <w:r w:rsidRPr="00061078">
              <w:t>Музыкальная культура барокко.</w:t>
            </w:r>
          </w:p>
        </w:tc>
        <w:tc>
          <w:tcPr>
            <w:tcW w:w="1701" w:type="dxa"/>
          </w:tcPr>
          <w:p w:rsidR="00B724AB" w:rsidRPr="00080EF1" w:rsidRDefault="00B724A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EF1">
              <w:rPr>
                <w:rFonts w:ascii="Times New Roman" w:hAnsi="Times New Roman"/>
                <w:sz w:val="24"/>
                <w:szCs w:val="24"/>
              </w:rPr>
              <w:t>УИНЗ</w:t>
            </w:r>
          </w:p>
        </w:tc>
        <w:tc>
          <w:tcPr>
            <w:tcW w:w="3544" w:type="dxa"/>
            <w:gridSpan w:val="2"/>
          </w:tcPr>
          <w:p w:rsidR="0074723B" w:rsidRPr="0074723B" w:rsidRDefault="0074723B" w:rsidP="0074723B">
            <w:r w:rsidRPr="0074723B">
              <w:t xml:space="preserve">Расцвет гомофонно-гармонического стиля в опере барокко. </w:t>
            </w:r>
          </w:p>
          <w:p w:rsidR="00B724AB" w:rsidRPr="00080EF1" w:rsidRDefault="00B724AB" w:rsidP="00576775">
            <w:pPr>
              <w:tabs>
                <w:tab w:val="left" w:pos="993"/>
              </w:tabs>
            </w:pPr>
          </w:p>
        </w:tc>
        <w:tc>
          <w:tcPr>
            <w:tcW w:w="3878" w:type="dxa"/>
          </w:tcPr>
          <w:p w:rsidR="00CA4743" w:rsidRPr="00467E3F" w:rsidRDefault="00CA4743" w:rsidP="00CA4743">
            <w:r w:rsidRPr="00467E3F">
              <w:t>Знать шедевры музыкальной культуры барокко</w:t>
            </w:r>
            <w:r>
              <w:t>,</w:t>
            </w:r>
            <w:r w:rsidRPr="00467E3F">
              <w:t xml:space="preserve"> особенности западноевропейского театра барокко цели и задачи, пути развития.</w:t>
            </w:r>
          </w:p>
          <w:p w:rsidR="00B724AB" w:rsidRPr="00080EF1" w:rsidRDefault="00CA4743" w:rsidP="00CA4743">
            <w:r w:rsidRPr="00467E3F">
              <w:t>Уметь узнавать изученные произведения</w:t>
            </w:r>
            <w:r>
              <w:t>.</w:t>
            </w:r>
          </w:p>
        </w:tc>
      </w:tr>
      <w:tr w:rsidR="00B724AB" w:rsidRPr="00A32FAE" w:rsidTr="00576775">
        <w:trPr>
          <w:trHeight w:val="85"/>
        </w:trPr>
        <w:tc>
          <w:tcPr>
            <w:tcW w:w="568" w:type="dxa"/>
            <w:gridSpan w:val="2"/>
          </w:tcPr>
          <w:p w:rsidR="00B724AB" w:rsidRPr="00B724AB" w:rsidRDefault="00B724AB" w:rsidP="00576775">
            <w:pPr>
              <w:tabs>
                <w:tab w:val="left" w:pos="993"/>
              </w:tabs>
            </w:pPr>
            <w:r>
              <w:t>11</w:t>
            </w:r>
          </w:p>
        </w:tc>
        <w:tc>
          <w:tcPr>
            <w:tcW w:w="851" w:type="dxa"/>
          </w:tcPr>
          <w:p w:rsidR="00B724AB" w:rsidRDefault="00B724AB" w:rsidP="00576775">
            <w:pPr>
              <w:tabs>
                <w:tab w:val="left" w:pos="993"/>
              </w:tabs>
            </w:pPr>
            <w:r>
              <w:t>11</w:t>
            </w:r>
          </w:p>
          <w:p w:rsidR="00B724AB" w:rsidRDefault="00B724AB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B724AB" w:rsidRDefault="00B724AB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B724AB" w:rsidRDefault="00B724AB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B724AB" w:rsidRPr="00B407D4" w:rsidRDefault="00061078" w:rsidP="00576775">
            <w:pPr>
              <w:tabs>
                <w:tab w:val="left" w:pos="993"/>
              </w:tabs>
            </w:pPr>
            <w:r w:rsidRPr="00061078">
              <w:t>Композиторы Венской классической школы.</w:t>
            </w:r>
          </w:p>
        </w:tc>
        <w:tc>
          <w:tcPr>
            <w:tcW w:w="1701" w:type="dxa"/>
          </w:tcPr>
          <w:p w:rsidR="00B724AB" w:rsidRPr="00B407D4" w:rsidRDefault="00B724A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D4">
              <w:rPr>
                <w:rFonts w:ascii="Times New Roman" w:hAnsi="Times New Roman"/>
                <w:sz w:val="24"/>
                <w:szCs w:val="24"/>
              </w:rPr>
              <w:t>УЗЗ</w:t>
            </w:r>
          </w:p>
          <w:p w:rsidR="00B724AB" w:rsidRPr="00B407D4" w:rsidRDefault="00CA4743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3544" w:type="dxa"/>
            <w:gridSpan w:val="2"/>
          </w:tcPr>
          <w:p w:rsidR="00B724AB" w:rsidRPr="0074723B" w:rsidRDefault="0074723B" w:rsidP="00576775">
            <w:pPr>
              <w:tabs>
                <w:tab w:val="left" w:pos="993"/>
              </w:tabs>
            </w:pPr>
            <w:r w:rsidRPr="0074723B">
              <w:t>Музыка Венской классической школы – высшее выражение эстетики классицизма</w:t>
            </w:r>
            <w:proofErr w:type="gramStart"/>
            <w:r w:rsidRPr="0074723B">
              <w:t xml:space="preserve">.. </w:t>
            </w:r>
            <w:proofErr w:type="gramEnd"/>
            <w:r w:rsidRPr="0074723B">
              <w:t>Музыкальный мир В.А. Моцарта. Судьба композитора и основные этапы его творческой биографии. Л. Ван Бетховен: путь от классицизма к романтизму, его смелые эксперименты и творческие поиски. Разнообразие музыкального наследия композитора.</w:t>
            </w:r>
          </w:p>
        </w:tc>
        <w:tc>
          <w:tcPr>
            <w:tcW w:w="3878" w:type="dxa"/>
          </w:tcPr>
          <w:p w:rsidR="00CA4743" w:rsidRPr="00F25BA6" w:rsidRDefault="00CA4743" w:rsidP="00CA4743">
            <w:pPr>
              <w:rPr>
                <w:rFonts w:cs="Times New Roman"/>
              </w:rPr>
            </w:pPr>
            <w:r w:rsidRPr="00F25BA6">
              <w:rPr>
                <w:rFonts w:cs="Times New Roman"/>
              </w:rPr>
              <w:t>Знать разнообразие наследия Венской классической школы. Знать значение творчес</w:t>
            </w:r>
            <w:r>
              <w:rPr>
                <w:rFonts w:cs="Times New Roman"/>
              </w:rPr>
              <w:t>тва Гайдна, Моцарта, Бетховена.</w:t>
            </w:r>
          </w:p>
          <w:p w:rsidR="00B724AB" w:rsidRPr="00CA4743" w:rsidRDefault="00CA4743" w:rsidP="00CA4743">
            <w:pPr>
              <w:rPr>
                <w:rFonts w:cs="Times New Roman"/>
              </w:rPr>
            </w:pPr>
            <w:r w:rsidRPr="00F25BA6">
              <w:rPr>
                <w:rFonts w:cs="Times New Roman"/>
              </w:rPr>
              <w:t xml:space="preserve">Уметь </w:t>
            </w:r>
            <w:r>
              <w:rPr>
                <w:rFonts w:cs="Times New Roman"/>
              </w:rPr>
              <w:t xml:space="preserve">узнавать изученные произведения, </w:t>
            </w:r>
            <w:r w:rsidRPr="00F25BA6">
              <w:rPr>
                <w:rFonts w:cs="Times New Roman"/>
              </w:rPr>
              <w:t>видеть  особенности авторского стиля, художественных приемов</w:t>
            </w:r>
            <w:proofErr w:type="gramStart"/>
            <w:r>
              <w:rPr>
                <w:rFonts w:cs="Times New Roman"/>
              </w:rPr>
              <w:t>.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proofErr w:type="gramEnd"/>
          </w:p>
        </w:tc>
      </w:tr>
      <w:tr w:rsidR="00B724AB" w:rsidRPr="00A32FAE" w:rsidTr="00576775">
        <w:trPr>
          <w:trHeight w:val="85"/>
        </w:trPr>
        <w:tc>
          <w:tcPr>
            <w:tcW w:w="568" w:type="dxa"/>
            <w:gridSpan w:val="2"/>
          </w:tcPr>
          <w:p w:rsidR="00B724AB" w:rsidRPr="00B724AB" w:rsidRDefault="00B724AB" w:rsidP="00576775">
            <w:pPr>
              <w:tabs>
                <w:tab w:val="left" w:pos="993"/>
              </w:tabs>
            </w:pP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851" w:type="dxa"/>
          </w:tcPr>
          <w:p w:rsidR="00B724AB" w:rsidRDefault="00B724AB" w:rsidP="00576775">
            <w:pPr>
              <w:tabs>
                <w:tab w:val="left" w:pos="993"/>
              </w:tabs>
            </w:pPr>
            <w:r>
              <w:t>12</w:t>
            </w:r>
          </w:p>
          <w:p w:rsidR="00B724AB" w:rsidRDefault="00B724AB" w:rsidP="00576775">
            <w:pPr>
              <w:tabs>
                <w:tab w:val="left" w:pos="993"/>
              </w:tabs>
            </w:pPr>
          </w:p>
          <w:p w:rsidR="00B724AB" w:rsidRPr="00A32FAE" w:rsidRDefault="00B724AB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B724AB" w:rsidRPr="00A32FAE" w:rsidRDefault="00B724AB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B724AB" w:rsidRPr="00A32FAE" w:rsidRDefault="00B724AB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B724AB" w:rsidRPr="00B407D4" w:rsidRDefault="00061078" w:rsidP="00576775">
            <w:pPr>
              <w:tabs>
                <w:tab w:val="left" w:pos="993"/>
              </w:tabs>
            </w:pPr>
            <w:r w:rsidRPr="00061078">
              <w:t>Неоклассицизм и академизм в живописи.</w:t>
            </w:r>
          </w:p>
        </w:tc>
        <w:tc>
          <w:tcPr>
            <w:tcW w:w="1701" w:type="dxa"/>
          </w:tcPr>
          <w:p w:rsidR="00B724AB" w:rsidRDefault="00B724A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УОНСЗ</w:t>
            </w:r>
          </w:p>
          <w:p w:rsidR="00B724AB" w:rsidRPr="00B407D4" w:rsidRDefault="00B724A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544" w:type="dxa"/>
            <w:gridSpan w:val="2"/>
          </w:tcPr>
          <w:p w:rsidR="00B724AB" w:rsidRPr="00B407D4" w:rsidRDefault="0074723B" w:rsidP="0074723B">
            <w:r w:rsidRPr="0074723B">
              <w:t xml:space="preserve">«Строгий, стройный вид» Петербурга. Архитектурный облик Северной Пальмиры и его блистательные зодчие. Архитектурные пригороды Санкт-Петербурга. Творчество К. Росси, Д. Кваренги, О. </w:t>
            </w:r>
            <w:proofErr w:type="spellStart"/>
            <w:r w:rsidRPr="0074723B">
              <w:t>Монферран</w:t>
            </w:r>
            <w:proofErr w:type="spellEnd"/>
            <w:r w:rsidRPr="0074723B">
              <w:t xml:space="preserve">, Д. </w:t>
            </w:r>
            <w:proofErr w:type="spellStart"/>
            <w:r w:rsidRPr="0074723B">
              <w:t>Трезини</w:t>
            </w:r>
            <w:proofErr w:type="spellEnd"/>
            <w:r w:rsidRPr="0074723B">
              <w:t>, А.Д. Захаров, Ф.Ф. Щедрин, А.Н. Воронихин.</w:t>
            </w:r>
          </w:p>
        </w:tc>
        <w:tc>
          <w:tcPr>
            <w:tcW w:w="3878" w:type="dxa"/>
          </w:tcPr>
          <w:p w:rsidR="00CA4743" w:rsidRPr="0093736B" w:rsidRDefault="00CA4743" w:rsidP="00CA4743">
            <w:pPr>
              <w:rPr>
                <w:rFonts w:cs="Times New Roman"/>
              </w:rPr>
            </w:pPr>
            <w:r w:rsidRPr="0093736B">
              <w:rPr>
                <w:rFonts w:cs="Times New Roman"/>
              </w:rPr>
              <w:t>Знать основные принципы драматургии классицизма.</w:t>
            </w:r>
          </w:p>
          <w:p w:rsidR="00B724AB" w:rsidRPr="00CA4743" w:rsidRDefault="00CA4743" w:rsidP="00576775">
            <w:pPr>
              <w:rPr>
                <w:rFonts w:cs="Times New Roman"/>
              </w:rPr>
            </w:pPr>
            <w:r w:rsidRPr="0093736B">
              <w:rPr>
                <w:rFonts w:cs="Times New Roman"/>
              </w:rPr>
              <w:t>Уметь видеть  особенности авторского стиля Корнеля, Расина и Мольера.</w:t>
            </w:r>
          </w:p>
        </w:tc>
      </w:tr>
      <w:tr w:rsidR="00B724AB" w:rsidRPr="00EB2884" w:rsidTr="00576775">
        <w:trPr>
          <w:trHeight w:val="85"/>
        </w:trPr>
        <w:tc>
          <w:tcPr>
            <w:tcW w:w="568" w:type="dxa"/>
            <w:gridSpan w:val="2"/>
          </w:tcPr>
          <w:p w:rsidR="00B724AB" w:rsidRPr="00A32FAE" w:rsidRDefault="00B724AB" w:rsidP="00576775">
            <w:pPr>
              <w:tabs>
                <w:tab w:val="left" w:pos="993"/>
              </w:tabs>
              <w:rPr>
                <w:lang w:val="en-US"/>
              </w:rPr>
            </w:pPr>
            <w:r>
              <w:t>13</w:t>
            </w:r>
          </w:p>
        </w:tc>
        <w:tc>
          <w:tcPr>
            <w:tcW w:w="851" w:type="dxa"/>
          </w:tcPr>
          <w:p w:rsidR="00B724AB" w:rsidRPr="00A32FAE" w:rsidRDefault="00061078" w:rsidP="00061078">
            <w:pPr>
              <w:tabs>
                <w:tab w:val="left" w:pos="993"/>
              </w:tabs>
            </w:pPr>
            <w:r>
              <w:t>13</w:t>
            </w:r>
          </w:p>
        </w:tc>
        <w:tc>
          <w:tcPr>
            <w:tcW w:w="992" w:type="dxa"/>
          </w:tcPr>
          <w:p w:rsidR="00B724AB" w:rsidRPr="00A32FAE" w:rsidRDefault="00B724AB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B724AB" w:rsidRPr="00A32FAE" w:rsidRDefault="00B724AB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B724AB" w:rsidRPr="00B407D4" w:rsidRDefault="00061078" w:rsidP="00576775">
            <w:pPr>
              <w:tabs>
                <w:tab w:val="left" w:pos="993"/>
              </w:tabs>
            </w:pPr>
            <w:r w:rsidRPr="00061078">
              <w:t xml:space="preserve">Художественная культура романтизма: </w:t>
            </w:r>
            <w:r w:rsidRPr="00061078">
              <w:lastRenderedPageBreak/>
              <w:t>живопись.</w:t>
            </w:r>
          </w:p>
        </w:tc>
        <w:tc>
          <w:tcPr>
            <w:tcW w:w="1701" w:type="dxa"/>
          </w:tcPr>
          <w:p w:rsidR="00B724AB" w:rsidRPr="00B407D4" w:rsidRDefault="00B724A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УИНЗ</w:t>
            </w:r>
          </w:p>
          <w:p w:rsidR="00B724AB" w:rsidRPr="00B407D4" w:rsidRDefault="00B724A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  <w:gridSpan w:val="2"/>
          </w:tcPr>
          <w:p w:rsidR="0074723B" w:rsidRPr="0074723B" w:rsidRDefault="0074723B" w:rsidP="0074723B">
            <w:r w:rsidRPr="0074723B">
              <w:t>Романтизм как художественный стиль эпохи конца Х</w:t>
            </w:r>
            <w:r w:rsidRPr="0074723B">
              <w:rPr>
                <w:lang w:val="en-US"/>
              </w:rPr>
              <w:t>VIII</w:t>
            </w:r>
            <w:r w:rsidRPr="0074723B">
              <w:t xml:space="preserve"> – </w:t>
            </w:r>
            <w:r w:rsidRPr="0074723B">
              <w:lastRenderedPageBreak/>
              <w:t>начала Х</w:t>
            </w:r>
            <w:r w:rsidRPr="0074723B">
              <w:rPr>
                <w:lang w:val="en-US"/>
              </w:rPr>
              <w:t>I</w:t>
            </w:r>
            <w:r w:rsidRPr="0074723B">
              <w:t>Х в</w:t>
            </w:r>
            <w:proofErr w:type="gramStart"/>
            <w:r w:rsidRPr="0074723B">
              <w:t>.»</w:t>
            </w:r>
            <w:proofErr w:type="gramEnd"/>
            <w:r w:rsidRPr="0074723B">
              <w:t>Путь к свободе через красоту» (эстетика романтизма)</w:t>
            </w:r>
          </w:p>
          <w:p w:rsidR="00B724AB" w:rsidRPr="00B407D4" w:rsidRDefault="0074723B" w:rsidP="0074723B">
            <w:r w:rsidRPr="0074723B">
              <w:t>Герой романтической эпохи в творчестве Ф. Гойи, О.А. Кипренского и К.П. Брюллова. Пейзажная живопись. История глазами романтиков.</w:t>
            </w:r>
          </w:p>
        </w:tc>
        <w:tc>
          <w:tcPr>
            <w:tcW w:w="3878" w:type="dxa"/>
          </w:tcPr>
          <w:p w:rsidR="00CA4743" w:rsidRPr="00F8059B" w:rsidRDefault="00CA4743" w:rsidP="00CA4743">
            <w:pPr>
              <w:rPr>
                <w:rFonts w:cs="Times New Roman"/>
              </w:rPr>
            </w:pPr>
            <w:r w:rsidRPr="00F8059B">
              <w:rPr>
                <w:rFonts w:cs="Times New Roman"/>
              </w:rPr>
              <w:lastRenderedPageBreak/>
              <w:t xml:space="preserve">Знать национальное своеобразие романтизма в искусстве разных </w:t>
            </w:r>
            <w:r w:rsidRPr="00F8059B">
              <w:rPr>
                <w:rFonts w:cs="Times New Roman"/>
              </w:rPr>
              <w:lastRenderedPageBreak/>
              <w:t>стран, значение романтизма для дальнейшего развития МХК.</w:t>
            </w:r>
          </w:p>
          <w:p w:rsidR="00B724AB" w:rsidRPr="00CA4743" w:rsidRDefault="00CA4743" w:rsidP="00576775">
            <w:pPr>
              <w:rPr>
                <w:rFonts w:cs="Times New Roman"/>
              </w:rPr>
            </w:pPr>
            <w:r w:rsidRPr="00F8059B">
              <w:rPr>
                <w:rFonts w:cs="Times New Roman"/>
              </w:rPr>
              <w:t>Узнавать изученные произведения и соотносить их с определенным стилем.</w:t>
            </w:r>
          </w:p>
        </w:tc>
      </w:tr>
      <w:tr w:rsidR="00061078" w:rsidRPr="00EB2884" w:rsidTr="00576775">
        <w:trPr>
          <w:trHeight w:val="85"/>
        </w:trPr>
        <w:tc>
          <w:tcPr>
            <w:tcW w:w="568" w:type="dxa"/>
            <w:gridSpan w:val="2"/>
          </w:tcPr>
          <w:p w:rsidR="00061078" w:rsidRDefault="00061078" w:rsidP="00576775">
            <w:pPr>
              <w:tabs>
                <w:tab w:val="left" w:pos="993"/>
              </w:tabs>
            </w:pPr>
            <w:r>
              <w:lastRenderedPageBreak/>
              <w:t>14</w:t>
            </w:r>
          </w:p>
        </w:tc>
        <w:tc>
          <w:tcPr>
            <w:tcW w:w="851" w:type="dxa"/>
          </w:tcPr>
          <w:p w:rsidR="00061078" w:rsidRDefault="00061078" w:rsidP="00576775">
            <w:pPr>
              <w:tabs>
                <w:tab w:val="left" w:pos="993"/>
              </w:tabs>
            </w:pPr>
            <w:r>
              <w:t>14</w:t>
            </w:r>
          </w:p>
        </w:tc>
        <w:tc>
          <w:tcPr>
            <w:tcW w:w="992" w:type="dxa"/>
          </w:tcPr>
          <w:p w:rsidR="00061078" w:rsidRPr="00A32FAE" w:rsidRDefault="00061078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061078" w:rsidRPr="00A32FAE" w:rsidRDefault="00061078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061078" w:rsidRPr="00B407D4" w:rsidRDefault="00061078" w:rsidP="00576775">
            <w:pPr>
              <w:tabs>
                <w:tab w:val="left" w:pos="993"/>
              </w:tabs>
            </w:pPr>
            <w:r w:rsidRPr="00061078">
              <w:t>Романтический идеал и его отражение в музыке.</w:t>
            </w:r>
          </w:p>
        </w:tc>
        <w:tc>
          <w:tcPr>
            <w:tcW w:w="1701" w:type="dxa"/>
          </w:tcPr>
          <w:p w:rsidR="00061078" w:rsidRDefault="00061078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061078" w:rsidRPr="0074723B" w:rsidRDefault="0074723B" w:rsidP="00576775">
            <w:pPr>
              <w:tabs>
                <w:tab w:val="left" w:pos="993"/>
              </w:tabs>
            </w:pPr>
            <w:r w:rsidRPr="0074723B">
              <w:t xml:space="preserve">Западноевропейская музыка романтизма. Романтический идеал и его отображение в музыке Р. Вагнера и </w:t>
            </w:r>
            <w:r w:rsidRPr="0074723B">
              <w:rPr>
                <w:i/>
                <w:iCs/>
              </w:rPr>
              <w:t xml:space="preserve">Ф. Шуберта, Ф. Шопена, Г. Берлиоза. </w:t>
            </w:r>
            <w:r w:rsidRPr="0074723B">
              <w:t>Музыка импрессионизма. Творчество К. Дебюсси.</w:t>
            </w:r>
          </w:p>
        </w:tc>
        <w:tc>
          <w:tcPr>
            <w:tcW w:w="3878" w:type="dxa"/>
          </w:tcPr>
          <w:p w:rsidR="00CA4743" w:rsidRPr="00F8059B" w:rsidRDefault="00CA4743" w:rsidP="00CA4743">
            <w:pPr>
              <w:rPr>
                <w:rFonts w:cs="Times New Roman"/>
              </w:rPr>
            </w:pPr>
            <w:r w:rsidRPr="00F8059B">
              <w:rPr>
                <w:rFonts w:cs="Times New Roman"/>
              </w:rPr>
              <w:t>Знать тип романтического пейзажа, портрета.</w:t>
            </w:r>
          </w:p>
          <w:p w:rsidR="00CA4743" w:rsidRPr="00F8059B" w:rsidRDefault="00CA4743" w:rsidP="00CA4743">
            <w:pPr>
              <w:rPr>
                <w:rFonts w:cs="Times New Roman"/>
              </w:rPr>
            </w:pPr>
            <w:r w:rsidRPr="00F8059B">
              <w:rPr>
                <w:rFonts w:cs="Times New Roman"/>
              </w:rPr>
              <w:t xml:space="preserve">Уметь видеть  особенности авторского стиля Делакруа, </w:t>
            </w:r>
            <w:proofErr w:type="spellStart"/>
            <w:r w:rsidRPr="00F8059B">
              <w:rPr>
                <w:rFonts w:cs="Times New Roman"/>
              </w:rPr>
              <w:t>Жерико</w:t>
            </w:r>
            <w:proofErr w:type="spellEnd"/>
            <w:r w:rsidRPr="00F8059B">
              <w:rPr>
                <w:rFonts w:cs="Times New Roman"/>
              </w:rPr>
              <w:t>, Кипренского.</w:t>
            </w:r>
          </w:p>
          <w:p w:rsidR="00061078" w:rsidRPr="00B407D4" w:rsidRDefault="00CA4743" w:rsidP="00CA4743">
            <w:r w:rsidRPr="00F8059B">
              <w:rPr>
                <w:rFonts w:cs="Times New Roman"/>
              </w:rPr>
              <w:t>Уметь узнавать изученные произведения.</w:t>
            </w:r>
          </w:p>
        </w:tc>
      </w:tr>
      <w:tr w:rsidR="00B724AB" w:rsidRPr="00A32FAE" w:rsidTr="00576775">
        <w:trPr>
          <w:trHeight w:val="85"/>
        </w:trPr>
        <w:tc>
          <w:tcPr>
            <w:tcW w:w="568" w:type="dxa"/>
            <w:gridSpan w:val="2"/>
          </w:tcPr>
          <w:p w:rsidR="00B724AB" w:rsidRPr="00EB2884" w:rsidRDefault="00B724AB" w:rsidP="00576775">
            <w:pPr>
              <w:tabs>
                <w:tab w:val="left" w:pos="993"/>
              </w:tabs>
            </w:pPr>
            <w:r>
              <w:t>15</w:t>
            </w:r>
          </w:p>
        </w:tc>
        <w:tc>
          <w:tcPr>
            <w:tcW w:w="851" w:type="dxa"/>
          </w:tcPr>
          <w:p w:rsidR="00B724AB" w:rsidRPr="00EB2884" w:rsidRDefault="00061078" w:rsidP="00061078">
            <w:pPr>
              <w:tabs>
                <w:tab w:val="left" w:pos="993"/>
              </w:tabs>
            </w:pPr>
            <w:r>
              <w:t>15</w:t>
            </w:r>
          </w:p>
        </w:tc>
        <w:tc>
          <w:tcPr>
            <w:tcW w:w="992" w:type="dxa"/>
          </w:tcPr>
          <w:p w:rsidR="00B724AB" w:rsidRPr="00EB2884" w:rsidRDefault="00B724AB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B724AB" w:rsidRPr="00EB2884" w:rsidRDefault="00B724AB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B724AB" w:rsidRPr="00B407D4" w:rsidRDefault="00061078" w:rsidP="00576775">
            <w:pPr>
              <w:tabs>
                <w:tab w:val="left" w:pos="993"/>
              </w:tabs>
            </w:pPr>
            <w:r w:rsidRPr="00061078">
              <w:t>Реализм - художественный стиль эпохи.</w:t>
            </w:r>
          </w:p>
        </w:tc>
        <w:tc>
          <w:tcPr>
            <w:tcW w:w="1701" w:type="dxa"/>
          </w:tcPr>
          <w:p w:rsidR="00B724AB" w:rsidRPr="00B407D4" w:rsidRDefault="00B724A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D4">
              <w:rPr>
                <w:rFonts w:ascii="Times New Roman" w:hAnsi="Times New Roman"/>
                <w:sz w:val="24"/>
                <w:szCs w:val="24"/>
              </w:rPr>
              <w:t>УЗЗ</w:t>
            </w:r>
          </w:p>
          <w:p w:rsidR="00B724AB" w:rsidRPr="00B407D4" w:rsidRDefault="00B724A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07D4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544" w:type="dxa"/>
            <w:gridSpan w:val="2"/>
          </w:tcPr>
          <w:p w:rsidR="00B724AB" w:rsidRPr="0074723B" w:rsidRDefault="0074723B" w:rsidP="00576775">
            <w:pPr>
              <w:tabs>
                <w:tab w:val="left" w:pos="993"/>
              </w:tabs>
            </w:pPr>
            <w:r w:rsidRPr="0074723B">
              <w:t>Реализм: эволюция понятия. Эстетика реализма и натурализм. «Правдивое воспроизведение типичных характеров в типичных обстоятельствах» (художественные принципы реалистического искусства).</w:t>
            </w:r>
          </w:p>
        </w:tc>
        <w:tc>
          <w:tcPr>
            <w:tcW w:w="3878" w:type="dxa"/>
          </w:tcPr>
          <w:p w:rsidR="00CA4743" w:rsidRPr="006F446E" w:rsidRDefault="00CA4743" w:rsidP="00CA4743">
            <w:pPr>
              <w:rPr>
                <w:rFonts w:cs="Times New Roman"/>
              </w:rPr>
            </w:pPr>
            <w:r w:rsidRPr="006F446E">
              <w:rPr>
                <w:rFonts w:cs="Times New Roman"/>
              </w:rPr>
              <w:t>Знать х</w:t>
            </w:r>
            <w:r>
              <w:rPr>
                <w:rFonts w:cs="Times New Roman"/>
              </w:rPr>
              <w:t xml:space="preserve">удожественные принципы реализма, </w:t>
            </w:r>
            <w:r w:rsidRPr="006F446E">
              <w:rPr>
                <w:rFonts w:cs="Times New Roman"/>
              </w:rPr>
              <w:t>художественные принципы реалистического искусства, связь и отличие романтизма.</w:t>
            </w:r>
          </w:p>
          <w:p w:rsidR="00CA4743" w:rsidRPr="006F446E" w:rsidRDefault="00CA4743" w:rsidP="00CA474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F446E">
              <w:rPr>
                <w:rFonts w:ascii="Times New Roman" w:hAnsi="Times New Roman"/>
                <w:sz w:val="24"/>
                <w:szCs w:val="24"/>
              </w:rPr>
              <w:t>Уметь видеть  особенности авторского стиля Курбе, Золя и др.</w:t>
            </w:r>
            <w:r w:rsidR="001826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724AB" w:rsidRPr="00B407D4" w:rsidRDefault="00CA4743" w:rsidP="00CA4743">
            <w:r w:rsidRPr="006F446E">
              <w:t>изученные произведения и соотносить их с определенным стилем.</w:t>
            </w:r>
          </w:p>
        </w:tc>
      </w:tr>
      <w:tr w:rsidR="00182603" w:rsidRPr="00A32FAE" w:rsidTr="00576775">
        <w:trPr>
          <w:trHeight w:val="85"/>
        </w:trPr>
        <w:tc>
          <w:tcPr>
            <w:tcW w:w="568" w:type="dxa"/>
            <w:gridSpan w:val="2"/>
          </w:tcPr>
          <w:p w:rsidR="00182603" w:rsidRDefault="00182603" w:rsidP="00576775">
            <w:pPr>
              <w:tabs>
                <w:tab w:val="left" w:pos="993"/>
              </w:tabs>
            </w:pPr>
            <w:r>
              <w:t>16</w:t>
            </w:r>
          </w:p>
        </w:tc>
        <w:tc>
          <w:tcPr>
            <w:tcW w:w="851" w:type="dxa"/>
          </w:tcPr>
          <w:p w:rsidR="00182603" w:rsidRPr="00EB2884" w:rsidRDefault="00182603" w:rsidP="00061078">
            <w:pPr>
              <w:tabs>
                <w:tab w:val="left" w:pos="993"/>
              </w:tabs>
            </w:pPr>
            <w:r>
              <w:t>16</w:t>
            </w:r>
          </w:p>
        </w:tc>
        <w:tc>
          <w:tcPr>
            <w:tcW w:w="992" w:type="dxa"/>
          </w:tcPr>
          <w:p w:rsidR="00182603" w:rsidRPr="00EB2884" w:rsidRDefault="00182603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182603" w:rsidRPr="00EB2884" w:rsidRDefault="00182603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182603" w:rsidRPr="00B407D4" w:rsidRDefault="00182603" w:rsidP="00576775">
            <w:pPr>
              <w:tabs>
                <w:tab w:val="left" w:pos="993"/>
              </w:tabs>
            </w:pPr>
            <w:r w:rsidRPr="00061078">
              <w:t>Зарождение русской классической музыкальной школы М.И. Глинка.</w:t>
            </w:r>
          </w:p>
        </w:tc>
        <w:tc>
          <w:tcPr>
            <w:tcW w:w="1701" w:type="dxa"/>
          </w:tcPr>
          <w:p w:rsidR="00182603" w:rsidRPr="00B407D4" w:rsidRDefault="00182603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182603" w:rsidRPr="008A2DDF" w:rsidRDefault="008A2DDF" w:rsidP="00576775">
            <w:pPr>
              <w:tabs>
                <w:tab w:val="left" w:pos="993"/>
              </w:tabs>
            </w:pPr>
            <w:r w:rsidRPr="008A2DDF">
              <w:t>Композиторы «Могучей кучки». Творчество П.И.Чайковского.</w:t>
            </w:r>
          </w:p>
        </w:tc>
        <w:tc>
          <w:tcPr>
            <w:tcW w:w="3878" w:type="dxa"/>
            <w:vMerge w:val="restart"/>
          </w:tcPr>
          <w:p w:rsidR="00182603" w:rsidRPr="006F446E" w:rsidRDefault="00182603" w:rsidP="00182603">
            <w:pPr>
              <w:rPr>
                <w:rFonts w:cs="Times New Roman"/>
              </w:rPr>
            </w:pPr>
            <w:r w:rsidRPr="006F446E">
              <w:rPr>
                <w:rFonts w:cs="Times New Roman"/>
              </w:rPr>
              <w:t>Знать творчество выдающихся мастеров реалистического пейзажа.</w:t>
            </w:r>
          </w:p>
          <w:p w:rsidR="00182603" w:rsidRPr="006F446E" w:rsidRDefault="00182603" w:rsidP="00182603">
            <w:pPr>
              <w:rPr>
                <w:rFonts w:cs="Times New Roman"/>
              </w:rPr>
            </w:pPr>
            <w:r w:rsidRPr="006F446E">
              <w:rPr>
                <w:rFonts w:cs="Times New Roman"/>
              </w:rPr>
              <w:t>Уметь видеть  особенности авторского стиля Венецианова, Крамского, Ярошенко и др.</w:t>
            </w:r>
          </w:p>
          <w:p w:rsidR="00182603" w:rsidRPr="006F446E" w:rsidRDefault="00182603" w:rsidP="00182603">
            <w:pPr>
              <w:rPr>
                <w:rFonts w:cs="Times New Roman"/>
              </w:rPr>
            </w:pPr>
            <w:r w:rsidRPr="006F446E">
              <w:rPr>
                <w:rFonts w:cs="Times New Roman"/>
              </w:rPr>
              <w:t>Знать шедевры изобразительного искусства реализма</w:t>
            </w:r>
          </w:p>
          <w:p w:rsidR="00182603" w:rsidRPr="00B407D4" w:rsidRDefault="00182603" w:rsidP="00182603">
            <w:r w:rsidRPr="006F446E">
              <w:rPr>
                <w:rFonts w:cs="Times New Roman"/>
              </w:rPr>
              <w:t>Уметь узнавать изученные произведения</w:t>
            </w:r>
            <w:r>
              <w:rPr>
                <w:rFonts w:cs="Times New Roman"/>
              </w:rPr>
              <w:t>.</w:t>
            </w:r>
          </w:p>
        </w:tc>
      </w:tr>
      <w:tr w:rsidR="008A2DDF" w:rsidRPr="00D2477A" w:rsidTr="00576775">
        <w:trPr>
          <w:trHeight w:val="85"/>
        </w:trPr>
        <w:tc>
          <w:tcPr>
            <w:tcW w:w="568" w:type="dxa"/>
            <w:gridSpan w:val="2"/>
          </w:tcPr>
          <w:p w:rsidR="008A2DDF" w:rsidRPr="00A32FAE" w:rsidRDefault="008A2DDF" w:rsidP="00576775">
            <w:pPr>
              <w:tabs>
                <w:tab w:val="left" w:pos="993"/>
              </w:tabs>
            </w:pPr>
            <w:r>
              <w:t>17</w:t>
            </w:r>
          </w:p>
        </w:tc>
        <w:tc>
          <w:tcPr>
            <w:tcW w:w="851" w:type="dxa"/>
          </w:tcPr>
          <w:p w:rsidR="008A2DDF" w:rsidRPr="00A32FAE" w:rsidRDefault="008A2DDF" w:rsidP="00576775">
            <w:pPr>
              <w:tabs>
                <w:tab w:val="left" w:pos="993"/>
              </w:tabs>
            </w:pPr>
            <w:r>
              <w:t>17</w:t>
            </w:r>
          </w:p>
        </w:tc>
        <w:tc>
          <w:tcPr>
            <w:tcW w:w="992" w:type="dxa"/>
          </w:tcPr>
          <w:p w:rsidR="008A2DDF" w:rsidRPr="00A32FAE" w:rsidRDefault="008A2DDF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8A2DDF" w:rsidRPr="00A32FAE" w:rsidRDefault="008A2DDF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8A2DDF" w:rsidRPr="00B407D4" w:rsidRDefault="008A2DDF" w:rsidP="00576775">
            <w:pPr>
              <w:tabs>
                <w:tab w:val="left" w:pos="993"/>
              </w:tabs>
            </w:pPr>
            <w:r w:rsidRPr="00061078">
              <w:t>Изобразительное искусство реализма.</w:t>
            </w:r>
          </w:p>
        </w:tc>
        <w:tc>
          <w:tcPr>
            <w:tcW w:w="1701" w:type="dxa"/>
          </w:tcPr>
          <w:p w:rsidR="008A2DDF" w:rsidRPr="00B407D4" w:rsidRDefault="008A2DDF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  <w:p w:rsidR="008A2DDF" w:rsidRPr="00B407D4" w:rsidRDefault="008A2DDF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8A2DDF" w:rsidRDefault="008A2DDF" w:rsidP="00576775">
            <w:r w:rsidRPr="008A2DDF">
              <w:t>Картины жизни в творчестве Г.Курбе. История и реальность в творчестве О.Домье.</w:t>
            </w:r>
          </w:p>
          <w:p w:rsidR="008A2DDF" w:rsidRDefault="008A2DDF" w:rsidP="00576775"/>
          <w:p w:rsidR="008A2DDF" w:rsidRDefault="008A2DDF" w:rsidP="00576775"/>
          <w:p w:rsidR="008A2DDF" w:rsidRPr="008A2DDF" w:rsidRDefault="008A2DDF" w:rsidP="00576775"/>
        </w:tc>
        <w:tc>
          <w:tcPr>
            <w:tcW w:w="3878" w:type="dxa"/>
            <w:vMerge/>
          </w:tcPr>
          <w:p w:rsidR="008A2DDF" w:rsidRPr="00B407D4" w:rsidRDefault="008A2DDF" w:rsidP="00182603"/>
        </w:tc>
      </w:tr>
      <w:tr w:rsidR="008A2DDF" w:rsidRPr="00D2477A" w:rsidTr="00576775">
        <w:trPr>
          <w:trHeight w:val="85"/>
        </w:trPr>
        <w:tc>
          <w:tcPr>
            <w:tcW w:w="568" w:type="dxa"/>
            <w:gridSpan w:val="2"/>
          </w:tcPr>
          <w:p w:rsidR="008A2DDF" w:rsidRPr="004B43E8" w:rsidRDefault="008A2DDF" w:rsidP="00576775">
            <w:pPr>
              <w:tabs>
                <w:tab w:val="left" w:pos="993"/>
              </w:tabs>
            </w:pPr>
            <w:r w:rsidRPr="00A32FAE">
              <w:t>1</w:t>
            </w:r>
            <w:r>
              <w:t>8</w:t>
            </w:r>
          </w:p>
        </w:tc>
        <w:tc>
          <w:tcPr>
            <w:tcW w:w="851" w:type="dxa"/>
          </w:tcPr>
          <w:p w:rsidR="008A2DDF" w:rsidRDefault="008A2DDF" w:rsidP="00576775">
            <w:pPr>
              <w:tabs>
                <w:tab w:val="left" w:pos="993"/>
              </w:tabs>
            </w:pPr>
            <w:r>
              <w:t>18</w:t>
            </w:r>
          </w:p>
        </w:tc>
        <w:tc>
          <w:tcPr>
            <w:tcW w:w="992" w:type="dxa"/>
          </w:tcPr>
          <w:p w:rsidR="008A2DDF" w:rsidRDefault="008A2DDF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8A2DDF" w:rsidRDefault="008A2DDF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8A2DDF" w:rsidRPr="00B407D4" w:rsidRDefault="008A2DDF" w:rsidP="00576775">
            <w:pPr>
              <w:tabs>
                <w:tab w:val="left" w:pos="993"/>
              </w:tabs>
            </w:pPr>
            <w:r w:rsidRPr="00061078">
              <w:t xml:space="preserve">Социальная тематика в </w:t>
            </w:r>
            <w:r w:rsidRPr="00061078">
              <w:lastRenderedPageBreak/>
              <w:t>западноевропейской живописи реализма.</w:t>
            </w:r>
          </w:p>
        </w:tc>
        <w:tc>
          <w:tcPr>
            <w:tcW w:w="1701" w:type="dxa"/>
          </w:tcPr>
          <w:p w:rsidR="008A2DDF" w:rsidRPr="00B407D4" w:rsidRDefault="008A2DDF" w:rsidP="00182603">
            <w:pPr>
              <w:tabs>
                <w:tab w:val="left" w:pos="993"/>
              </w:tabs>
              <w:jc w:val="center"/>
            </w:pPr>
            <w:r w:rsidRPr="00B407D4">
              <w:lastRenderedPageBreak/>
              <w:t>УЗЗ</w:t>
            </w:r>
            <w:r>
              <w:t xml:space="preserve"> </w:t>
            </w:r>
          </w:p>
        </w:tc>
        <w:tc>
          <w:tcPr>
            <w:tcW w:w="3544" w:type="dxa"/>
            <w:gridSpan w:val="2"/>
            <w:vMerge/>
          </w:tcPr>
          <w:p w:rsidR="008A2DDF" w:rsidRPr="00B407D4" w:rsidRDefault="008A2DDF" w:rsidP="00576775">
            <w:pPr>
              <w:tabs>
                <w:tab w:val="left" w:pos="993"/>
              </w:tabs>
            </w:pPr>
          </w:p>
        </w:tc>
        <w:tc>
          <w:tcPr>
            <w:tcW w:w="3878" w:type="dxa"/>
            <w:vMerge w:val="restart"/>
          </w:tcPr>
          <w:p w:rsidR="008A2DDF" w:rsidRPr="00936D5F" w:rsidRDefault="008A2DDF" w:rsidP="00182603">
            <w:pPr>
              <w:rPr>
                <w:rFonts w:cs="Times New Roman"/>
              </w:rPr>
            </w:pPr>
            <w:r w:rsidRPr="00936D5F">
              <w:rPr>
                <w:rFonts w:cs="Times New Roman"/>
              </w:rPr>
              <w:t xml:space="preserve">Знать особенности изображения </w:t>
            </w:r>
            <w:r w:rsidRPr="00936D5F">
              <w:rPr>
                <w:rFonts w:cs="Times New Roman"/>
              </w:rPr>
              <w:lastRenderedPageBreak/>
              <w:t>жизни и человека в творчестве художников – импрессионистов.</w:t>
            </w:r>
          </w:p>
          <w:p w:rsidR="008A2DDF" w:rsidRPr="00B407D4" w:rsidRDefault="008A2DDF" w:rsidP="00182603">
            <w:pPr>
              <w:tabs>
                <w:tab w:val="left" w:pos="993"/>
              </w:tabs>
            </w:pPr>
            <w:r w:rsidRPr="00936D5F">
              <w:t>Уметь видеть  особенности авторского стиля Э.Мане, К. Моне, Ренуара, Грабаря.</w:t>
            </w:r>
          </w:p>
        </w:tc>
      </w:tr>
      <w:tr w:rsidR="00182603" w:rsidRPr="00D2477A" w:rsidTr="00576775">
        <w:trPr>
          <w:trHeight w:val="85"/>
        </w:trPr>
        <w:tc>
          <w:tcPr>
            <w:tcW w:w="568" w:type="dxa"/>
            <w:gridSpan w:val="2"/>
          </w:tcPr>
          <w:p w:rsidR="00182603" w:rsidRPr="00A32FAE" w:rsidRDefault="00182603" w:rsidP="00576775">
            <w:pPr>
              <w:tabs>
                <w:tab w:val="left" w:pos="993"/>
              </w:tabs>
            </w:pPr>
            <w:r>
              <w:lastRenderedPageBreak/>
              <w:t>19</w:t>
            </w:r>
          </w:p>
        </w:tc>
        <w:tc>
          <w:tcPr>
            <w:tcW w:w="851" w:type="dxa"/>
          </w:tcPr>
          <w:p w:rsidR="00182603" w:rsidRDefault="00182603" w:rsidP="00576775">
            <w:pPr>
              <w:tabs>
                <w:tab w:val="left" w:pos="993"/>
              </w:tabs>
            </w:pPr>
            <w:r>
              <w:t>19</w:t>
            </w:r>
          </w:p>
        </w:tc>
        <w:tc>
          <w:tcPr>
            <w:tcW w:w="992" w:type="dxa"/>
          </w:tcPr>
          <w:p w:rsidR="00182603" w:rsidRDefault="00182603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182603" w:rsidRDefault="00182603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182603" w:rsidRPr="00B407D4" w:rsidRDefault="00182603" w:rsidP="00576775">
            <w:pPr>
              <w:tabs>
                <w:tab w:val="left" w:pos="993"/>
              </w:tabs>
            </w:pPr>
            <w:r w:rsidRPr="00061078">
              <w:t>Русские художники-передвижники.</w:t>
            </w:r>
          </w:p>
        </w:tc>
        <w:tc>
          <w:tcPr>
            <w:tcW w:w="1701" w:type="dxa"/>
          </w:tcPr>
          <w:p w:rsidR="00182603" w:rsidRPr="00B407D4" w:rsidRDefault="00182603" w:rsidP="00576775">
            <w:pPr>
              <w:tabs>
                <w:tab w:val="left" w:pos="993"/>
              </w:tabs>
              <w:jc w:val="center"/>
            </w:pPr>
            <w:r>
              <w:t>УИНЗ</w:t>
            </w:r>
          </w:p>
          <w:p w:rsidR="00182603" w:rsidRPr="00B407D4" w:rsidRDefault="00171F05" w:rsidP="00576775">
            <w:pPr>
              <w:tabs>
                <w:tab w:val="left" w:pos="993"/>
              </w:tabs>
              <w:jc w:val="center"/>
            </w:pPr>
            <w:r>
              <w:t>семинар</w:t>
            </w:r>
          </w:p>
        </w:tc>
        <w:tc>
          <w:tcPr>
            <w:tcW w:w="3544" w:type="dxa"/>
            <w:gridSpan w:val="2"/>
          </w:tcPr>
          <w:p w:rsidR="00182603" w:rsidRPr="008A2DDF" w:rsidRDefault="008A2DDF" w:rsidP="00576775">
            <w:r w:rsidRPr="008A2DDF">
              <w:t>Интерес к жизни человека простого сословия и бытовые картины жизни в творчестве</w:t>
            </w:r>
            <w:proofErr w:type="gramStart"/>
            <w:r w:rsidRPr="008A2DDF">
              <w:t xml:space="preserve"> ;</w:t>
            </w:r>
            <w:proofErr w:type="gramEnd"/>
            <w:r w:rsidRPr="008A2DDF">
              <w:t xml:space="preserve"> художников-передвижников: </w:t>
            </w:r>
            <w:r>
              <w:t>И. Репина, В.И.</w:t>
            </w:r>
            <w:r w:rsidRPr="008A2DDF">
              <w:t>Сурикова.</w:t>
            </w:r>
          </w:p>
        </w:tc>
        <w:tc>
          <w:tcPr>
            <w:tcW w:w="3878" w:type="dxa"/>
            <w:vMerge/>
          </w:tcPr>
          <w:p w:rsidR="00182603" w:rsidRPr="00894264" w:rsidRDefault="00182603" w:rsidP="00182603">
            <w:pPr>
              <w:tabs>
                <w:tab w:val="left" w:pos="993"/>
              </w:tabs>
            </w:pPr>
          </w:p>
        </w:tc>
      </w:tr>
      <w:tr w:rsidR="00061078" w:rsidRPr="00D2477A" w:rsidTr="00047B63">
        <w:trPr>
          <w:trHeight w:val="85"/>
        </w:trPr>
        <w:tc>
          <w:tcPr>
            <w:tcW w:w="15361" w:type="dxa"/>
            <w:gridSpan w:val="11"/>
          </w:tcPr>
          <w:p w:rsidR="00061078" w:rsidRPr="00061078" w:rsidRDefault="00061078" w:rsidP="00061078">
            <w:pPr>
              <w:tabs>
                <w:tab w:val="left" w:pos="993"/>
              </w:tabs>
              <w:jc w:val="center"/>
              <w:rPr>
                <w:b/>
              </w:rPr>
            </w:pPr>
            <w:r w:rsidRPr="00061078">
              <w:rPr>
                <w:b/>
              </w:rPr>
              <w:t>Художественная культура 19 века</w:t>
            </w:r>
            <w:r w:rsidR="0092726A">
              <w:rPr>
                <w:b/>
              </w:rPr>
              <w:t xml:space="preserve"> (5ч)</w:t>
            </w:r>
          </w:p>
        </w:tc>
      </w:tr>
      <w:tr w:rsidR="008A2DDF" w:rsidRPr="00B34FB9" w:rsidTr="00576775">
        <w:trPr>
          <w:trHeight w:val="85"/>
        </w:trPr>
        <w:tc>
          <w:tcPr>
            <w:tcW w:w="568" w:type="dxa"/>
            <w:gridSpan w:val="2"/>
          </w:tcPr>
          <w:p w:rsidR="008A2DDF" w:rsidRPr="00D66E98" w:rsidRDefault="008A2DDF" w:rsidP="00576775">
            <w:pPr>
              <w:tabs>
                <w:tab w:val="left" w:pos="993"/>
              </w:tabs>
            </w:pPr>
            <w:r>
              <w:t>20</w:t>
            </w:r>
          </w:p>
        </w:tc>
        <w:tc>
          <w:tcPr>
            <w:tcW w:w="851" w:type="dxa"/>
          </w:tcPr>
          <w:p w:rsidR="008A2DDF" w:rsidRPr="00A32FAE" w:rsidRDefault="008A2DDF" w:rsidP="00576775">
            <w:pPr>
              <w:tabs>
                <w:tab w:val="left" w:pos="993"/>
              </w:tabs>
            </w:pPr>
            <w:r>
              <w:t>1</w:t>
            </w:r>
          </w:p>
        </w:tc>
        <w:tc>
          <w:tcPr>
            <w:tcW w:w="992" w:type="dxa"/>
          </w:tcPr>
          <w:p w:rsidR="008A2DDF" w:rsidRPr="00A32FAE" w:rsidRDefault="008A2DDF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8A2DDF" w:rsidRPr="00A32FAE" w:rsidRDefault="008A2DDF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8A2DDF" w:rsidRPr="005F76EA" w:rsidRDefault="008A2DDF" w:rsidP="00576775">
            <w:pPr>
              <w:tabs>
                <w:tab w:val="left" w:pos="993"/>
              </w:tabs>
            </w:pPr>
            <w:r w:rsidRPr="00061078">
              <w:t>"Живописцы</w:t>
            </w:r>
            <w:r>
              <w:t xml:space="preserve"> счастья" художники импрессион</w:t>
            </w:r>
            <w:r w:rsidRPr="00061078">
              <w:t>изма.</w:t>
            </w:r>
          </w:p>
        </w:tc>
        <w:tc>
          <w:tcPr>
            <w:tcW w:w="1701" w:type="dxa"/>
          </w:tcPr>
          <w:p w:rsidR="008A2DDF" w:rsidRDefault="008A2DDF" w:rsidP="00576775">
            <w:pPr>
              <w:tabs>
                <w:tab w:val="left" w:pos="993"/>
              </w:tabs>
              <w:jc w:val="center"/>
            </w:pPr>
            <w:r w:rsidRPr="005F76EA">
              <w:t>УК</w:t>
            </w:r>
          </w:p>
          <w:p w:rsidR="008A2DDF" w:rsidRPr="005F76EA" w:rsidRDefault="008A2DDF" w:rsidP="00576775">
            <w:pPr>
              <w:tabs>
                <w:tab w:val="left" w:pos="993"/>
              </w:tabs>
              <w:jc w:val="center"/>
            </w:pPr>
            <w:r>
              <w:t>практикум</w:t>
            </w:r>
          </w:p>
        </w:tc>
        <w:tc>
          <w:tcPr>
            <w:tcW w:w="3544" w:type="dxa"/>
            <w:gridSpan w:val="2"/>
            <w:vMerge w:val="restart"/>
          </w:tcPr>
          <w:p w:rsidR="008A2DDF" w:rsidRDefault="008A2DDF" w:rsidP="008A2DDF">
            <w:r w:rsidRPr="008A2DDF">
              <w:t xml:space="preserve">Художественные искания импрессионистов. </w:t>
            </w:r>
          </w:p>
          <w:p w:rsidR="008A2DDF" w:rsidRDefault="008A2DDF" w:rsidP="008A2DDF">
            <w:r w:rsidRPr="008A2DDF">
              <w:t xml:space="preserve">Пейзажи впечатления К. Моне. Жизнь и человек в произведениях </w:t>
            </w:r>
            <w:r w:rsidRPr="008A2DDF">
              <w:rPr>
                <w:i/>
                <w:iCs/>
              </w:rPr>
              <w:t>Э. Дега, О. Ренуара</w:t>
            </w:r>
            <w:r>
              <w:t xml:space="preserve">. </w:t>
            </w:r>
          </w:p>
          <w:p w:rsidR="008A2DDF" w:rsidRPr="005F76EA" w:rsidRDefault="008A2DDF" w:rsidP="008A2DDF">
            <w:r>
              <w:t xml:space="preserve">Постимпрессионизм В. </w:t>
            </w:r>
            <w:proofErr w:type="spellStart"/>
            <w:r>
              <w:t>ван</w:t>
            </w:r>
            <w:proofErr w:type="spellEnd"/>
            <w:r>
              <w:t xml:space="preserve"> </w:t>
            </w:r>
            <w:proofErr w:type="spellStart"/>
            <w:r w:rsidRPr="008A2DDF">
              <w:t>Гога</w:t>
            </w:r>
            <w:proofErr w:type="spellEnd"/>
            <w:r w:rsidRPr="008A2DDF">
              <w:t>.</w:t>
            </w:r>
            <w:r w:rsidRPr="0074394D">
              <w:rPr>
                <w:iCs/>
                <w:szCs w:val="28"/>
              </w:rPr>
              <w:t xml:space="preserve"> Русские последователи импрессионистов </w:t>
            </w:r>
            <w:r w:rsidRPr="0074394D">
              <w:rPr>
                <w:szCs w:val="28"/>
              </w:rPr>
              <w:t xml:space="preserve">(К.А.Коровин, </w:t>
            </w:r>
            <w:r w:rsidRPr="0074394D">
              <w:rPr>
                <w:iCs/>
                <w:szCs w:val="28"/>
              </w:rPr>
              <w:t>В.А.Серов, И.Э.Грабарь).</w:t>
            </w:r>
          </w:p>
          <w:p w:rsidR="008A2DDF" w:rsidRDefault="008A2DDF" w:rsidP="0074723B">
            <w:r w:rsidRPr="0074723B">
              <w:t xml:space="preserve">Русский театр романтизма и его знаменитые актёры (П.С. Мочалов, </w:t>
            </w:r>
            <w:r w:rsidRPr="0074723B">
              <w:rPr>
                <w:i/>
                <w:iCs/>
              </w:rPr>
              <w:t>В.А. Каратыгин</w:t>
            </w:r>
            <w:r w:rsidRPr="0074723B">
              <w:t xml:space="preserve">). Русский реалистический театр и его драматурги. М.С. Щепкин – выдающийся актёр и реформатор русской театральной сцены. </w:t>
            </w:r>
          </w:p>
          <w:p w:rsidR="008A2DDF" w:rsidRPr="005F76EA" w:rsidRDefault="008A2DDF" w:rsidP="0074723B">
            <w:r w:rsidRPr="0074723B">
              <w:t xml:space="preserve">«Русский национальный театр» А.Н. Островского. Особенности театра А.Н. Чехова. </w:t>
            </w:r>
            <w:r w:rsidRPr="0074723B">
              <w:rPr>
                <w:i/>
                <w:iCs/>
              </w:rPr>
              <w:t>Рождение МХТ.</w:t>
            </w:r>
          </w:p>
        </w:tc>
        <w:tc>
          <w:tcPr>
            <w:tcW w:w="3878" w:type="dxa"/>
          </w:tcPr>
          <w:p w:rsidR="008A2DDF" w:rsidRPr="00081ABA" w:rsidRDefault="008A2DDF" w:rsidP="00182603">
            <w:pPr>
              <w:rPr>
                <w:rFonts w:cs="Times New Roman"/>
              </w:rPr>
            </w:pPr>
            <w:r w:rsidRPr="00081ABA">
              <w:rPr>
                <w:rFonts w:cs="Times New Roman"/>
              </w:rPr>
              <w:t>Знать характерные черты западноевропейской музыки.</w:t>
            </w:r>
          </w:p>
          <w:p w:rsidR="008A2DDF" w:rsidRPr="005F76EA" w:rsidRDefault="008A2DDF" w:rsidP="0018260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81ABA">
              <w:rPr>
                <w:rFonts w:ascii="Times New Roman" w:hAnsi="Times New Roman"/>
                <w:sz w:val="24"/>
                <w:szCs w:val="24"/>
              </w:rPr>
              <w:t>Уметь видеть  особенности музыки романтизма, реализма, импрессионизма.</w:t>
            </w:r>
          </w:p>
        </w:tc>
      </w:tr>
      <w:tr w:rsidR="008A2DDF" w:rsidRPr="00B34FB9" w:rsidTr="00576775">
        <w:trPr>
          <w:trHeight w:val="85"/>
        </w:trPr>
        <w:tc>
          <w:tcPr>
            <w:tcW w:w="568" w:type="dxa"/>
            <w:gridSpan w:val="2"/>
          </w:tcPr>
          <w:p w:rsidR="008A2DDF" w:rsidRPr="004B43E8" w:rsidRDefault="008A2DDF" w:rsidP="00576775">
            <w:pPr>
              <w:tabs>
                <w:tab w:val="left" w:pos="993"/>
              </w:tabs>
            </w:pPr>
            <w:r>
              <w:t>21</w:t>
            </w:r>
          </w:p>
        </w:tc>
        <w:tc>
          <w:tcPr>
            <w:tcW w:w="851" w:type="dxa"/>
          </w:tcPr>
          <w:p w:rsidR="008A2DDF" w:rsidRPr="00A32FAE" w:rsidRDefault="008A2DDF" w:rsidP="00576775">
            <w:pPr>
              <w:tabs>
                <w:tab w:val="left" w:pos="993"/>
              </w:tabs>
            </w:pPr>
            <w:r>
              <w:t>2</w:t>
            </w:r>
          </w:p>
        </w:tc>
        <w:tc>
          <w:tcPr>
            <w:tcW w:w="992" w:type="dxa"/>
          </w:tcPr>
          <w:p w:rsidR="008A2DDF" w:rsidRPr="00A32FAE" w:rsidRDefault="008A2DDF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8A2DDF" w:rsidRPr="00A32FAE" w:rsidRDefault="008A2DDF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8A2DDF" w:rsidRPr="005F76EA" w:rsidRDefault="008A2DDF" w:rsidP="00576775">
            <w:pPr>
              <w:tabs>
                <w:tab w:val="left" w:pos="993"/>
              </w:tabs>
            </w:pPr>
            <w:r w:rsidRPr="00061078">
              <w:t>Многообразие стилей зарубежной музыки.</w:t>
            </w:r>
          </w:p>
        </w:tc>
        <w:tc>
          <w:tcPr>
            <w:tcW w:w="1701" w:type="dxa"/>
          </w:tcPr>
          <w:p w:rsidR="008A2DDF" w:rsidRPr="005F76EA" w:rsidRDefault="008A2DDF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</w:t>
            </w:r>
            <w:r w:rsidRPr="005F76EA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8A2DDF" w:rsidRPr="005F76EA" w:rsidRDefault="008A2DDF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8A2DDF" w:rsidRPr="005F76EA" w:rsidRDefault="008A2DDF" w:rsidP="0074723B"/>
        </w:tc>
        <w:tc>
          <w:tcPr>
            <w:tcW w:w="3878" w:type="dxa"/>
          </w:tcPr>
          <w:p w:rsidR="008A2DDF" w:rsidRPr="005F76EA" w:rsidRDefault="008A2DDF" w:rsidP="00576775">
            <w:r w:rsidRPr="00081ABA">
              <w:t>Знать Западноевропейскую музыку роман</w:t>
            </w:r>
            <w:r w:rsidRPr="00081ABA">
              <w:softHyphen/>
              <w:t>тизма. Романтический идеал и его отобра</w:t>
            </w:r>
            <w:r w:rsidRPr="00081ABA">
              <w:softHyphen/>
              <w:t>жение в музыке Р. Вагнера и Ф. Шу</w:t>
            </w:r>
            <w:r w:rsidRPr="00081ABA">
              <w:softHyphen/>
              <w:t>берта, Ф. Шопена, Г. Берлиоза. Музыка импрессионизма. Творчест</w:t>
            </w:r>
            <w:r w:rsidRPr="00081ABA">
              <w:softHyphen/>
              <w:t>во К. Дебюсси и М. Равеля.</w:t>
            </w:r>
          </w:p>
        </w:tc>
      </w:tr>
      <w:tr w:rsidR="008A2DDF" w:rsidRPr="00A32FAE" w:rsidTr="00576775">
        <w:trPr>
          <w:trHeight w:val="85"/>
        </w:trPr>
        <w:tc>
          <w:tcPr>
            <w:tcW w:w="568" w:type="dxa"/>
            <w:gridSpan w:val="2"/>
          </w:tcPr>
          <w:p w:rsidR="008A2DDF" w:rsidRPr="004B43E8" w:rsidRDefault="008A2DDF" w:rsidP="00576775">
            <w:pPr>
              <w:tabs>
                <w:tab w:val="left" w:pos="993"/>
              </w:tabs>
            </w:pPr>
            <w:r>
              <w:t>22</w:t>
            </w:r>
          </w:p>
        </w:tc>
        <w:tc>
          <w:tcPr>
            <w:tcW w:w="851" w:type="dxa"/>
          </w:tcPr>
          <w:p w:rsidR="008A2DDF" w:rsidRPr="00A32FAE" w:rsidRDefault="008A2DDF" w:rsidP="00576775">
            <w:pPr>
              <w:tabs>
                <w:tab w:val="left" w:pos="993"/>
              </w:tabs>
            </w:pPr>
            <w:r>
              <w:t>3</w:t>
            </w:r>
          </w:p>
        </w:tc>
        <w:tc>
          <w:tcPr>
            <w:tcW w:w="992" w:type="dxa"/>
          </w:tcPr>
          <w:p w:rsidR="008A2DDF" w:rsidRPr="00A32FAE" w:rsidRDefault="008A2DDF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8A2DDF" w:rsidRPr="00A32FAE" w:rsidRDefault="008A2DDF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8A2DDF" w:rsidRPr="005F76EA" w:rsidRDefault="008A2DDF" w:rsidP="00576775">
            <w:pPr>
              <w:tabs>
                <w:tab w:val="left" w:pos="993"/>
              </w:tabs>
            </w:pPr>
            <w:r w:rsidRPr="00061078">
              <w:t>Русская музыкальная культура.</w:t>
            </w:r>
          </w:p>
        </w:tc>
        <w:tc>
          <w:tcPr>
            <w:tcW w:w="1701" w:type="dxa"/>
          </w:tcPr>
          <w:p w:rsidR="008A2DDF" w:rsidRPr="005F76EA" w:rsidRDefault="008A2DDF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EA">
              <w:rPr>
                <w:rFonts w:ascii="Times New Roman" w:hAnsi="Times New Roman"/>
                <w:sz w:val="24"/>
                <w:szCs w:val="24"/>
              </w:rPr>
              <w:t>КУ</w:t>
            </w:r>
          </w:p>
          <w:p w:rsidR="008A2DDF" w:rsidRPr="005F76EA" w:rsidRDefault="008A2DDF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8A2DDF" w:rsidRPr="005F76EA" w:rsidRDefault="008A2DDF" w:rsidP="0074723B"/>
        </w:tc>
        <w:tc>
          <w:tcPr>
            <w:tcW w:w="3878" w:type="dxa"/>
          </w:tcPr>
          <w:p w:rsidR="008A2DDF" w:rsidRPr="00081ABA" w:rsidRDefault="008A2DDF" w:rsidP="00182603">
            <w:pPr>
              <w:rPr>
                <w:rFonts w:cs="Times New Roman"/>
              </w:rPr>
            </w:pPr>
            <w:r w:rsidRPr="00081ABA">
              <w:rPr>
                <w:rFonts w:cs="Times New Roman"/>
              </w:rPr>
              <w:t>Знать характерные черты русской музыки, творчество выдающихся музыкантов.</w:t>
            </w:r>
          </w:p>
          <w:p w:rsidR="008A2DDF" w:rsidRPr="005F76EA" w:rsidRDefault="008A2DDF" w:rsidP="00182603">
            <w:r w:rsidRPr="00081ABA">
              <w:rPr>
                <w:rFonts w:cs="Times New Roman"/>
              </w:rPr>
              <w:t>Уметь видеть  особенности русской музыки романтизма, реализма, импрессионизма.</w:t>
            </w:r>
          </w:p>
        </w:tc>
      </w:tr>
      <w:tr w:rsidR="008A2DDF" w:rsidRPr="00A32FAE" w:rsidTr="00182603">
        <w:trPr>
          <w:trHeight w:val="1289"/>
        </w:trPr>
        <w:tc>
          <w:tcPr>
            <w:tcW w:w="568" w:type="dxa"/>
            <w:gridSpan w:val="2"/>
          </w:tcPr>
          <w:p w:rsidR="008A2DDF" w:rsidRPr="004B43E8" w:rsidRDefault="008A2DDF" w:rsidP="00576775">
            <w:pPr>
              <w:tabs>
                <w:tab w:val="left" w:pos="993"/>
              </w:tabs>
            </w:pPr>
            <w:r>
              <w:t>23</w:t>
            </w:r>
          </w:p>
        </w:tc>
        <w:tc>
          <w:tcPr>
            <w:tcW w:w="851" w:type="dxa"/>
          </w:tcPr>
          <w:p w:rsidR="008A2DDF" w:rsidRPr="00941EBF" w:rsidRDefault="008A2DDF" w:rsidP="00576775">
            <w:pPr>
              <w:tabs>
                <w:tab w:val="left" w:pos="993"/>
              </w:tabs>
            </w:pPr>
            <w:r>
              <w:t>4</w:t>
            </w:r>
          </w:p>
        </w:tc>
        <w:tc>
          <w:tcPr>
            <w:tcW w:w="992" w:type="dxa"/>
          </w:tcPr>
          <w:p w:rsidR="008A2DDF" w:rsidRPr="00941EBF" w:rsidRDefault="008A2DDF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8A2DDF" w:rsidRDefault="008A2DDF" w:rsidP="00576775">
            <w:p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8A2DDF" w:rsidRPr="005F76EA" w:rsidRDefault="008A2DDF" w:rsidP="00576775">
            <w:pPr>
              <w:tabs>
                <w:tab w:val="left" w:pos="993"/>
              </w:tabs>
            </w:pPr>
            <w:r w:rsidRPr="00061078">
              <w:t>Пути развития западноевропейского театра.</w:t>
            </w:r>
          </w:p>
        </w:tc>
        <w:tc>
          <w:tcPr>
            <w:tcW w:w="1701" w:type="dxa"/>
          </w:tcPr>
          <w:p w:rsidR="008A2DDF" w:rsidRDefault="008A2DDF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E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ИНЗ</w:t>
            </w:r>
          </w:p>
          <w:p w:rsidR="008A2DDF" w:rsidRPr="005F76EA" w:rsidRDefault="008A2DDF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544" w:type="dxa"/>
            <w:gridSpan w:val="2"/>
            <w:vMerge/>
          </w:tcPr>
          <w:p w:rsidR="008A2DDF" w:rsidRPr="005F76EA" w:rsidRDefault="008A2DDF" w:rsidP="0074723B"/>
        </w:tc>
        <w:tc>
          <w:tcPr>
            <w:tcW w:w="3878" w:type="dxa"/>
          </w:tcPr>
          <w:p w:rsidR="008A2DDF" w:rsidRPr="00081ABA" w:rsidRDefault="008A2DDF" w:rsidP="00182603">
            <w:pPr>
              <w:rPr>
                <w:rFonts w:cs="Times New Roman"/>
              </w:rPr>
            </w:pPr>
            <w:r w:rsidRPr="00081ABA">
              <w:rPr>
                <w:rFonts w:cs="Times New Roman"/>
              </w:rPr>
              <w:t>Знать пути развития западноевропейского театра.</w:t>
            </w:r>
          </w:p>
          <w:p w:rsidR="008A2DDF" w:rsidRPr="005F76EA" w:rsidRDefault="008A2DDF" w:rsidP="00182603">
            <w:r w:rsidRPr="00081ABA">
              <w:t>Уметь анализировать, сопоставлять, делать выводы.</w:t>
            </w:r>
          </w:p>
        </w:tc>
      </w:tr>
      <w:tr w:rsidR="008A2DDF" w:rsidRPr="00A32FAE" w:rsidTr="00576775">
        <w:trPr>
          <w:trHeight w:val="85"/>
        </w:trPr>
        <w:tc>
          <w:tcPr>
            <w:tcW w:w="568" w:type="dxa"/>
            <w:gridSpan w:val="2"/>
          </w:tcPr>
          <w:p w:rsidR="008A2DDF" w:rsidRPr="004B43E8" w:rsidRDefault="008A2DDF" w:rsidP="00576775">
            <w:pPr>
              <w:tabs>
                <w:tab w:val="left" w:pos="993"/>
              </w:tabs>
            </w:pPr>
            <w:r>
              <w:rPr>
                <w:lang w:val="en-US"/>
              </w:rPr>
              <w:t>2</w:t>
            </w:r>
            <w:r>
              <w:t>4</w:t>
            </w:r>
          </w:p>
        </w:tc>
        <w:tc>
          <w:tcPr>
            <w:tcW w:w="851" w:type="dxa"/>
          </w:tcPr>
          <w:p w:rsidR="008A2DDF" w:rsidRPr="00A32FAE" w:rsidRDefault="008A2DDF" w:rsidP="00576775">
            <w:pPr>
              <w:tabs>
                <w:tab w:val="left" w:pos="993"/>
              </w:tabs>
            </w:pPr>
            <w:r>
              <w:t>5</w:t>
            </w:r>
          </w:p>
        </w:tc>
        <w:tc>
          <w:tcPr>
            <w:tcW w:w="992" w:type="dxa"/>
          </w:tcPr>
          <w:p w:rsidR="008A2DDF" w:rsidRPr="00A32FAE" w:rsidRDefault="008A2DDF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8A2DDF" w:rsidRPr="00A32FAE" w:rsidRDefault="008A2DDF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8A2DDF" w:rsidRPr="005F76EA" w:rsidRDefault="008A2DDF" w:rsidP="00576775">
            <w:pPr>
              <w:tabs>
                <w:tab w:val="left" w:pos="993"/>
              </w:tabs>
            </w:pPr>
            <w:r w:rsidRPr="00061078">
              <w:t>Русский драматический театр.</w:t>
            </w:r>
          </w:p>
        </w:tc>
        <w:tc>
          <w:tcPr>
            <w:tcW w:w="1701" w:type="dxa"/>
          </w:tcPr>
          <w:p w:rsidR="008A2DDF" w:rsidRPr="005F76EA" w:rsidRDefault="008A2DDF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6E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544" w:type="dxa"/>
            <w:gridSpan w:val="2"/>
            <w:vMerge/>
          </w:tcPr>
          <w:p w:rsidR="008A2DDF" w:rsidRPr="0074723B" w:rsidRDefault="008A2DDF" w:rsidP="0074723B">
            <w:pPr>
              <w:rPr>
                <w:i/>
                <w:iCs/>
              </w:rPr>
            </w:pPr>
          </w:p>
        </w:tc>
        <w:tc>
          <w:tcPr>
            <w:tcW w:w="3878" w:type="dxa"/>
          </w:tcPr>
          <w:p w:rsidR="008A2DDF" w:rsidRPr="00081ABA" w:rsidRDefault="008A2DDF" w:rsidP="00182603">
            <w:pPr>
              <w:rPr>
                <w:rFonts w:cs="Times New Roman"/>
              </w:rPr>
            </w:pPr>
            <w:r w:rsidRPr="00081ABA">
              <w:rPr>
                <w:rFonts w:cs="Times New Roman"/>
              </w:rPr>
              <w:t>Знать основные этапы становления русского театра.</w:t>
            </w:r>
          </w:p>
          <w:p w:rsidR="008A2DDF" w:rsidRPr="005F76EA" w:rsidRDefault="008A2DDF" w:rsidP="00182603">
            <w:r w:rsidRPr="00081ABA">
              <w:rPr>
                <w:rFonts w:cs="Times New Roman"/>
              </w:rPr>
              <w:t>Уметь анализировать, сопоставлять, делать выводы.</w:t>
            </w:r>
          </w:p>
        </w:tc>
      </w:tr>
      <w:tr w:rsidR="0092726A" w:rsidRPr="00A32FAE" w:rsidTr="005E1F46">
        <w:trPr>
          <w:trHeight w:val="85"/>
        </w:trPr>
        <w:tc>
          <w:tcPr>
            <w:tcW w:w="15361" w:type="dxa"/>
            <w:gridSpan w:val="11"/>
          </w:tcPr>
          <w:p w:rsidR="0092726A" w:rsidRPr="0092726A" w:rsidRDefault="0092726A" w:rsidP="0092726A">
            <w:pPr>
              <w:tabs>
                <w:tab w:val="left" w:pos="993"/>
              </w:tabs>
              <w:jc w:val="center"/>
              <w:rPr>
                <w:b/>
              </w:rPr>
            </w:pPr>
            <w:r w:rsidRPr="0092726A">
              <w:rPr>
                <w:b/>
              </w:rPr>
              <w:t>Художественная культура 20 века</w:t>
            </w:r>
            <w:r>
              <w:rPr>
                <w:b/>
              </w:rPr>
              <w:t xml:space="preserve"> (10ч)</w:t>
            </w:r>
          </w:p>
        </w:tc>
      </w:tr>
      <w:tr w:rsidR="00B724AB" w:rsidRPr="00A32FAE" w:rsidTr="00576775">
        <w:trPr>
          <w:trHeight w:val="85"/>
        </w:trPr>
        <w:tc>
          <w:tcPr>
            <w:tcW w:w="568" w:type="dxa"/>
            <w:gridSpan w:val="2"/>
          </w:tcPr>
          <w:p w:rsidR="00B724AB" w:rsidRPr="00D66E98" w:rsidRDefault="00B724AB" w:rsidP="00576775">
            <w:pPr>
              <w:tabs>
                <w:tab w:val="left" w:pos="993"/>
              </w:tabs>
            </w:pPr>
            <w:r>
              <w:lastRenderedPageBreak/>
              <w:t>25</w:t>
            </w:r>
          </w:p>
        </w:tc>
        <w:tc>
          <w:tcPr>
            <w:tcW w:w="851" w:type="dxa"/>
          </w:tcPr>
          <w:p w:rsidR="00B724AB" w:rsidRPr="00941EBF" w:rsidRDefault="0092726A" w:rsidP="00576775">
            <w:pPr>
              <w:tabs>
                <w:tab w:val="left" w:pos="993"/>
              </w:tabs>
            </w:pPr>
            <w:r>
              <w:t>1</w:t>
            </w:r>
          </w:p>
        </w:tc>
        <w:tc>
          <w:tcPr>
            <w:tcW w:w="992" w:type="dxa"/>
          </w:tcPr>
          <w:p w:rsidR="00B724AB" w:rsidRPr="00941EBF" w:rsidRDefault="00B724AB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B724AB" w:rsidRPr="00A32FAE" w:rsidRDefault="00B724AB" w:rsidP="00576775">
            <w:p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B724AB" w:rsidRPr="005F76EA" w:rsidRDefault="0092726A" w:rsidP="00576775">
            <w:pPr>
              <w:tabs>
                <w:tab w:val="left" w:pos="993"/>
              </w:tabs>
            </w:pPr>
            <w:r w:rsidRPr="0092726A">
              <w:t>Искусство символизма. Триумф модернизма.</w:t>
            </w:r>
          </w:p>
        </w:tc>
        <w:tc>
          <w:tcPr>
            <w:tcW w:w="1701" w:type="dxa"/>
          </w:tcPr>
          <w:p w:rsidR="00B724AB" w:rsidRDefault="00B724A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УОНСЗ</w:t>
            </w:r>
          </w:p>
          <w:p w:rsidR="00B724AB" w:rsidRPr="005F76EA" w:rsidRDefault="00B724A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B724AB" w:rsidRPr="005F76EA" w:rsidRDefault="00B724A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B724AB" w:rsidRPr="008A2DDF" w:rsidRDefault="008A2DDF" w:rsidP="00576775">
            <w:r w:rsidRPr="008A2DDF">
              <w:t xml:space="preserve">Художественные принципы символизма и его известные мастера. Символ и миф в живописи. Мастера живописи (М.А.Врубель, </w:t>
            </w:r>
            <w:proofErr w:type="spellStart"/>
            <w:r w:rsidRPr="008A2DDF">
              <w:t>В.Э.Борисов-Мусатов</w:t>
            </w:r>
            <w:proofErr w:type="spellEnd"/>
            <w:r w:rsidRPr="008A2DDF">
              <w:t xml:space="preserve">, художники «Мира искусства», </w:t>
            </w:r>
            <w:proofErr w:type="spellStart"/>
            <w:r w:rsidRPr="008A2DDF">
              <w:rPr>
                <w:iCs/>
              </w:rPr>
              <w:t>А.Бёклин</w:t>
            </w:r>
            <w:proofErr w:type="spellEnd"/>
            <w:r w:rsidRPr="008A2DDF">
              <w:rPr>
                <w:iCs/>
              </w:rPr>
              <w:t xml:space="preserve">, Г.Моро, М.Чюрлёнис и др.). </w:t>
            </w:r>
            <w:proofErr w:type="gramStart"/>
            <w:r w:rsidRPr="008A2DDF">
              <w:t xml:space="preserve">Символизм в музыке и театре (А.Н.Скрябин, В.Э.Мейерхольд, </w:t>
            </w:r>
            <w:r w:rsidRPr="008A2DDF">
              <w:rPr>
                <w:iCs/>
              </w:rPr>
              <w:t>М.Метерлинк</w:t>
            </w:r>
            <w:r>
              <w:rPr>
                <w:iCs/>
              </w:rPr>
              <w:t>.</w:t>
            </w:r>
            <w:proofErr w:type="gramEnd"/>
          </w:p>
        </w:tc>
        <w:tc>
          <w:tcPr>
            <w:tcW w:w="3878" w:type="dxa"/>
          </w:tcPr>
          <w:p w:rsidR="00182603" w:rsidRPr="00467E3F" w:rsidRDefault="00182603" w:rsidP="00182603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Pr="00467E3F">
              <w:t>знавать изученные произведения и соотносить их с определенной эпохой, стилем, направлением.</w:t>
            </w:r>
          </w:p>
          <w:p w:rsidR="00B724AB" w:rsidRPr="005F76EA" w:rsidRDefault="00182603" w:rsidP="00182603">
            <w:r w:rsidRPr="00467E3F">
              <w:t>устанавливать стилевые и сюжетные связи между произведениями разных видов искусства</w:t>
            </w:r>
            <w:r>
              <w:t>.</w:t>
            </w:r>
          </w:p>
        </w:tc>
      </w:tr>
      <w:tr w:rsidR="00B447CA" w:rsidRPr="00A32FAE" w:rsidTr="00576775">
        <w:trPr>
          <w:trHeight w:val="85"/>
        </w:trPr>
        <w:tc>
          <w:tcPr>
            <w:tcW w:w="568" w:type="dxa"/>
            <w:gridSpan w:val="2"/>
          </w:tcPr>
          <w:p w:rsidR="00B447CA" w:rsidRDefault="00B447CA" w:rsidP="00576775">
            <w:pPr>
              <w:tabs>
                <w:tab w:val="left" w:pos="993"/>
              </w:tabs>
            </w:pPr>
            <w:r>
              <w:t>26</w:t>
            </w:r>
          </w:p>
        </w:tc>
        <w:tc>
          <w:tcPr>
            <w:tcW w:w="851" w:type="dxa"/>
          </w:tcPr>
          <w:p w:rsidR="00B447CA" w:rsidRPr="00941EBF" w:rsidRDefault="00B447CA" w:rsidP="00576775">
            <w:pPr>
              <w:tabs>
                <w:tab w:val="left" w:pos="993"/>
              </w:tabs>
            </w:pPr>
            <w:r>
              <w:t>2</w:t>
            </w:r>
          </w:p>
        </w:tc>
        <w:tc>
          <w:tcPr>
            <w:tcW w:w="992" w:type="dxa"/>
          </w:tcPr>
          <w:p w:rsidR="00B447CA" w:rsidRPr="00941EBF" w:rsidRDefault="00B447CA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B447CA" w:rsidRPr="00A32FAE" w:rsidRDefault="00B447CA" w:rsidP="00576775">
            <w:p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B447CA" w:rsidRPr="005F76EA" w:rsidRDefault="00B447CA" w:rsidP="00576775">
            <w:pPr>
              <w:tabs>
                <w:tab w:val="left" w:pos="993"/>
              </w:tabs>
            </w:pPr>
            <w:r w:rsidRPr="0092726A">
              <w:t>Архитектура: от модернизма до конструктивизма.</w:t>
            </w:r>
          </w:p>
        </w:tc>
        <w:tc>
          <w:tcPr>
            <w:tcW w:w="1701" w:type="dxa"/>
          </w:tcPr>
          <w:p w:rsidR="00B447CA" w:rsidRDefault="00B447CA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B447CA" w:rsidRPr="008A2DDF" w:rsidRDefault="00B447CA" w:rsidP="008A2DDF">
            <w:r w:rsidRPr="008A2DDF">
              <w:t>Модерн – «последняя фаза искусства прошлого века». Создание новых художественных форм и образов, выработка единого интернационального стиля в искусстве. Особенности модерна в различных видах искусства.</w:t>
            </w:r>
          </w:p>
          <w:p w:rsidR="00B447CA" w:rsidRPr="005F76EA" w:rsidRDefault="00B447CA" w:rsidP="008A2DDF">
            <w:r w:rsidRPr="008A2DDF">
              <w:t xml:space="preserve">Идеи и принципы архитектуры начала ХХ в. Мастера и шедевры зарубежной архитектуры: А. </w:t>
            </w:r>
            <w:proofErr w:type="spellStart"/>
            <w:r w:rsidRPr="008A2DDF">
              <w:t>Гауди</w:t>
            </w:r>
            <w:proofErr w:type="spellEnd"/>
            <w:r w:rsidRPr="008A2DDF">
              <w:t xml:space="preserve">, В. Орта, Ш.Э. </w:t>
            </w:r>
            <w:proofErr w:type="spellStart"/>
            <w:r w:rsidRPr="008A2DDF">
              <w:t>Ле</w:t>
            </w:r>
            <w:proofErr w:type="spellEnd"/>
            <w:r w:rsidRPr="008A2DDF">
              <w:t xml:space="preserve"> Корбюзье, Ф.Л. Райт, О. Нимейер. Архитектурные достижения России. Творчество Ф.О. </w:t>
            </w:r>
            <w:proofErr w:type="spellStart"/>
            <w:r w:rsidRPr="008A2DDF">
              <w:t>Шехтеля</w:t>
            </w:r>
            <w:proofErr w:type="spellEnd"/>
            <w:r w:rsidRPr="008A2DDF">
              <w:t>.</w:t>
            </w:r>
          </w:p>
        </w:tc>
        <w:tc>
          <w:tcPr>
            <w:tcW w:w="3878" w:type="dxa"/>
          </w:tcPr>
          <w:p w:rsidR="00B447CA" w:rsidRPr="00677D45" w:rsidRDefault="00B447CA" w:rsidP="00182603">
            <w:pPr>
              <w:rPr>
                <w:rFonts w:cs="Times New Roman"/>
              </w:rPr>
            </w:pPr>
            <w:r w:rsidRPr="00677D45">
              <w:rPr>
                <w:rFonts w:cs="Times New Roman"/>
              </w:rPr>
              <w:t>Знать творчество мастеров западноевропейской живописи.</w:t>
            </w:r>
          </w:p>
          <w:p w:rsidR="00B447CA" w:rsidRPr="00182603" w:rsidRDefault="00B447CA" w:rsidP="00576775">
            <w:pPr>
              <w:rPr>
                <w:rFonts w:cs="Times New Roman"/>
              </w:rPr>
            </w:pPr>
            <w:r w:rsidRPr="00677D45">
              <w:rPr>
                <w:rFonts w:cs="Times New Roman"/>
              </w:rPr>
              <w:t xml:space="preserve">Уметь видеть  особенности авторского стиля Чюрлёниса, </w:t>
            </w:r>
            <w:proofErr w:type="spellStart"/>
            <w:r w:rsidRPr="00677D45">
              <w:rPr>
                <w:rFonts w:cs="Times New Roman"/>
              </w:rPr>
              <w:t>Редона</w:t>
            </w:r>
            <w:proofErr w:type="spellEnd"/>
            <w:r w:rsidRPr="00677D45">
              <w:rPr>
                <w:rFonts w:cs="Times New Roman"/>
              </w:rPr>
              <w:t xml:space="preserve">, </w:t>
            </w:r>
            <w:proofErr w:type="spellStart"/>
            <w:r w:rsidRPr="00677D45">
              <w:rPr>
                <w:rFonts w:cs="Times New Roman"/>
              </w:rPr>
              <w:t>Борисова-Мусатова</w:t>
            </w:r>
            <w:proofErr w:type="spellEnd"/>
            <w:r w:rsidRPr="00677D45">
              <w:rPr>
                <w:rFonts w:cs="Times New Roman"/>
              </w:rPr>
              <w:t xml:space="preserve"> и др.</w:t>
            </w:r>
          </w:p>
        </w:tc>
      </w:tr>
      <w:tr w:rsidR="00B447CA" w:rsidRPr="00A32FAE" w:rsidTr="00576775">
        <w:trPr>
          <w:trHeight w:val="85"/>
        </w:trPr>
        <w:tc>
          <w:tcPr>
            <w:tcW w:w="568" w:type="dxa"/>
            <w:gridSpan w:val="2"/>
          </w:tcPr>
          <w:p w:rsidR="00B447CA" w:rsidRPr="00D66E98" w:rsidRDefault="00B447CA" w:rsidP="00576775">
            <w:pPr>
              <w:tabs>
                <w:tab w:val="left" w:pos="993"/>
              </w:tabs>
            </w:pPr>
            <w:r>
              <w:t>27</w:t>
            </w:r>
          </w:p>
        </w:tc>
        <w:tc>
          <w:tcPr>
            <w:tcW w:w="851" w:type="dxa"/>
          </w:tcPr>
          <w:p w:rsidR="00B447CA" w:rsidRPr="00A32FAE" w:rsidRDefault="00B447CA" w:rsidP="00576775">
            <w:pPr>
              <w:tabs>
                <w:tab w:val="left" w:pos="993"/>
              </w:tabs>
            </w:pPr>
            <w:r>
              <w:t>3</w:t>
            </w:r>
          </w:p>
        </w:tc>
        <w:tc>
          <w:tcPr>
            <w:tcW w:w="992" w:type="dxa"/>
          </w:tcPr>
          <w:p w:rsidR="00B447CA" w:rsidRPr="00A32FAE" w:rsidRDefault="00B447CA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B447CA" w:rsidRPr="00A32FAE" w:rsidRDefault="00B447CA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B447CA" w:rsidRPr="005A3D45" w:rsidRDefault="00B447CA" w:rsidP="00576775">
            <w:pPr>
              <w:tabs>
                <w:tab w:val="left" w:pos="993"/>
              </w:tabs>
            </w:pPr>
            <w:r w:rsidRPr="0092726A">
              <w:t>Стил</w:t>
            </w:r>
            <w:r>
              <w:t>и и направления зарубежного изоб</w:t>
            </w:r>
            <w:r w:rsidRPr="0092726A">
              <w:t>разительного искусства.</w:t>
            </w:r>
          </w:p>
        </w:tc>
        <w:tc>
          <w:tcPr>
            <w:tcW w:w="1701" w:type="dxa"/>
          </w:tcPr>
          <w:p w:rsidR="00B447CA" w:rsidRPr="005A3D45" w:rsidRDefault="00B447CA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  <w:p w:rsidR="00B447CA" w:rsidRPr="005A3D45" w:rsidRDefault="00B447CA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45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544" w:type="dxa"/>
            <w:gridSpan w:val="2"/>
            <w:vMerge/>
          </w:tcPr>
          <w:p w:rsidR="00B447CA" w:rsidRPr="005A3D45" w:rsidRDefault="00B447CA" w:rsidP="00576775">
            <w:pPr>
              <w:tabs>
                <w:tab w:val="left" w:pos="993"/>
              </w:tabs>
            </w:pPr>
          </w:p>
        </w:tc>
        <w:tc>
          <w:tcPr>
            <w:tcW w:w="3878" w:type="dxa"/>
          </w:tcPr>
          <w:p w:rsidR="00B447CA" w:rsidRPr="00677D45" w:rsidRDefault="00B447CA" w:rsidP="00182603">
            <w:pPr>
              <w:rPr>
                <w:rFonts w:cs="Times New Roman"/>
              </w:rPr>
            </w:pPr>
            <w:r w:rsidRPr="00677D45">
              <w:rPr>
                <w:rFonts w:cs="Times New Roman"/>
              </w:rPr>
              <w:t>Знать художественные принципы модернизма.</w:t>
            </w:r>
          </w:p>
          <w:p w:rsidR="00B447CA" w:rsidRPr="005A3D45" w:rsidRDefault="00B447CA" w:rsidP="00182603">
            <w:r w:rsidRPr="00677D45">
              <w:rPr>
                <w:rFonts w:cs="Times New Roman"/>
              </w:rPr>
              <w:t>Уметь анализировать, сопоставлять, делать выводы.</w:t>
            </w:r>
          </w:p>
        </w:tc>
      </w:tr>
      <w:tr w:rsidR="00B447CA" w:rsidRPr="00A32FAE" w:rsidTr="00576775">
        <w:trPr>
          <w:trHeight w:val="85"/>
        </w:trPr>
        <w:tc>
          <w:tcPr>
            <w:tcW w:w="568" w:type="dxa"/>
            <w:gridSpan w:val="2"/>
          </w:tcPr>
          <w:p w:rsidR="00B447CA" w:rsidRPr="00D66E98" w:rsidRDefault="00B447CA" w:rsidP="00576775">
            <w:pPr>
              <w:tabs>
                <w:tab w:val="left" w:pos="993"/>
              </w:tabs>
            </w:pPr>
            <w:r>
              <w:t>28</w:t>
            </w:r>
          </w:p>
        </w:tc>
        <w:tc>
          <w:tcPr>
            <w:tcW w:w="851" w:type="dxa"/>
          </w:tcPr>
          <w:p w:rsidR="00B447CA" w:rsidRDefault="00B447CA" w:rsidP="00576775">
            <w:pPr>
              <w:tabs>
                <w:tab w:val="left" w:pos="993"/>
              </w:tabs>
            </w:pPr>
            <w:r>
              <w:t>4</w:t>
            </w:r>
          </w:p>
        </w:tc>
        <w:tc>
          <w:tcPr>
            <w:tcW w:w="992" w:type="dxa"/>
          </w:tcPr>
          <w:p w:rsidR="00B447CA" w:rsidRDefault="00B447CA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B447CA" w:rsidRDefault="00B447CA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B447CA" w:rsidRPr="005A3D45" w:rsidRDefault="00B447CA" w:rsidP="00576775">
            <w:pPr>
              <w:tabs>
                <w:tab w:val="left" w:pos="993"/>
              </w:tabs>
            </w:pPr>
            <w:r w:rsidRPr="0092726A">
              <w:t>Зарубежная музыка 20 века.</w:t>
            </w:r>
          </w:p>
        </w:tc>
        <w:tc>
          <w:tcPr>
            <w:tcW w:w="1701" w:type="dxa"/>
          </w:tcPr>
          <w:p w:rsidR="00B447CA" w:rsidRPr="005A3D45" w:rsidRDefault="00B447CA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45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ЗЗ</w:t>
            </w:r>
          </w:p>
        </w:tc>
        <w:tc>
          <w:tcPr>
            <w:tcW w:w="3544" w:type="dxa"/>
            <w:gridSpan w:val="2"/>
            <w:vMerge/>
          </w:tcPr>
          <w:p w:rsidR="00B447CA" w:rsidRPr="005A3D45" w:rsidRDefault="00B447CA" w:rsidP="00576775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3878" w:type="dxa"/>
          </w:tcPr>
          <w:p w:rsidR="00B447CA" w:rsidRPr="00C45D6C" w:rsidRDefault="00B447CA" w:rsidP="00182603">
            <w:pPr>
              <w:rPr>
                <w:rFonts w:cs="Times New Roman"/>
              </w:rPr>
            </w:pPr>
            <w:r w:rsidRPr="00C45D6C">
              <w:rPr>
                <w:rFonts w:cs="Times New Roman"/>
              </w:rPr>
              <w:t>Знать характерные черты музыки модерна.</w:t>
            </w:r>
          </w:p>
          <w:p w:rsidR="00B447CA" w:rsidRPr="005A3D45" w:rsidRDefault="00B447CA" w:rsidP="00182603">
            <w:pPr>
              <w:tabs>
                <w:tab w:val="left" w:pos="993"/>
              </w:tabs>
              <w:rPr>
                <w:b/>
              </w:rPr>
            </w:pPr>
            <w:r w:rsidRPr="00C45D6C">
              <w:rPr>
                <w:rFonts w:cs="Times New Roman"/>
              </w:rPr>
              <w:t xml:space="preserve">Искусство   джаза   и   его   истоки. Рок-музыка. Мюзиклы Э. Ллойда </w:t>
            </w:r>
            <w:proofErr w:type="spellStart"/>
            <w:r w:rsidRPr="00C45D6C">
              <w:rPr>
                <w:rFonts w:cs="Times New Roman"/>
              </w:rPr>
              <w:t>Уэббера</w:t>
            </w:r>
            <w:proofErr w:type="spellEnd"/>
            <w:r w:rsidRPr="00C45D6C">
              <w:rPr>
                <w:rFonts w:cs="Times New Roman"/>
              </w:rPr>
              <w:t>.</w:t>
            </w:r>
          </w:p>
        </w:tc>
      </w:tr>
      <w:tr w:rsidR="00B447CA" w:rsidRPr="00A32FAE" w:rsidTr="00576775">
        <w:trPr>
          <w:trHeight w:val="85"/>
        </w:trPr>
        <w:tc>
          <w:tcPr>
            <w:tcW w:w="568" w:type="dxa"/>
            <w:gridSpan w:val="2"/>
          </w:tcPr>
          <w:p w:rsidR="00B447CA" w:rsidRPr="00D66E98" w:rsidRDefault="00B447CA" w:rsidP="00576775">
            <w:pPr>
              <w:tabs>
                <w:tab w:val="left" w:pos="993"/>
              </w:tabs>
            </w:pPr>
            <w:r>
              <w:t>29</w:t>
            </w:r>
          </w:p>
        </w:tc>
        <w:tc>
          <w:tcPr>
            <w:tcW w:w="851" w:type="dxa"/>
          </w:tcPr>
          <w:p w:rsidR="00B447CA" w:rsidRPr="00941EBF" w:rsidRDefault="00B447CA" w:rsidP="00576775">
            <w:pPr>
              <w:tabs>
                <w:tab w:val="left" w:pos="993"/>
              </w:tabs>
            </w:pPr>
            <w:r>
              <w:t>5</w:t>
            </w:r>
          </w:p>
        </w:tc>
        <w:tc>
          <w:tcPr>
            <w:tcW w:w="992" w:type="dxa"/>
          </w:tcPr>
          <w:p w:rsidR="00B447CA" w:rsidRPr="00941EBF" w:rsidRDefault="00B447CA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B447CA" w:rsidRPr="00A32FAE" w:rsidRDefault="00B447CA" w:rsidP="00576775">
            <w:pPr>
              <w:tabs>
                <w:tab w:val="left" w:pos="993"/>
              </w:tabs>
              <w:rPr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B447CA" w:rsidRPr="005A3D45" w:rsidRDefault="00B447CA" w:rsidP="00576775">
            <w:pPr>
              <w:tabs>
                <w:tab w:val="left" w:pos="993"/>
              </w:tabs>
            </w:pPr>
            <w:r w:rsidRPr="0092726A">
              <w:t>Мастера русского авангарда.</w:t>
            </w:r>
          </w:p>
        </w:tc>
        <w:tc>
          <w:tcPr>
            <w:tcW w:w="1701" w:type="dxa"/>
          </w:tcPr>
          <w:p w:rsidR="00B447CA" w:rsidRPr="005A3D45" w:rsidRDefault="00B447CA" w:rsidP="00576775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УК</w:t>
            </w:r>
          </w:p>
          <w:p w:rsidR="00B447CA" w:rsidRPr="005A3D45" w:rsidRDefault="00B447CA" w:rsidP="00576775">
            <w:pPr>
              <w:contextualSpacing/>
              <w:jc w:val="center"/>
              <w:rPr>
                <w:color w:val="000000"/>
              </w:rPr>
            </w:pPr>
            <w:r w:rsidRPr="005A3D45">
              <w:rPr>
                <w:color w:val="000000"/>
              </w:rPr>
              <w:t>семинар</w:t>
            </w:r>
          </w:p>
        </w:tc>
        <w:tc>
          <w:tcPr>
            <w:tcW w:w="3544" w:type="dxa"/>
            <w:gridSpan w:val="2"/>
            <w:vMerge/>
          </w:tcPr>
          <w:p w:rsidR="00B447CA" w:rsidRPr="005A3D45" w:rsidRDefault="00B447CA" w:rsidP="00576775">
            <w:pPr>
              <w:tabs>
                <w:tab w:val="left" w:pos="993"/>
              </w:tabs>
            </w:pPr>
          </w:p>
        </w:tc>
        <w:tc>
          <w:tcPr>
            <w:tcW w:w="3878" w:type="dxa"/>
          </w:tcPr>
          <w:p w:rsidR="00B447CA" w:rsidRPr="00C45D6C" w:rsidRDefault="00B447CA" w:rsidP="00182603">
            <w:pPr>
              <w:rPr>
                <w:rFonts w:cs="Times New Roman"/>
              </w:rPr>
            </w:pPr>
            <w:r w:rsidRPr="00C45D6C">
              <w:rPr>
                <w:rFonts w:cs="Times New Roman"/>
              </w:rPr>
              <w:t>Знать творчество выдающихся мастеров русского модерна.</w:t>
            </w:r>
          </w:p>
          <w:p w:rsidR="00B447CA" w:rsidRPr="005A3D45" w:rsidRDefault="00B447CA" w:rsidP="00182603">
            <w:pPr>
              <w:tabs>
                <w:tab w:val="left" w:pos="993"/>
              </w:tabs>
            </w:pPr>
            <w:r w:rsidRPr="00C45D6C">
              <w:rPr>
                <w:rFonts w:cs="Times New Roman"/>
              </w:rPr>
              <w:t>Уметь видеть  особенности авторского стиля Кандинского, Малевича.</w:t>
            </w:r>
          </w:p>
        </w:tc>
      </w:tr>
      <w:tr w:rsidR="00B724AB" w:rsidRPr="00BD591C" w:rsidTr="00576775">
        <w:trPr>
          <w:trHeight w:val="85"/>
        </w:trPr>
        <w:tc>
          <w:tcPr>
            <w:tcW w:w="568" w:type="dxa"/>
            <w:gridSpan w:val="2"/>
          </w:tcPr>
          <w:p w:rsidR="00B724AB" w:rsidRPr="00A32FAE" w:rsidRDefault="00B724AB" w:rsidP="00576775">
            <w:pPr>
              <w:tabs>
                <w:tab w:val="left" w:pos="993"/>
              </w:tabs>
            </w:pPr>
            <w:r>
              <w:t>30</w:t>
            </w:r>
          </w:p>
        </w:tc>
        <w:tc>
          <w:tcPr>
            <w:tcW w:w="851" w:type="dxa"/>
          </w:tcPr>
          <w:p w:rsidR="00B724AB" w:rsidRPr="00A32FAE" w:rsidRDefault="0092726A" w:rsidP="00576775">
            <w:pPr>
              <w:tabs>
                <w:tab w:val="left" w:pos="993"/>
              </w:tabs>
            </w:pPr>
            <w:r>
              <w:t>6</w:t>
            </w:r>
          </w:p>
        </w:tc>
        <w:tc>
          <w:tcPr>
            <w:tcW w:w="992" w:type="dxa"/>
          </w:tcPr>
          <w:p w:rsidR="00B724AB" w:rsidRPr="00A32FAE" w:rsidRDefault="00B724AB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B724AB" w:rsidRPr="00A32FAE" w:rsidRDefault="00B724AB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B724AB" w:rsidRPr="005A3D45" w:rsidRDefault="0092726A" w:rsidP="00576775">
            <w:pPr>
              <w:tabs>
                <w:tab w:val="left" w:pos="993"/>
              </w:tabs>
            </w:pPr>
            <w:r w:rsidRPr="0092726A">
              <w:t>Русская музыка 20 столетия.</w:t>
            </w:r>
          </w:p>
        </w:tc>
        <w:tc>
          <w:tcPr>
            <w:tcW w:w="1701" w:type="dxa"/>
          </w:tcPr>
          <w:p w:rsidR="00B724AB" w:rsidRPr="005A3D45" w:rsidRDefault="00B724A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45">
              <w:rPr>
                <w:rFonts w:ascii="Times New Roman" w:hAnsi="Times New Roman"/>
                <w:sz w:val="24"/>
                <w:szCs w:val="24"/>
              </w:rPr>
              <w:t>УИНЗ</w:t>
            </w:r>
          </w:p>
          <w:p w:rsidR="00B724AB" w:rsidRPr="005A3D45" w:rsidRDefault="00B724A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4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544" w:type="dxa"/>
            <w:gridSpan w:val="2"/>
          </w:tcPr>
          <w:p w:rsidR="008A2DDF" w:rsidRPr="008A2DDF" w:rsidRDefault="008A2DDF" w:rsidP="008A2DDF">
            <w:r w:rsidRPr="008A2DDF">
              <w:t xml:space="preserve">Музыкальный мир С.С.Прокофьева. Творческие искания Д.Д.Шостаковича. </w:t>
            </w:r>
          </w:p>
          <w:p w:rsidR="00B724AB" w:rsidRPr="005A3D45" w:rsidRDefault="008A2DDF" w:rsidP="008A2DDF">
            <w:pPr>
              <w:tabs>
                <w:tab w:val="left" w:pos="993"/>
              </w:tabs>
            </w:pPr>
            <w:r w:rsidRPr="008A2DDF">
              <w:t xml:space="preserve">Музыкальный авангард </w:t>
            </w:r>
            <w:proofErr w:type="spellStart"/>
            <w:r w:rsidRPr="008A2DDF">
              <w:t>А.Г.Шнитке</w:t>
            </w:r>
            <w:proofErr w:type="spellEnd"/>
            <w:r w:rsidRPr="008A2DDF">
              <w:t>.</w:t>
            </w:r>
          </w:p>
        </w:tc>
        <w:tc>
          <w:tcPr>
            <w:tcW w:w="3878" w:type="dxa"/>
          </w:tcPr>
          <w:p w:rsidR="00182603" w:rsidRPr="00C45D6C" w:rsidRDefault="00182603" w:rsidP="00182603">
            <w:pPr>
              <w:rPr>
                <w:rFonts w:cs="Times New Roman"/>
              </w:rPr>
            </w:pPr>
            <w:r w:rsidRPr="00C45D6C">
              <w:rPr>
                <w:rFonts w:cs="Times New Roman"/>
              </w:rPr>
              <w:t>Знать характерные черты музыки начала ХХ века.</w:t>
            </w:r>
          </w:p>
          <w:p w:rsidR="00182603" w:rsidRPr="00C45D6C" w:rsidRDefault="00182603" w:rsidP="00182603">
            <w:pPr>
              <w:rPr>
                <w:rFonts w:cs="Times New Roman"/>
              </w:rPr>
            </w:pPr>
            <w:r w:rsidRPr="00C45D6C">
              <w:rPr>
                <w:rFonts w:cs="Times New Roman"/>
              </w:rPr>
              <w:t xml:space="preserve">Многообразие  творческого  наследия С. В. Рахманинова и </w:t>
            </w:r>
            <w:proofErr w:type="spellStart"/>
            <w:r w:rsidRPr="00C45D6C">
              <w:rPr>
                <w:rFonts w:cs="Times New Roman"/>
              </w:rPr>
              <w:t>И</w:t>
            </w:r>
            <w:proofErr w:type="spellEnd"/>
            <w:r w:rsidRPr="00C45D6C">
              <w:rPr>
                <w:rFonts w:cs="Times New Roman"/>
              </w:rPr>
              <w:t>. Ф. Стравин</w:t>
            </w:r>
            <w:r w:rsidRPr="00C45D6C">
              <w:rPr>
                <w:rFonts w:cs="Times New Roman"/>
              </w:rPr>
              <w:softHyphen/>
              <w:t xml:space="preserve">ского. Творчество С. С. Прокофьева, Д. Д. Шостаковича и </w:t>
            </w:r>
            <w:r w:rsidRPr="00C45D6C">
              <w:rPr>
                <w:rFonts w:cs="Times New Roman"/>
              </w:rPr>
              <w:lastRenderedPageBreak/>
              <w:t xml:space="preserve">А. Г. </w:t>
            </w:r>
            <w:proofErr w:type="spellStart"/>
            <w:r w:rsidRPr="00C45D6C">
              <w:rPr>
                <w:rFonts w:cs="Times New Roman"/>
              </w:rPr>
              <w:t>Шнитке</w:t>
            </w:r>
            <w:proofErr w:type="spellEnd"/>
            <w:r w:rsidRPr="00C45D6C">
              <w:rPr>
                <w:rFonts w:cs="Times New Roman"/>
              </w:rPr>
              <w:t>.</w:t>
            </w:r>
          </w:p>
          <w:p w:rsidR="00B724AB" w:rsidRPr="005A3D45" w:rsidRDefault="00182603" w:rsidP="00182603">
            <w:r w:rsidRPr="00C45D6C">
              <w:rPr>
                <w:rFonts w:cs="Times New Roman"/>
              </w:rPr>
              <w:t xml:space="preserve">Знакомство с понятием </w:t>
            </w:r>
            <w:proofErr w:type="spellStart"/>
            <w:r w:rsidRPr="00C45D6C">
              <w:rPr>
                <w:rFonts w:cs="Times New Roman"/>
              </w:rPr>
              <w:t>бардовская</w:t>
            </w:r>
            <w:proofErr w:type="spellEnd"/>
            <w:r w:rsidRPr="00C45D6C">
              <w:rPr>
                <w:rFonts w:cs="Times New Roman"/>
              </w:rPr>
              <w:t xml:space="preserve"> песня.</w:t>
            </w:r>
          </w:p>
        </w:tc>
      </w:tr>
      <w:tr w:rsidR="00B724AB" w:rsidRPr="00BD591C" w:rsidTr="00576775">
        <w:trPr>
          <w:trHeight w:val="85"/>
        </w:trPr>
        <w:tc>
          <w:tcPr>
            <w:tcW w:w="568" w:type="dxa"/>
            <w:gridSpan w:val="2"/>
          </w:tcPr>
          <w:p w:rsidR="00B724AB" w:rsidRPr="00A32FAE" w:rsidRDefault="00B724AB" w:rsidP="00576775">
            <w:pPr>
              <w:tabs>
                <w:tab w:val="left" w:pos="993"/>
              </w:tabs>
            </w:pPr>
            <w:r>
              <w:lastRenderedPageBreak/>
              <w:t>31</w:t>
            </w:r>
          </w:p>
        </w:tc>
        <w:tc>
          <w:tcPr>
            <w:tcW w:w="851" w:type="dxa"/>
          </w:tcPr>
          <w:p w:rsidR="00B724AB" w:rsidRPr="00A32FAE" w:rsidRDefault="0092726A" w:rsidP="00576775">
            <w:pPr>
              <w:tabs>
                <w:tab w:val="left" w:pos="993"/>
              </w:tabs>
            </w:pPr>
            <w:r>
              <w:t>7</w:t>
            </w:r>
          </w:p>
        </w:tc>
        <w:tc>
          <w:tcPr>
            <w:tcW w:w="992" w:type="dxa"/>
          </w:tcPr>
          <w:p w:rsidR="00B724AB" w:rsidRPr="00A32FAE" w:rsidRDefault="00B724AB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B724AB" w:rsidRPr="00A32FAE" w:rsidRDefault="00B724AB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B724AB" w:rsidRPr="005A3D45" w:rsidRDefault="0092726A" w:rsidP="00576775">
            <w:pPr>
              <w:tabs>
                <w:tab w:val="left" w:pos="993"/>
              </w:tabs>
            </w:pPr>
            <w:r w:rsidRPr="0092726A">
              <w:t>Зарубежный театр 20 столетия.</w:t>
            </w:r>
          </w:p>
        </w:tc>
        <w:tc>
          <w:tcPr>
            <w:tcW w:w="1701" w:type="dxa"/>
          </w:tcPr>
          <w:p w:rsidR="00B724AB" w:rsidRPr="005A3D45" w:rsidRDefault="00B724A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45">
              <w:rPr>
                <w:rFonts w:ascii="Times New Roman" w:hAnsi="Times New Roman"/>
                <w:sz w:val="24"/>
                <w:szCs w:val="24"/>
              </w:rPr>
              <w:t>УК</w:t>
            </w:r>
          </w:p>
          <w:p w:rsidR="00B724AB" w:rsidRPr="005A3D45" w:rsidRDefault="00B724A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45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3544" w:type="dxa"/>
            <w:gridSpan w:val="2"/>
          </w:tcPr>
          <w:p w:rsidR="00B724AB" w:rsidRPr="005A3D45" w:rsidRDefault="008A2DDF" w:rsidP="008A2DDF">
            <w:r w:rsidRPr="008A2DDF">
              <w:t>Рождение и первые шаги кинематографа. Великий немой. Ч.С. Чаплин – выдающийся комик мирового экрана и его лучшие роли. Рождение звукового кино.</w:t>
            </w:r>
          </w:p>
        </w:tc>
        <w:tc>
          <w:tcPr>
            <w:tcW w:w="3878" w:type="dxa"/>
          </w:tcPr>
          <w:p w:rsidR="00182603" w:rsidRPr="003A699D" w:rsidRDefault="00182603" w:rsidP="00182603">
            <w:pPr>
              <w:rPr>
                <w:rFonts w:cs="Times New Roman"/>
              </w:rPr>
            </w:pPr>
            <w:r w:rsidRPr="003A699D">
              <w:rPr>
                <w:rFonts w:cs="Times New Roman"/>
              </w:rPr>
              <w:t>Знать характерные черты зарубежного театра  ХХ века.</w:t>
            </w:r>
          </w:p>
          <w:p w:rsidR="00182603" w:rsidRPr="003A699D" w:rsidRDefault="00182603" w:rsidP="00182603">
            <w:pPr>
              <w:rPr>
                <w:rFonts w:cs="Times New Roman"/>
              </w:rPr>
            </w:pPr>
            <w:r w:rsidRPr="003A699D">
              <w:rPr>
                <w:rFonts w:cs="Times New Roman"/>
              </w:rPr>
              <w:t>Уметь анализировать, сопоставлять, делать выводы.</w:t>
            </w:r>
          </w:p>
          <w:p w:rsidR="00B724AB" w:rsidRPr="003F42C8" w:rsidRDefault="00182603" w:rsidP="00182603">
            <w:r w:rsidRPr="003A699D">
              <w:rPr>
                <w:rFonts w:cs="Times New Roman"/>
              </w:rPr>
              <w:t>Знать основные пути развития зарубежно</w:t>
            </w:r>
            <w:r w:rsidRPr="003A699D">
              <w:rPr>
                <w:rFonts w:cs="Times New Roman"/>
              </w:rPr>
              <w:softHyphen/>
              <w:t>го театра. Интеллектуальный театр Б. Шоу.</w:t>
            </w:r>
          </w:p>
        </w:tc>
      </w:tr>
      <w:tr w:rsidR="00B724AB" w:rsidRPr="00A32FAE" w:rsidTr="00576775">
        <w:trPr>
          <w:trHeight w:val="85"/>
        </w:trPr>
        <w:tc>
          <w:tcPr>
            <w:tcW w:w="568" w:type="dxa"/>
            <w:gridSpan w:val="2"/>
          </w:tcPr>
          <w:p w:rsidR="00B724AB" w:rsidRPr="00A32FAE" w:rsidRDefault="00B724AB" w:rsidP="00576775">
            <w:pPr>
              <w:tabs>
                <w:tab w:val="left" w:pos="993"/>
              </w:tabs>
            </w:pPr>
            <w:r>
              <w:t>32</w:t>
            </w:r>
          </w:p>
        </w:tc>
        <w:tc>
          <w:tcPr>
            <w:tcW w:w="851" w:type="dxa"/>
          </w:tcPr>
          <w:p w:rsidR="00B724AB" w:rsidRPr="00A32FAE" w:rsidRDefault="0092726A" w:rsidP="00576775">
            <w:pPr>
              <w:tabs>
                <w:tab w:val="left" w:pos="993"/>
              </w:tabs>
            </w:pPr>
            <w:r>
              <w:t>8</w:t>
            </w:r>
          </w:p>
        </w:tc>
        <w:tc>
          <w:tcPr>
            <w:tcW w:w="992" w:type="dxa"/>
          </w:tcPr>
          <w:p w:rsidR="00B724AB" w:rsidRPr="00A32FAE" w:rsidRDefault="00B724AB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B724AB" w:rsidRPr="00A32FAE" w:rsidRDefault="00B724AB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B724AB" w:rsidRPr="00FE205B" w:rsidRDefault="0092726A" w:rsidP="00576775">
            <w:pPr>
              <w:tabs>
                <w:tab w:val="left" w:pos="993"/>
              </w:tabs>
            </w:pPr>
            <w:r w:rsidRPr="0092726A">
              <w:t>Русский театр 20 века.</w:t>
            </w:r>
          </w:p>
        </w:tc>
        <w:tc>
          <w:tcPr>
            <w:tcW w:w="1701" w:type="dxa"/>
          </w:tcPr>
          <w:p w:rsidR="00B724AB" w:rsidRPr="00FE205B" w:rsidRDefault="00B724A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05B">
              <w:rPr>
                <w:rFonts w:ascii="Times New Roman" w:hAnsi="Times New Roman"/>
                <w:sz w:val="24"/>
                <w:szCs w:val="24"/>
              </w:rPr>
              <w:t>УЗЗ</w:t>
            </w:r>
          </w:p>
          <w:p w:rsidR="00B724AB" w:rsidRPr="00FE205B" w:rsidRDefault="00B724AB" w:rsidP="005767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205B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3544" w:type="dxa"/>
            <w:gridSpan w:val="2"/>
          </w:tcPr>
          <w:p w:rsidR="008A2DDF" w:rsidRPr="008A2DDF" w:rsidRDefault="008A2DDF" w:rsidP="008A2DDF">
            <w:r w:rsidRPr="008A2DDF">
              <w:t>К.С. Станиславский и В.И. Немирович-Данченко как основоположники русского театрального искусства.</w:t>
            </w:r>
          </w:p>
          <w:p w:rsidR="00B724AB" w:rsidRPr="00FE205B" w:rsidRDefault="008A2DDF" w:rsidP="008A2DDF">
            <w:pPr>
              <w:tabs>
                <w:tab w:val="left" w:pos="993"/>
              </w:tabs>
            </w:pPr>
            <w:r w:rsidRPr="008A2DDF">
              <w:rPr>
                <w:i/>
                <w:iCs/>
              </w:rPr>
              <w:t xml:space="preserve">Интеллектуальный театр Б. Шоу. Экспрессионизм и сюрреализм на театральной сцене. Театр абсурда. </w:t>
            </w:r>
            <w:r w:rsidRPr="008A2DDF">
              <w:t xml:space="preserve">Эпический театр </w:t>
            </w:r>
            <w:r w:rsidRPr="008A2DDF">
              <w:rPr>
                <w:i/>
                <w:iCs/>
              </w:rPr>
              <w:t xml:space="preserve"> </w:t>
            </w:r>
            <w:r w:rsidRPr="008A2DDF">
              <w:t xml:space="preserve">Б. Брехта Творческие эксперименты П. </w:t>
            </w:r>
            <w:proofErr w:type="spellStart"/>
            <w:r w:rsidRPr="008A2DDF">
              <w:t>Брука</w:t>
            </w:r>
            <w:proofErr w:type="spellEnd"/>
            <w:r w:rsidRPr="008A2DDF">
              <w:t>. Зарубежный театр последних лет.</w:t>
            </w:r>
          </w:p>
        </w:tc>
        <w:tc>
          <w:tcPr>
            <w:tcW w:w="3878" w:type="dxa"/>
          </w:tcPr>
          <w:p w:rsidR="00182603" w:rsidRPr="003A699D" w:rsidRDefault="00182603" w:rsidP="00182603">
            <w:pPr>
              <w:rPr>
                <w:rFonts w:cs="Times New Roman"/>
              </w:rPr>
            </w:pPr>
            <w:r w:rsidRPr="003A699D">
              <w:rPr>
                <w:rFonts w:cs="Times New Roman"/>
              </w:rPr>
              <w:t>Знать характерные черты российского  театра  ХХ века.</w:t>
            </w:r>
          </w:p>
          <w:p w:rsidR="00B724AB" w:rsidRPr="00FE205B" w:rsidRDefault="00182603" w:rsidP="00182603">
            <w:r w:rsidRPr="003A699D">
              <w:rPr>
                <w:rFonts w:cs="Times New Roman"/>
              </w:rPr>
              <w:t>Понятие о «системе Станислав</w:t>
            </w:r>
            <w:r w:rsidRPr="003A699D">
              <w:rPr>
                <w:rFonts w:cs="Times New Roman"/>
              </w:rPr>
              <w:softHyphen/>
              <w:t>ского». Театральный авангард В.   Э.   Мей</w:t>
            </w:r>
            <w:r w:rsidRPr="003A699D">
              <w:rPr>
                <w:rFonts w:cs="Times New Roman"/>
              </w:rPr>
              <w:softHyphen/>
              <w:t>ерхольда и А. Я. Таирова. Мастера современного отечественно</w:t>
            </w:r>
            <w:r w:rsidRPr="003A699D">
              <w:rPr>
                <w:rFonts w:cs="Times New Roman"/>
              </w:rPr>
              <w:softHyphen/>
              <w:t>го театра</w:t>
            </w:r>
          </w:p>
        </w:tc>
      </w:tr>
      <w:tr w:rsidR="00B724AB" w:rsidRPr="008955D4" w:rsidTr="00576775">
        <w:trPr>
          <w:trHeight w:val="85"/>
        </w:trPr>
        <w:tc>
          <w:tcPr>
            <w:tcW w:w="568" w:type="dxa"/>
            <w:gridSpan w:val="2"/>
          </w:tcPr>
          <w:p w:rsidR="00B724AB" w:rsidRPr="008955D4" w:rsidRDefault="00B724AB" w:rsidP="00576775">
            <w:pPr>
              <w:tabs>
                <w:tab w:val="left" w:pos="993"/>
              </w:tabs>
            </w:pPr>
            <w:r>
              <w:t>33.</w:t>
            </w:r>
          </w:p>
        </w:tc>
        <w:tc>
          <w:tcPr>
            <w:tcW w:w="851" w:type="dxa"/>
          </w:tcPr>
          <w:p w:rsidR="00B724AB" w:rsidRDefault="0092726A" w:rsidP="00576775">
            <w:pPr>
              <w:tabs>
                <w:tab w:val="left" w:pos="993"/>
              </w:tabs>
            </w:pPr>
            <w:r>
              <w:t>9</w:t>
            </w:r>
          </w:p>
        </w:tc>
        <w:tc>
          <w:tcPr>
            <w:tcW w:w="992" w:type="dxa"/>
          </w:tcPr>
          <w:p w:rsidR="00B724AB" w:rsidRDefault="00B724AB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B724AB" w:rsidRDefault="00B724AB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B724AB" w:rsidRDefault="00753905" w:rsidP="00576775">
            <w:pPr>
              <w:tabs>
                <w:tab w:val="left" w:pos="993"/>
              </w:tabs>
            </w:pPr>
            <w:r>
              <w:t>Становление и</w:t>
            </w:r>
            <w:r w:rsidR="0092726A" w:rsidRPr="0092726A">
              <w:t xml:space="preserve"> расцвет зарубежного кинематографа.</w:t>
            </w:r>
          </w:p>
          <w:p w:rsidR="00182603" w:rsidRDefault="00182603" w:rsidP="00576775">
            <w:pPr>
              <w:tabs>
                <w:tab w:val="left" w:pos="993"/>
              </w:tabs>
            </w:pPr>
          </w:p>
          <w:p w:rsidR="00182603" w:rsidRDefault="00182603" w:rsidP="00576775">
            <w:pPr>
              <w:tabs>
                <w:tab w:val="left" w:pos="993"/>
              </w:tabs>
            </w:pPr>
          </w:p>
          <w:p w:rsidR="00182603" w:rsidRDefault="00182603" w:rsidP="00576775">
            <w:pPr>
              <w:tabs>
                <w:tab w:val="left" w:pos="993"/>
              </w:tabs>
            </w:pPr>
          </w:p>
          <w:p w:rsidR="00182603" w:rsidRPr="00A32FAE" w:rsidRDefault="00182603" w:rsidP="00576775">
            <w:pPr>
              <w:tabs>
                <w:tab w:val="left" w:pos="993"/>
              </w:tabs>
            </w:pPr>
          </w:p>
        </w:tc>
        <w:tc>
          <w:tcPr>
            <w:tcW w:w="1701" w:type="dxa"/>
          </w:tcPr>
          <w:p w:rsidR="00B724AB" w:rsidRPr="000E52D5" w:rsidRDefault="00B724AB" w:rsidP="00576775">
            <w:pPr>
              <w:tabs>
                <w:tab w:val="left" w:pos="993"/>
              </w:tabs>
              <w:jc w:val="center"/>
            </w:pPr>
            <w:r>
              <w:t>УОНСЗ</w:t>
            </w:r>
          </w:p>
        </w:tc>
        <w:tc>
          <w:tcPr>
            <w:tcW w:w="3544" w:type="dxa"/>
            <w:gridSpan w:val="2"/>
            <w:vMerge w:val="restart"/>
          </w:tcPr>
          <w:p w:rsidR="008A2DDF" w:rsidRPr="008A2DDF" w:rsidRDefault="008A2DDF" w:rsidP="008A2DDF">
            <w:proofErr w:type="spellStart"/>
            <w:r w:rsidRPr="008A2DDF">
              <w:t>Киноавангард</w:t>
            </w:r>
            <w:proofErr w:type="spellEnd"/>
            <w:r w:rsidRPr="008A2DDF">
              <w:t xml:space="preserve"> ХХ в. Рождение национального кинематографа. Шедевры отечественного кино, его режиссёры и исполнители.</w:t>
            </w:r>
          </w:p>
          <w:p w:rsidR="00B724AB" w:rsidRPr="008A2DDF" w:rsidRDefault="008A2DDF" w:rsidP="00576775">
            <w:pPr>
              <w:tabs>
                <w:tab w:val="left" w:pos="993"/>
              </w:tabs>
            </w:pPr>
            <w:r w:rsidRPr="008A2DDF">
              <w:t>Мастера музыкальной классики. Искусство джаза и его истоки. Ро</w:t>
            </w:r>
            <w:proofErr w:type="gramStart"/>
            <w:r w:rsidRPr="008A2DDF">
              <w:t>к-</w:t>
            </w:r>
            <w:proofErr w:type="gramEnd"/>
            <w:r w:rsidRPr="008A2DDF">
              <w:t xml:space="preserve"> и поп-музыка.</w:t>
            </w:r>
          </w:p>
        </w:tc>
        <w:tc>
          <w:tcPr>
            <w:tcW w:w="3878" w:type="dxa"/>
            <w:vMerge w:val="restart"/>
          </w:tcPr>
          <w:p w:rsidR="00182603" w:rsidRPr="00F403B6" w:rsidRDefault="00182603" w:rsidP="00182603">
            <w:pPr>
              <w:rPr>
                <w:rFonts w:cs="Times New Roman"/>
              </w:rPr>
            </w:pPr>
            <w:r w:rsidRPr="00F403B6">
              <w:rPr>
                <w:rFonts w:cs="Times New Roman"/>
              </w:rPr>
              <w:t>Знать особенности возникновения и становления кино.</w:t>
            </w:r>
          </w:p>
          <w:p w:rsidR="00182603" w:rsidRPr="00F403B6" w:rsidRDefault="00182603" w:rsidP="00182603">
            <w:pPr>
              <w:rPr>
                <w:rFonts w:cs="Times New Roman"/>
              </w:rPr>
            </w:pPr>
            <w:r w:rsidRPr="00F403B6">
              <w:rPr>
                <w:rFonts w:cs="Times New Roman"/>
              </w:rPr>
              <w:t>Уметь анализировать, сопоставлять, делать выводы.</w:t>
            </w:r>
          </w:p>
          <w:p w:rsidR="00182603" w:rsidRPr="00F403B6" w:rsidRDefault="00182603" w:rsidP="00182603">
            <w:pPr>
              <w:rPr>
                <w:rFonts w:cs="Times New Roman"/>
              </w:rPr>
            </w:pPr>
            <w:r w:rsidRPr="00F403B6">
              <w:rPr>
                <w:rFonts w:cs="Times New Roman"/>
              </w:rPr>
              <w:t>Рождение и первые шаги кинемато</w:t>
            </w:r>
            <w:r w:rsidRPr="00F403B6">
              <w:rPr>
                <w:rFonts w:cs="Times New Roman"/>
              </w:rPr>
              <w:softHyphen/>
              <w:t>графа. Великий немой. Ч. С. Чап</w:t>
            </w:r>
            <w:r w:rsidRPr="00F403B6">
              <w:rPr>
                <w:rFonts w:cs="Times New Roman"/>
              </w:rPr>
              <w:softHyphen/>
              <w:t>лин — выдающийся комик мирового экрана и его лучшие роли. Рождение звукового кино. Рождение наци</w:t>
            </w:r>
            <w:r w:rsidRPr="00F403B6">
              <w:rPr>
                <w:rFonts w:cs="Times New Roman"/>
              </w:rPr>
              <w:softHyphen/>
              <w:t>онального кинематографа.</w:t>
            </w:r>
          </w:p>
          <w:p w:rsidR="00B724AB" w:rsidRPr="008955D4" w:rsidRDefault="00182603" w:rsidP="00182603">
            <w:pPr>
              <w:tabs>
                <w:tab w:val="left" w:pos="993"/>
              </w:tabs>
            </w:pPr>
            <w:proofErr w:type="spellStart"/>
            <w:r w:rsidRPr="00F403B6">
              <w:rPr>
                <w:rFonts w:cs="Times New Roman"/>
              </w:rPr>
              <w:t>Киноавангард</w:t>
            </w:r>
            <w:proofErr w:type="spellEnd"/>
            <w:r w:rsidRPr="00F403B6">
              <w:rPr>
                <w:rFonts w:cs="Times New Roman"/>
              </w:rPr>
              <w:t xml:space="preserve"> XX в. Рождение наци</w:t>
            </w:r>
            <w:r w:rsidRPr="00F403B6">
              <w:rPr>
                <w:rFonts w:cs="Times New Roman"/>
              </w:rPr>
              <w:softHyphen/>
              <w:t xml:space="preserve">онального кинематографа. Шедевры отечественного кино, его </w:t>
            </w:r>
            <w:r w:rsidRPr="00F403B6">
              <w:rPr>
                <w:rFonts w:cs="Times New Roman"/>
              </w:rPr>
              <w:lastRenderedPageBreak/>
              <w:t>режиссеры и исполнители.</w:t>
            </w:r>
          </w:p>
        </w:tc>
      </w:tr>
      <w:tr w:rsidR="00B724AB" w:rsidRPr="008955D4" w:rsidTr="00576775">
        <w:trPr>
          <w:trHeight w:val="85"/>
        </w:trPr>
        <w:tc>
          <w:tcPr>
            <w:tcW w:w="568" w:type="dxa"/>
            <w:gridSpan w:val="2"/>
          </w:tcPr>
          <w:p w:rsidR="00B724AB" w:rsidRDefault="00B724AB" w:rsidP="00576775">
            <w:pPr>
              <w:tabs>
                <w:tab w:val="left" w:pos="993"/>
              </w:tabs>
            </w:pPr>
            <w:r>
              <w:t>34</w:t>
            </w:r>
            <w:r w:rsidRPr="008955D4">
              <w:t>.</w:t>
            </w:r>
          </w:p>
        </w:tc>
        <w:tc>
          <w:tcPr>
            <w:tcW w:w="851" w:type="dxa"/>
          </w:tcPr>
          <w:p w:rsidR="00B724AB" w:rsidRDefault="0092726A" w:rsidP="00576775">
            <w:pPr>
              <w:tabs>
                <w:tab w:val="left" w:pos="993"/>
              </w:tabs>
            </w:pPr>
            <w:r>
              <w:t>10</w:t>
            </w:r>
          </w:p>
        </w:tc>
        <w:tc>
          <w:tcPr>
            <w:tcW w:w="992" w:type="dxa"/>
          </w:tcPr>
          <w:p w:rsidR="00B724AB" w:rsidRDefault="00B724AB" w:rsidP="00576775">
            <w:pPr>
              <w:tabs>
                <w:tab w:val="left" w:pos="993"/>
              </w:tabs>
            </w:pPr>
          </w:p>
        </w:tc>
        <w:tc>
          <w:tcPr>
            <w:tcW w:w="992" w:type="dxa"/>
          </w:tcPr>
          <w:p w:rsidR="00B724AB" w:rsidRDefault="00B724AB" w:rsidP="00576775">
            <w:pPr>
              <w:tabs>
                <w:tab w:val="left" w:pos="993"/>
              </w:tabs>
            </w:pPr>
          </w:p>
        </w:tc>
        <w:tc>
          <w:tcPr>
            <w:tcW w:w="2835" w:type="dxa"/>
            <w:gridSpan w:val="2"/>
          </w:tcPr>
          <w:p w:rsidR="00B724AB" w:rsidRPr="00446322" w:rsidRDefault="0092726A" w:rsidP="00576775">
            <w:pPr>
              <w:tabs>
                <w:tab w:val="left" w:pos="993"/>
              </w:tabs>
            </w:pPr>
            <w:r w:rsidRPr="0092726A">
              <w:t>Шедевры отечественного кино. Итоговый урок.</w:t>
            </w:r>
          </w:p>
        </w:tc>
        <w:tc>
          <w:tcPr>
            <w:tcW w:w="1701" w:type="dxa"/>
          </w:tcPr>
          <w:p w:rsidR="00B724AB" w:rsidRDefault="00B724AB" w:rsidP="00576775">
            <w:pPr>
              <w:tabs>
                <w:tab w:val="left" w:pos="993"/>
              </w:tabs>
              <w:jc w:val="center"/>
            </w:pPr>
            <w:r>
              <w:t>УК</w:t>
            </w:r>
          </w:p>
          <w:p w:rsidR="00B724AB" w:rsidRPr="000E52D5" w:rsidRDefault="00B724AB" w:rsidP="00576775">
            <w:pPr>
              <w:tabs>
                <w:tab w:val="left" w:pos="993"/>
              </w:tabs>
              <w:jc w:val="center"/>
            </w:pPr>
            <w:r>
              <w:t>семинар</w:t>
            </w:r>
          </w:p>
        </w:tc>
        <w:tc>
          <w:tcPr>
            <w:tcW w:w="3544" w:type="dxa"/>
            <w:gridSpan w:val="2"/>
            <w:vMerge/>
          </w:tcPr>
          <w:p w:rsidR="00B724AB" w:rsidRPr="008955D4" w:rsidRDefault="00B724AB" w:rsidP="00576775">
            <w:pPr>
              <w:tabs>
                <w:tab w:val="left" w:pos="993"/>
              </w:tabs>
            </w:pPr>
          </w:p>
        </w:tc>
        <w:tc>
          <w:tcPr>
            <w:tcW w:w="3878" w:type="dxa"/>
            <w:vMerge/>
          </w:tcPr>
          <w:p w:rsidR="00B724AB" w:rsidRPr="001051F0" w:rsidRDefault="00B724AB" w:rsidP="00576775">
            <w:pPr>
              <w:tabs>
                <w:tab w:val="left" w:pos="993"/>
              </w:tabs>
              <w:rPr>
                <w:b/>
              </w:rPr>
            </w:pPr>
          </w:p>
        </w:tc>
      </w:tr>
      <w:tr w:rsidR="00B724AB" w:rsidRPr="00182603" w:rsidTr="0057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gridAfter w:val="2"/>
          <w:wBefore w:w="426" w:type="dxa"/>
          <w:wAfter w:w="7186" w:type="dxa"/>
          <w:trHeight w:hRule="exact" w:val="302"/>
        </w:trPr>
        <w:tc>
          <w:tcPr>
            <w:tcW w:w="5604" w:type="dxa"/>
            <w:gridSpan w:val="5"/>
            <w:shd w:val="clear" w:color="auto" w:fill="FFFFFF"/>
            <w:hideMark/>
          </w:tcPr>
          <w:p w:rsidR="00B724AB" w:rsidRPr="00182603" w:rsidRDefault="00B724AB" w:rsidP="00576775">
            <w:pPr>
              <w:widowControl w:val="0"/>
              <w:shd w:val="clear" w:color="auto" w:fill="FFFFFF"/>
              <w:tabs>
                <w:tab w:val="left" w:pos="1814"/>
              </w:tabs>
              <w:autoSpaceDE w:val="0"/>
              <w:autoSpaceDN w:val="0"/>
              <w:adjustRightInd w:val="0"/>
              <w:spacing w:line="274" w:lineRule="exact"/>
              <w:ind w:right="72" w:firstLine="709"/>
              <w:rPr>
                <w:rStyle w:val="a3"/>
                <w:i w:val="0"/>
              </w:rPr>
            </w:pPr>
            <w:r w:rsidRPr="00182603">
              <w:rPr>
                <w:rStyle w:val="a3"/>
                <w:i w:val="0"/>
              </w:rPr>
              <w:lastRenderedPageBreak/>
              <w:t>- урок изучения новых знаний</w:t>
            </w:r>
          </w:p>
        </w:tc>
        <w:tc>
          <w:tcPr>
            <w:tcW w:w="2145" w:type="dxa"/>
            <w:gridSpan w:val="3"/>
            <w:shd w:val="clear" w:color="auto" w:fill="FFFFFF"/>
            <w:hideMark/>
          </w:tcPr>
          <w:p w:rsidR="00B724AB" w:rsidRPr="00182603" w:rsidRDefault="00B724AB" w:rsidP="00576775">
            <w:pPr>
              <w:widowControl w:val="0"/>
              <w:shd w:val="clear" w:color="auto" w:fill="FFFFFF"/>
              <w:tabs>
                <w:tab w:val="left" w:pos="1814"/>
              </w:tabs>
              <w:autoSpaceDE w:val="0"/>
              <w:autoSpaceDN w:val="0"/>
              <w:adjustRightInd w:val="0"/>
              <w:spacing w:line="274" w:lineRule="exact"/>
              <w:ind w:right="72" w:firstLine="709"/>
              <w:rPr>
                <w:rStyle w:val="a3"/>
                <w:i w:val="0"/>
              </w:rPr>
            </w:pPr>
            <w:r w:rsidRPr="00182603">
              <w:rPr>
                <w:rStyle w:val="a3"/>
                <w:i w:val="0"/>
              </w:rPr>
              <w:t>УИНЗ</w:t>
            </w:r>
          </w:p>
        </w:tc>
      </w:tr>
      <w:tr w:rsidR="00B724AB" w:rsidRPr="00182603" w:rsidTr="0057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gridAfter w:val="2"/>
          <w:wBefore w:w="426" w:type="dxa"/>
          <w:wAfter w:w="7186" w:type="dxa"/>
          <w:trHeight w:hRule="exact" w:val="266"/>
        </w:trPr>
        <w:tc>
          <w:tcPr>
            <w:tcW w:w="5604" w:type="dxa"/>
            <w:gridSpan w:val="5"/>
            <w:shd w:val="clear" w:color="auto" w:fill="FFFFFF"/>
            <w:hideMark/>
          </w:tcPr>
          <w:p w:rsidR="00B724AB" w:rsidRPr="00182603" w:rsidRDefault="00B724AB" w:rsidP="00576775">
            <w:pPr>
              <w:widowControl w:val="0"/>
              <w:shd w:val="clear" w:color="auto" w:fill="FFFFFF"/>
              <w:tabs>
                <w:tab w:val="left" w:pos="1814"/>
              </w:tabs>
              <w:autoSpaceDE w:val="0"/>
              <w:autoSpaceDN w:val="0"/>
              <w:adjustRightInd w:val="0"/>
              <w:spacing w:line="274" w:lineRule="exact"/>
              <w:ind w:right="72" w:firstLine="709"/>
              <w:rPr>
                <w:rStyle w:val="a3"/>
                <w:i w:val="0"/>
              </w:rPr>
            </w:pPr>
            <w:r w:rsidRPr="00182603">
              <w:rPr>
                <w:rStyle w:val="a3"/>
                <w:i w:val="0"/>
              </w:rPr>
              <w:t>- урок закрепления знаний</w:t>
            </w:r>
          </w:p>
        </w:tc>
        <w:tc>
          <w:tcPr>
            <w:tcW w:w="2145" w:type="dxa"/>
            <w:gridSpan w:val="3"/>
            <w:shd w:val="clear" w:color="auto" w:fill="FFFFFF"/>
            <w:hideMark/>
          </w:tcPr>
          <w:p w:rsidR="00B724AB" w:rsidRPr="00182603" w:rsidRDefault="00B724AB" w:rsidP="00576775">
            <w:pPr>
              <w:widowControl w:val="0"/>
              <w:shd w:val="clear" w:color="auto" w:fill="FFFFFF"/>
              <w:tabs>
                <w:tab w:val="left" w:pos="1814"/>
              </w:tabs>
              <w:autoSpaceDE w:val="0"/>
              <w:autoSpaceDN w:val="0"/>
              <w:adjustRightInd w:val="0"/>
              <w:spacing w:line="274" w:lineRule="exact"/>
              <w:ind w:right="72" w:firstLine="709"/>
              <w:rPr>
                <w:rStyle w:val="a3"/>
                <w:i w:val="0"/>
              </w:rPr>
            </w:pPr>
            <w:r w:rsidRPr="00182603">
              <w:rPr>
                <w:rStyle w:val="a3"/>
                <w:i w:val="0"/>
              </w:rPr>
              <w:t>УЗЗ</w:t>
            </w:r>
          </w:p>
        </w:tc>
      </w:tr>
      <w:tr w:rsidR="00B724AB" w:rsidRPr="00182603" w:rsidTr="0057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gridAfter w:val="2"/>
          <w:wBefore w:w="426" w:type="dxa"/>
          <w:wAfter w:w="7186" w:type="dxa"/>
          <w:trHeight w:hRule="exact" w:val="274"/>
        </w:trPr>
        <w:tc>
          <w:tcPr>
            <w:tcW w:w="5604" w:type="dxa"/>
            <w:gridSpan w:val="5"/>
            <w:shd w:val="clear" w:color="auto" w:fill="FFFFFF"/>
            <w:hideMark/>
          </w:tcPr>
          <w:p w:rsidR="00B724AB" w:rsidRPr="00182603" w:rsidRDefault="00B724AB" w:rsidP="00576775">
            <w:pPr>
              <w:widowControl w:val="0"/>
              <w:shd w:val="clear" w:color="auto" w:fill="FFFFFF"/>
              <w:tabs>
                <w:tab w:val="left" w:pos="1814"/>
              </w:tabs>
              <w:autoSpaceDE w:val="0"/>
              <w:autoSpaceDN w:val="0"/>
              <w:adjustRightInd w:val="0"/>
              <w:spacing w:line="274" w:lineRule="exact"/>
              <w:ind w:right="72" w:firstLine="709"/>
              <w:rPr>
                <w:rStyle w:val="a3"/>
                <w:i w:val="0"/>
              </w:rPr>
            </w:pPr>
            <w:r w:rsidRPr="00182603">
              <w:rPr>
                <w:rStyle w:val="a3"/>
                <w:i w:val="0"/>
              </w:rPr>
              <w:t>- комбинированный урок</w:t>
            </w:r>
          </w:p>
        </w:tc>
        <w:tc>
          <w:tcPr>
            <w:tcW w:w="2145" w:type="dxa"/>
            <w:gridSpan w:val="3"/>
            <w:shd w:val="clear" w:color="auto" w:fill="FFFFFF"/>
            <w:hideMark/>
          </w:tcPr>
          <w:p w:rsidR="00B724AB" w:rsidRPr="00182603" w:rsidRDefault="00B724AB" w:rsidP="00576775">
            <w:pPr>
              <w:widowControl w:val="0"/>
              <w:shd w:val="clear" w:color="auto" w:fill="FFFFFF"/>
              <w:tabs>
                <w:tab w:val="left" w:pos="1814"/>
              </w:tabs>
              <w:autoSpaceDE w:val="0"/>
              <w:autoSpaceDN w:val="0"/>
              <w:adjustRightInd w:val="0"/>
              <w:spacing w:line="274" w:lineRule="exact"/>
              <w:ind w:right="72" w:firstLine="709"/>
              <w:rPr>
                <w:rStyle w:val="a3"/>
                <w:i w:val="0"/>
              </w:rPr>
            </w:pPr>
            <w:r w:rsidRPr="00182603">
              <w:rPr>
                <w:rStyle w:val="a3"/>
                <w:i w:val="0"/>
              </w:rPr>
              <w:t>КУ</w:t>
            </w:r>
          </w:p>
        </w:tc>
      </w:tr>
      <w:tr w:rsidR="00B724AB" w:rsidRPr="00182603" w:rsidTr="0057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gridAfter w:val="2"/>
          <w:wBefore w:w="426" w:type="dxa"/>
          <w:wAfter w:w="7186" w:type="dxa"/>
          <w:trHeight w:hRule="exact" w:val="284"/>
        </w:trPr>
        <w:tc>
          <w:tcPr>
            <w:tcW w:w="5604" w:type="dxa"/>
            <w:gridSpan w:val="5"/>
            <w:shd w:val="clear" w:color="auto" w:fill="FFFFFF"/>
            <w:hideMark/>
          </w:tcPr>
          <w:p w:rsidR="00B724AB" w:rsidRPr="00182603" w:rsidRDefault="00B724AB" w:rsidP="00576775">
            <w:pPr>
              <w:widowControl w:val="0"/>
              <w:shd w:val="clear" w:color="auto" w:fill="FFFFFF"/>
              <w:tabs>
                <w:tab w:val="left" w:pos="1814"/>
              </w:tabs>
              <w:autoSpaceDE w:val="0"/>
              <w:autoSpaceDN w:val="0"/>
              <w:adjustRightInd w:val="0"/>
              <w:spacing w:line="274" w:lineRule="exact"/>
              <w:ind w:right="72" w:firstLine="709"/>
              <w:rPr>
                <w:rStyle w:val="a3"/>
                <w:i w:val="0"/>
              </w:rPr>
            </w:pPr>
            <w:r w:rsidRPr="00182603">
              <w:rPr>
                <w:rStyle w:val="a3"/>
                <w:i w:val="0"/>
              </w:rPr>
              <w:t>- урок обобщения и систематизации знаний</w:t>
            </w:r>
          </w:p>
        </w:tc>
        <w:tc>
          <w:tcPr>
            <w:tcW w:w="2145" w:type="dxa"/>
            <w:gridSpan w:val="3"/>
            <w:shd w:val="clear" w:color="auto" w:fill="FFFFFF"/>
            <w:hideMark/>
          </w:tcPr>
          <w:p w:rsidR="00B724AB" w:rsidRPr="00182603" w:rsidRDefault="00B724AB" w:rsidP="00576775">
            <w:pPr>
              <w:widowControl w:val="0"/>
              <w:shd w:val="clear" w:color="auto" w:fill="FFFFFF"/>
              <w:tabs>
                <w:tab w:val="left" w:pos="1814"/>
              </w:tabs>
              <w:autoSpaceDE w:val="0"/>
              <w:autoSpaceDN w:val="0"/>
              <w:adjustRightInd w:val="0"/>
              <w:spacing w:line="274" w:lineRule="exact"/>
              <w:ind w:right="72" w:firstLine="709"/>
              <w:rPr>
                <w:rStyle w:val="a3"/>
                <w:i w:val="0"/>
              </w:rPr>
            </w:pPr>
            <w:r w:rsidRPr="00182603">
              <w:rPr>
                <w:rStyle w:val="a3"/>
                <w:i w:val="0"/>
              </w:rPr>
              <w:t>УОИСЗ</w:t>
            </w:r>
          </w:p>
        </w:tc>
      </w:tr>
      <w:tr w:rsidR="00B724AB" w:rsidRPr="00182603" w:rsidTr="005767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gridBefore w:val="1"/>
          <w:gridAfter w:val="2"/>
          <w:wBefore w:w="426" w:type="dxa"/>
          <w:wAfter w:w="7186" w:type="dxa"/>
          <w:trHeight w:hRule="exact" w:val="270"/>
        </w:trPr>
        <w:tc>
          <w:tcPr>
            <w:tcW w:w="5604" w:type="dxa"/>
            <w:gridSpan w:val="5"/>
            <w:shd w:val="clear" w:color="auto" w:fill="FFFFFF"/>
            <w:hideMark/>
          </w:tcPr>
          <w:p w:rsidR="00B724AB" w:rsidRPr="00182603" w:rsidRDefault="00B724AB" w:rsidP="00576775">
            <w:pPr>
              <w:widowControl w:val="0"/>
              <w:shd w:val="clear" w:color="auto" w:fill="FFFFFF"/>
              <w:tabs>
                <w:tab w:val="left" w:pos="1814"/>
              </w:tabs>
              <w:autoSpaceDE w:val="0"/>
              <w:autoSpaceDN w:val="0"/>
              <w:adjustRightInd w:val="0"/>
              <w:spacing w:line="274" w:lineRule="exact"/>
              <w:ind w:right="72" w:firstLine="709"/>
              <w:rPr>
                <w:rStyle w:val="a3"/>
                <w:i w:val="0"/>
              </w:rPr>
            </w:pPr>
            <w:r w:rsidRPr="00182603">
              <w:rPr>
                <w:rStyle w:val="a3"/>
                <w:i w:val="0"/>
              </w:rPr>
              <w:t>- урок контроля</w:t>
            </w:r>
          </w:p>
        </w:tc>
        <w:tc>
          <w:tcPr>
            <w:tcW w:w="2145" w:type="dxa"/>
            <w:gridSpan w:val="3"/>
            <w:shd w:val="clear" w:color="auto" w:fill="FFFFFF"/>
            <w:hideMark/>
          </w:tcPr>
          <w:p w:rsidR="00B724AB" w:rsidRPr="00182603" w:rsidRDefault="00B724AB" w:rsidP="00576775">
            <w:pPr>
              <w:widowControl w:val="0"/>
              <w:shd w:val="clear" w:color="auto" w:fill="FFFFFF"/>
              <w:tabs>
                <w:tab w:val="left" w:pos="1814"/>
              </w:tabs>
              <w:autoSpaceDE w:val="0"/>
              <w:autoSpaceDN w:val="0"/>
              <w:adjustRightInd w:val="0"/>
              <w:spacing w:line="274" w:lineRule="exact"/>
              <w:ind w:right="72" w:firstLine="709"/>
              <w:rPr>
                <w:rStyle w:val="a3"/>
                <w:i w:val="0"/>
              </w:rPr>
            </w:pPr>
            <w:r w:rsidRPr="00182603">
              <w:rPr>
                <w:rStyle w:val="a3"/>
                <w:i w:val="0"/>
              </w:rPr>
              <w:t>УК</w:t>
            </w:r>
          </w:p>
        </w:tc>
      </w:tr>
    </w:tbl>
    <w:p w:rsidR="00B724AB" w:rsidRPr="00182603" w:rsidRDefault="00B724AB" w:rsidP="00B724AB">
      <w:pPr>
        <w:rPr>
          <w:rStyle w:val="a3"/>
          <w:i w:val="0"/>
        </w:rPr>
      </w:pPr>
    </w:p>
    <w:p w:rsidR="00B724AB" w:rsidRPr="00B724AB" w:rsidRDefault="00B724AB">
      <w:pPr>
        <w:jc w:val="center"/>
        <w:rPr>
          <w:b/>
        </w:rPr>
      </w:pPr>
    </w:p>
    <w:sectPr w:rsidR="00B724AB" w:rsidRPr="00B724AB" w:rsidSect="00AA45A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CC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A16"/>
    <w:rsid w:val="00061078"/>
    <w:rsid w:val="00063F08"/>
    <w:rsid w:val="00085831"/>
    <w:rsid w:val="00171F05"/>
    <w:rsid w:val="001739E4"/>
    <w:rsid w:val="00182603"/>
    <w:rsid w:val="00193D49"/>
    <w:rsid w:val="005A5182"/>
    <w:rsid w:val="005A7244"/>
    <w:rsid w:val="00601ECB"/>
    <w:rsid w:val="006F35AB"/>
    <w:rsid w:val="0074723B"/>
    <w:rsid w:val="00753905"/>
    <w:rsid w:val="007A63A1"/>
    <w:rsid w:val="007E74B2"/>
    <w:rsid w:val="008A2DDF"/>
    <w:rsid w:val="0092726A"/>
    <w:rsid w:val="00940FC2"/>
    <w:rsid w:val="00AA45A5"/>
    <w:rsid w:val="00B447CA"/>
    <w:rsid w:val="00B724AB"/>
    <w:rsid w:val="00C653AF"/>
    <w:rsid w:val="00CA4743"/>
    <w:rsid w:val="00D476FA"/>
    <w:rsid w:val="00EC0A16"/>
    <w:rsid w:val="00EC1FFF"/>
    <w:rsid w:val="00F1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1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C0A1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C0A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A1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No Spacing"/>
    <w:link w:val="a7"/>
    <w:uiPriority w:val="1"/>
    <w:qFormat/>
    <w:rsid w:val="00B724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B724A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173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739E4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styleId="a9">
    <w:name w:val="Strong"/>
    <w:basedOn w:val="a0"/>
    <w:uiPriority w:val="22"/>
    <w:qFormat/>
    <w:rsid w:val="001739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7E5B2-7734-478C-A3E4-C0EF9352F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7</cp:revision>
  <cp:lastPrinted>2019-11-23T19:57:00Z</cp:lastPrinted>
  <dcterms:created xsi:type="dcterms:W3CDTF">2019-11-19T09:53:00Z</dcterms:created>
  <dcterms:modified xsi:type="dcterms:W3CDTF">2019-11-23T20:00:00Z</dcterms:modified>
</cp:coreProperties>
</file>