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6C" w:rsidRDefault="00071B6C" w:rsidP="00071B6C">
      <w:pPr>
        <w:pStyle w:val="Defaul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«Математика</w:t>
      </w:r>
      <w:r>
        <w:rPr>
          <w:b/>
          <w:sz w:val="28"/>
          <w:szCs w:val="28"/>
        </w:rPr>
        <w:t>» 2 класс</w:t>
      </w:r>
    </w:p>
    <w:p w:rsidR="00071B6C" w:rsidRDefault="00071B6C" w:rsidP="00071B6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«Школа России»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6"/>
        <w:gridCol w:w="10805"/>
      </w:tblGrid>
      <w:tr w:rsidR="00071B6C" w:rsidTr="00071B6C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 w:rsidP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softHyphen/>
              <w:t>чального общего образования по «Математике и Информатике» во 2 классе, на основ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е авторских программ М. И. Моро,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М.А.Бантова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др.</w:t>
            </w:r>
          </w:p>
        </w:tc>
      </w:tr>
      <w:tr w:rsidR="00071B6C" w:rsidTr="00071B6C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учебного предмета в структуре ООП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Предмет «Математика» включён в базовую часть Федерального базисного учебного плана для образовательных учреждений Российской Федерации. Дисциплина «Математика» является составной частью модуля «Математический и естественнонаучный цикл». Данная программа ориентирована на работу с обучающимися 2 класса.</w:t>
            </w:r>
          </w:p>
        </w:tc>
      </w:tr>
      <w:tr w:rsidR="00071B6C" w:rsidTr="00071B6C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Нормативная основа разработки программы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 w:rsidP="00071B6C">
            <w:pPr>
              <w:pStyle w:val="Default"/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Рабочая программа по математике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М. И. Моро</w:t>
            </w:r>
            <w:r>
              <w:rPr>
                <w:rFonts w:ascii="Times New Roman" w:hAnsi="Times New Roman" w:cs="Times New Roman"/>
                <w:lang w:bidi="ru-RU"/>
              </w:rPr>
              <w:t xml:space="preserve">, М. А.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, Г. В. Бельтюковой, С. И. Волковой, С. В. Степановой «Математика» 1 – 4 классы», утвержденной МО РФ в соответствии с требованиями Федерального компонента государственного стандарта начального образования.</w:t>
            </w:r>
          </w:p>
        </w:tc>
      </w:tr>
      <w:tr w:rsidR="00071B6C" w:rsidTr="00071B6C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 для реализации программы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Рабочая программа</w:t>
            </w:r>
            <w:r>
              <w:rPr>
                <w:rFonts w:ascii="Times New Roman" w:hAnsi="Times New Roman" w:cs="Times New Roman"/>
                <w:b/>
                <w:bCs/>
                <w:lang w:bidi="ru-RU"/>
              </w:rPr>
              <w:t>   </w:t>
            </w:r>
            <w:r>
              <w:rPr>
                <w:rFonts w:ascii="Times New Roman" w:hAnsi="Times New Roman" w:cs="Times New Roman"/>
                <w:lang w:bidi="ru-RU"/>
              </w:rPr>
              <w:t>рассчитана  на 136 часов (34 учебные недели)  по 4 часа в неделю.</w:t>
            </w:r>
          </w:p>
        </w:tc>
      </w:tr>
      <w:tr w:rsidR="00071B6C" w:rsidTr="00071B6C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Рабочая программа утверждена директором МАОУ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r>
              <w:rPr>
                <w:rFonts w:ascii="Times New Roman" w:hAnsi="Times New Roman" w:cs="Times New Roman"/>
                <w:color w:val="auto"/>
              </w:rPr>
              <w:t>рииртышская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СОШ» 31 августа 2020</w:t>
            </w:r>
            <w:r>
              <w:rPr>
                <w:rFonts w:ascii="Times New Roman" w:hAnsi="Times New Roman" w:cs="Times New Roman"/>
                <w:color w:val="auto"/>
              </w:rPr>
              <w:t xml:space="preserve"> года. </w:t>
            </w:r>
          </w:p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071B6C" w:rsidTr="00071B6C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реализации программы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Изучение курса «Математика» в начальной школе направлено на достижение следующих целей:</w:t>
            </w:r>
          </w:p>
          <w:p w:rsidR="00071B6C" w:rsidRDefault="00071B6C">
            <w:pPr>
              <w:pStyle w:val="Default"/>
              <w:tabs>
                <w:tab w:val="left" w:pos="365"/>
              </w:tabs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•</w:t>
            </w:r>
            <w:r>
              <w:rPr>
                <w:rFonts w:ascii="Times New Roman" w:hAnsi="Times New Roman" w:cs="Times New Roman"/>
                <w:lang w:bidi="ru-RU"/>
              </w:rPr>
              <w:tab/>
              <w:t>математическое развитие 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суждения;</w:t>
            </w:r>
          </w:p>
          <w:p w:rsidR="00071B6C" w:rsidRDefault="00071B6C">
            <w:pPr>
              <w:pStyle w:val="Default"/>
              <w:tabs>
                <w:tab w:val="left" w:pos="365"/>
              </w:tabs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•</w:t>
            </w:r>
            <w:r>
              <w:rPr>
                <w:rFonts w:ascii="Times New Roman" w:hAnsi="Times New Roman" w:cs="Times New Roman"/>
                <w:lang w:bidi="ru-RU"/>
              </w:rPr>
              <w:tab/>
              <w:t>освоение начальных математических знаний: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образования;</w:t>
            </w:r>
          </w:p>
          <w:p w:rsidR="00071B6C" w:rsidRDefault="00071B6C">
            <w:pPr>
              <w:pStyle w:val="Default"/>
              <w:tabs>
                <w:tab w:val="left" w:pos="365"/>
              </w:tabs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•</w:t>
            </w:r>
            <w:r>
              <w:rPr>
                <w:rFonts w:ascii="Times New Roman" w:hAnsi="Times New Roman" w:cs="Times New Roman"/>
                <w:lang w:bidi="ru-RU"/>
              </w:rPr>
              <w:tab/>
              <w:t>воспитание критичности мышления, интереса к умственному труду, интереса к математике, стремления использовать математические знания в повседневной жизни;</w:t>
            </w:r>
          </w:p>
          <w:p w:rsidR="00071B6C" w:rsidRDefault="00071B6C">
            <w:pPr>
              <w:pStyle w:val="Default"/>
              <w:tabs>
                <w:tab w:val="left" w:pos="365"/>
              </w:tabs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•</w:t>
            </w:r>
            <w:r>
              <w:rPr>
                <w:rFonts w:ascii="Times New Roman" w:hAnsi="Times New Roman" w:cs="Times New Roman"/>
                <w:lang w:bidi="ru-RU"/>
              </w:rPr>
              <w:tab/>
              <w:t>формирование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обществе;</w:t>
            </w:r>
          </w:p>
          <w:p w:rsidR="00071B6C" w:rsidRDefault="00071B6C">
            <w:pPr>
              <w:pStyle w:val="Default"/>
              <w:tabs>
                <w:tab w:val="left" w:pos="365"/>
              </w:tabs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•</w:t>
            </w:r>
            <w:r>
              <w:rPr>
                <w:rFonts w:ascii="Times New Roman" w:hAnsi="Times New Roman" w:cs="Times New Roman"/>
                <w:lang w:bidi="ru-RU"/>
              </w:rPr>
              <w:tab/>
              <w:t>воспитание и развитие качеств личности, отвечающих требованиям информационного общества, в частности приобретение учащимися информационной и коммуникационной компетентности (далее ИКТ - компетентности) является важнейшей целью-ориентиром изучения информатики в школе.</w:t>
            </w:r>
          </w:p>
        </w:tc>
      </w:tr>
      <w:tr w:rsidR="00071B6C" w:rsidTr="00071B6C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Используемые учебники и пособия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 w:rsidP="00100922">
            <w:pPr>
              <w:pStyle w:val="ParagraphStyle"/>
              <w:numPr>
                <w:ilvl w:val="0"/>
                <w:numId w:val="1"/>
              </w:numPr>
              <w:tabs>
                <w:tab w:val="left" w:pos="31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Математика. Учебник. 2 класс. В 2 ч. / авторы М.И. Моро, М.А.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Г.В. Бельтюкова и др. / 6-е </w:t>
            </w:r>
            <w:r>
              <w:rPr>
                <w:rFonts w:ascii="Times New Roman" w:hAnsi="Times New Roman" w:cs="Times New Roman"/>
                <w:lang w:eastAsia="en-US"/>
              </w:rPr>
              <w:t>издание, – М.: Просвещение, 2018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71B6C" w:rsidRDefault="00071B6C" w:rsidP="00100922">
            <w:pPr>
              <w:pStyle w:val="ParagraphStyle"/>
              <w:numPr>
                <w:ilvl w:val="0"/>
                <w:numId w:val="1"/>
              </w:numPr>
              <w:tabs>
                <w:tab w:val="left" w:pos="31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Математика. Проверочные работы. 2 класс. С.И. Волкова / 3-е </w:t>
            </w:r>
            <w:r>
              <w:rPr>
                <w:rFonts w:ascii="Times New Roman" w:hAnsi="Times New Roman" w:cs="Times New Roman"/>
                <w:lang w:eastAsia="en-US"/>
              </w:rPr>
              <w:t>издание, – М.: Просвещение, 2018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71B6C" w:rsidRDefault="00071B6C" w:rsidP="00100922">
            <w:pPr>
              <w:pStyle w:val="ParagraphStyle"/>
              <w:numPr>
                <w:ilvl w:val="0"/>
                <w:numId w:val="1"/>
              </w:numPr>
              <w:tabs>
                <w:tab w:val="left" w:pos="31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Тренажёр по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математике  для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2 класса / Т.</w:t>
            </w:r>
            <w:r>
              <w:rPr>
                <w:rFonts w:ascii="Times New Roman" w:hAnsi="Times New Roman" w:cs="Times New Roman"/>
                <w:lang w:eastAsia="en-US"/>
              </w:rPr>
              <w:t xml:space="preserve"> 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Мишакина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Ювента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2018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71B6C" w:rsidRDefault="00071B6C" w:rsidP="00100922">
            <w:pPr>
              <w:pStyle w:val="ParagraphStyle"/>
              <w:numPr>
                <w:ilvl w:val="0"/>
                <w:numId w:val="1"/>
              </w:numPr>
              <w:tabs>
                <w:tab w:val="left" w:pos="31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Устный счёт. Сборник упражнений. К учебнику М.И. Моро и др. «Математика. 2 класс. В 2-</w:t>
            </w:r>
            <w:r>
              <w:rPr>
                <w:rFonts w:ascii="Times New Roman" w:hAnsi="Times New Roman" w:cs="Times New Roman"/>
                <w:lang w:eastAsia="en-US"/>
              </w:rPr>
              <w:t>х частях» (М.: Просвещение, 2018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071B6C" w:rsidRDefault="00071B6C" w:rsidP="00100922">
            <w:pPr>
              <w:pStyle w:val="ParagraphStyle"/>
              <w:numPr>
                <w:ilvl w:val="0"/>
                <w:numId w:val="1"/>
              </w:numPr>
              <w:tabs>
                <w:tab w:val="left" w:pos="31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Зачётная тетрадь. Тематический контроль знаний учащихся. Математика. 2 класс.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 xml:space="preserve"> – Воронеж: ООО «Метода» 2015</w:t>
            </w: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.</w:t>
            </w:r>
            <w:bookmarkEnd w:id="0"/>
          </w:p>
          <w:p w:rsidR="00071B6C" w:rsidRDefault="00071B6C" w:rsidP="00100922">
            <w:pPr>
              <w:pStyle w:val="ParagraphStyle"/>
              <w:numPr>
                <w:ilvl w:val="0"/>
                <w:numId w:val="1"/>
              </w:numPr>
              <w:tabs>
                <w:tab w:val="left" w:pos="31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  <w:t>Электронное приложение к учебнику «Математика. 2 класс»</w:t>
            </w:r>
          </w:p>
        </w:tc>
      </w:tr>
      <w:tr w:rsidR="00071B6C" w:rsidTr="00071B6C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Используемые технологии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, информационно-коммуникационные, поэтапного формирования умственных действий, дифференцированного подхода в обучении, педагогики сотрудничества, игровые, технология проблемного обучения, развития творческих способностей, индивидуальной и коллективной проектной деятельности, самодиагностики результатов обучения и т.д.</w:t>
            </w:r>
          </w:p>
        </w:tc>
      </w:tr>
      <w:tr w:rsidR="00071B6C" w:rsidTr="00071B6C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уровню подготовки уч-ся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  <w:t xml:space="preserve">Личностные результаты: </w:t>
            </w:r>
          </w:p>
          <w:p w:rsidR="00071B6C" w:rsidRDefault="00071B6C" w:rsidP="00100922">
            <w:pPr>
              <w:numPr>
                <w:ilvl w:val="0"/>
                <w:numId w:val="2"/>
              </w:numPr>
              <w:tabs>
                <w:tab w:val="clear" w:pos="720"/>
                <w:tab w:val="left" w:pos="298"/>
                <w:tab w:val="left" w:pos="709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уважение к своему народу, к своей Родине; </w:t>
            </w:r>
          </w:p>
          <w:p w:rsidR="00071B6C" w:rsidRDefault="00071B6C" w:rsidP="00100922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освоение личностного смысла учения; </w:t>
            </w:r>
          </w:p>
          <w:p w:rsidR="00071B6C" w:rsidRDefault="00071B6C" w:rsidP="00100922">
            <w:pPr>
              <w:numPr>
                <w:ilvl w:val="0"/>
                <w:numId w:val="2"/>
              </w:numPr>
              <w:tabs>
                <w:tab w:val="clear" w:pos="720"/>
                <w:tab w:val="left" w:pos="298"/>
                <w:tab w:val="left" w:pos="709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уважительное отношение к способу решения, предложенному товарищем, терпимого отношения к 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неправильному ответу одноклассника, корректного и доказательного исправления ошибок товарища при выборе способа решения или ответа;</w:t>
            </w:r>
          </w:p>
          <w:p w:rsidR="00071B6C" w:rsidRDefault="00071B6C" w:rsidP="00100922">
            <w:pPr>
              <w:numPr>
                <w:ilvl w:val="0"/>
                <w:numId w:val="2"/>
              </w:numPr>
              <w:tabs>
                <w:tab w:val="clear" w:pos="720"/>
                <w:tab w:val="left" w:pos="298"/>
                <w:tab w:val="left" w:pos="709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iCs/>
                <w:color w:val="000000"/>
                <w:sz w:val="24"/>
                <w:szCs w:val="24"/>
                <w:lang w:eastAsia="en-US" w:bidi="ru-RU"/>
              </w:rPr>
              <w:t>умение видеть эстетическую привлекательность математических объектов, их взаимосвязь с жизнью (геометрические линии и фигуры в изделиях народных промыслов) и другими науками (счёт, порядок);</w:t>
            </w:r>
          </w:p>
          <w:p w:rsidR="00071B6C" w:rsidRDefault="00071B6C" w:rsidP="00100922">
            <w:pPr>
              <w:numPr>
                <w:ilvl w:val="0"/>
                <w:numId w:val="2"/>
              </w:numPr>
              <w:tabs>
                <w:tab w:val="clear" w:pos="720"/>
                <w:tab w:val="left" w:pos="298"/>
                <w:tab w:val="left" w:pos="709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умение следовать математическим правилам для достижения успешного результата;</w:t>
            </w:r>
          </w:p>
          <w:p w:rsidR="00071B6C" w:rsidRDefault="00071B6C" w:rsidP="00100922">
            <w:pPr>
              <w:numPr>
                <w:ilvl w:val="0"/>
                <w:numId w:val="2"/>
              </w:numPr>
              <w:tabs>
                <w:tab w:val="clear" w:pos="720"/>
                <w:tab w:val="left" w:pos="298"/>
                <w:tab w:val="left" w:pos="709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умение видеть и принимать в текстах задач информацию о бережном отношении к людям, окружающему миру, о культурных традициях нашей страны.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  <w:t>Метапредметные</w:t>
            </w:r>
            <w:proofErr w:type="spellEnd"/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  <w:t>Познавательные УУД</w:t>
            </w:r>
          </w:p>
          <w:p w:rsidR="00071B6C" w:rsidRDefault="00071B6C" w:rsidP="00100922">
            <w:pPr>
              <w:numPr>
                <w:ilvl w:val="0"/>
                <w:numId w:val="3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ориентироваться в учебнике: определять умения, которые будут сформированы на основе изучения данного раздела, определять круг своего незнания;</w:t>
            </w:r>
          </w:p>
          <w:p w:rsidR="00071B6C" w:rsidRDefault="00071B6C" w:rsidP="00100922">
            <w:pPr>
              <w:numPr>
                <w:ilvl w:val="0"/>
                <w:numId w:val="3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отвечать на простые и сложные вопросы учителя, самим задавать вопросы, находить нужную информацию в учебнике;</w:t>
            </w:r>
          </w:p>
          <w:p w:rsidR="00071B6C" w:rsidRDefault="00071B6C" w:rsidP="00100922">
            <w:pPr>
              <w:numPr>
                <w:ilvl w:val="0"/>
                <w:numId w:val="3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сравнивать предметы, объекты по нескольким основаниям: находить; находить закономерности; самостоятельно продолжать их по установленному правилу;</w:t>
            </w:r>
          </w:p>
          <w:p w:rsidR="00071B6C" w:rsidRDefault="00071B6C" w:rsidP="00100922">
            <w:pPr>
              <w:numPr>
                <w:ilvl w:val="0"/>
                <w:numId w:val="3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определять, в каких источниках можно найти необходимую информацию для выполнения задания;</w:t>
            </w:r>
          </w:p>
          <w:p w:rsidR="00071B6C" w:rsidRDefault="00071B6C" w:rsidP="00100922">
            <w:pPr>
              <w:numPr>
                <w:ilvl w:val="0"/>
                <w:numId w:val="3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находить необходимую информацию, как в учебнике, так и в справочных материалах в учебнике и рабочей тетради;</w:t>
            </w:r>
          </w:p>
          <w:p w:rsidR="00071B6C" w:rsidRDefault="00071B6C" w:rsidP="00100922">
            <w:pPr>
              <w:numPr>
                <w:ilvl w:val="0"/>
                <w:numId w:val="3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наблюдать и делать самостоятельные простые выводы.</w:t>
            </w:r>
            <w:r>
              <w:rPr>
                <w:bCs/>
                <w:i/>
                <w:iCs/>
                <w:color w:val="000000"/>
                <w:sz w:val="24"/>
                <w:szCs w:val="24"/>
                <w:lang w:eastAsia="en-US" w:bidi="ru-RU"/>
              </w:rPr>
              <w:t> 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Регулятивные </w:t>
            </w:r>
            <w:r>
              <w:rPr>
                <w:b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УУД:</w:t>
            </w:r>
          </w:p>
          <w:p w:rsidR="00071B6C" w:rsidRDefault="00071B6C" w:rsidP="00100922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самостоятельно организовывать свое рабочее место;</w:t>
            </w:r>
          </w:p>
          <w:p w:rsidR="00071B6C" w:rsidRDefault="00071B6C" w:rsidP="00100922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следовать режиму организации учебной и </w:t>
            </w:r>
            <w:proofErr w:type="spellStart"/>
            <w:r>
              <w:rPr>
                <w:color w:val="000000"/>
                <w:sz w:val="24"/>
                <w:szCs w:val="24"/>
                <w:lang w:eastAsia="en-US" w:bidi="ru-RU"/>
              </w:rPr>
              <w:t>внеучебной</w:t>
            </w:r>
            <w:proofErr w:type="spellEnd"/>
            <w:r>
              <w:rPr>
                <w:color w:val="000000"/>
                <w:sz w:val="24"/>
                <w:szCs w:val="24"/>
                <w:lang w:eastAsia="en-US" w:bidi="ru-RU"/>
              </w:rPr>
              <w:t xml:space="preserve"> деятельности;</w:t>
            </w:r>
          </w:p>
          <w:p w:rsidR="00071B6C" w:rsidRDefault="00071B6C" w:rsidP="00100922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iCs/>
                <w:color w:val="000000"/>
                <w:sz w:val="24"/>
                <w:szCs w:val="24"/>
                <w:lang w:eastAsia="en-US" w:bidi="ru-RU"/>
              </w:rPr>
              <w:t>определять цель учебной деятельности с помощью учителя и самостоятельно;</w:t>
            </w:r>
          </w:p>
          <w:p w:rsidR="00071B6C" w:rsidRDefault="00071B6C" w:rsidP="00100922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071B6C" w:rsidRDefault="00071B6C" w:rsidP="00100922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соотносить выполненное задание с образцом, предложенным учителем;</w:t>
            </w:r>
          </w:p>
          <w:p w:rsidR="00071B6C" w:rsidRDefault="00071B6C" w:rsidP="00100922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использовать в работе простейшие инструменты и более сложные приборы (циркуль, линейку);</w:t>
            </w:r>
          </w:p>
          <w:p w:rsidR="00071B6C" w:rsidRDefault="00071B6C" w:rsidP="00100922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корректировать выполнение задания в дальнейшем;</w:t>
            </w:r>
          </w:p>
          <w:p w:rsidR="00071B6C" w:rsidRDefault="00071B6C" w:rsidP="00100922">
            <w:pPr>
              <w:numPr>
                <w:ilvl w:val="0"/>
                <w:numId w:val="4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оценка своего задания по следующим параметрам: легко выполнять, возникли сложности при выполнении. 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Коммуникативные </w:t>
            </w:r>
            <w:r>
              <w:rPr>
                <w:b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УУД:</w:t>
            </w:r>
          </w:p>
          <w:p w:rsidR="00071B6C" w:rsidRDefault="00071B6C" w:rsidP="00100922">
            <w:pPr>
              <w:numPr>
                <w:ilvl w:val="0"/>
                <w:numId w:val="5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участвовать в диалоге; слушать и понимать других, высказывать свою точку зрения на события, поступки;</w:t>
            </w:r>
          </w:p>
          <w:p w:rsidR="00071B6C" w:rsidRDefault="00071B6C" w:rsidP="00100922">
            <w:pPr>
              <w:numPr>
                <w:ilvl w:val="0"/>
                <w:numId w:val="5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оформлять свои мысли в устной и письменной речи с учетом своих учебных и жизненных речевых ситуаций;</w:t>
            </w:r>
          </w:p>
          <w:p w:rsidR="00071B6C" w:rsidRDefault="00071B6C" w:rsidP="00100922">
            <w:pPr>
              <w:numPr>
                <w:ilvl w:val="0"/>
                <w:numId w:val="5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читать вслух и про себя тексты учебника, других художественных и научно-популярных книг, понимать прочитанное;</w:t>
            </w:r>
          </w:p>
          <w:p w:rsidR="00071B6C" w:rsidRDefault="00071B6C" w:rsidP="00100922">
            <w:pPr>
              <w:numPr>
                <w:ilvl w:val="0"/>
                <w:numId w:val="5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желание участвовать в совместной творческой познавательной деятельности (проекте, сборе информации и др.);</w:t>
            </w:r>
          </w:p>
          <w:p w:rsidR="00071B6C" w:rsidRDefault="00071B6C" w:rsidP="00100922">
            <w:pPr>
              <w:numPr>
                <w:ilvl w:val="0"/>
                <w:numId w:val="5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выполняя различные роли в группе, сотрудничать в совместном решении проблемы (задачи).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  <w:t xml:space="preserve">Предметные  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iCs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  <w:t>Раздел: Нумерация. Числа от 1 до 100.</w:t>
            </w:r>
            <w:r>
              <w:rPr>
                <w:b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 xml:space="preserve"> 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iCs/>
                <w:color w:val="000000"/>
                <w:sz w:val="24"/>
                <w:szCs w:val="24"/>
                <w:lang w:eastAsia="en-US" w:bidi="ru-RU"/>
              </w:rPr>
              <w:t>Обучающиеся должны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знать:</w:t>
            </w:r>
          </w:p>
          <w:p w:rsidR="00071B6C" w:rsidRDefault="00071B6C" w:rsidP="00100922">
            <w:pPr>
              <w:numPr>
                <w:ilvl w:val="0"/>
                <w:numId w:val="6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новую счетную единицу — десяток;</w:t>
            </w:r>
          </w:p>
          <w:p w:rsidR="00071B6C" w:rsidRDefault="00071B6C" w:rsidP="00100922">
            <w:pPr>
              <w:numPr>
                <w:ilvl w:val="0"/>
                <w:numId w:val="6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числа однозначные и двузначные;</w:t>
            </w:r>
          </w:p>
          <w:p w:rsidR="00071B6C" w:rsidRDefault="00071B6C" w:rsidP="00100922">
            <w:pPr>
              <w:numPr>
                <w:ilvl w:val="0"/>
                <w:numId w:val="6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порядок следования чисел при счете;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уметь:</w:t>
            </w:r>
          </w:p>
          <w:p w:rsidR="00071B6C" w:rsidRDefault="00071B6C" w:rsidP="00100922">
            <w:pPr>
              <w:numPr>
                <w:ilvl w:val="0"/>
                <w:numId w:val="7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считать десятками, образовывать, читать, записывать и сравнивать числа в пределах 100;</w:t>
            </w:r>
          </w:p>
          <w:p w:rsidR="00071B6C" w:rsidRDefault="00071B6C" w:rsidP="00100922">
            <w:pPr>
              <w:numPr>
                <w:ilvl w:val="0"/>
                <w:numId w:val="7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находить длину ломаной, периметр многоугольника;</w:t>
            </w:r>
          </w:p>
          <w:p w:rsidR="00071B6C" w:rsidRDefault="00071B6C" w:rsidP="00100922">
            <w:pPr>
              <w:numPr>
                <w:ilvl w:val="0"/>
                <w:numId w:val="7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решать задачи на нахождение неизвестного слагаемого, неизвестного уменьшаемого и неизвестного вычитаемого;</w:t>
            </w:r>
          </w:p>
          <w:p w:rsidR="00071B6C" w:rsidRDefault="00071B6C" w:rsidP="00100922">
            <w:pPr>
              <w:numPr>
                <w:ilvl w:val="0"/>
                <w:numId w:val="7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решать задачи в 1-2 действия на сложение и вычитание по действиям или составлением выражения; 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иметь представление:</w:t>
            </w:r>
          </w:p>
          <w:p w:rsidR="00071B6C" w:rsidRDefault="00071B6C" w:rsidP="00100922">
            <w:pPr>
              <w:numPr>
                <w:ilvl w:val="0"/>
                <w:numId w:val="8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  <w:t xml:space="preserve">о единицах длины: сантиметре, дециметре, миллиметре, метре, 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t>соотношении между ними;</w:t>
            </w:r>
          </w:p>
          <w:p w:rsidR="00071B6C" w:rsidRDefault="00071B6C" w:rsidP="00100922">
            <w:pPr>
              <w:numPr>
                <w:ilvl w:val="0"/>
                <w:numId w:val="8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о единицах времени: часе, минуте, соотношении между ними; </w:t>
            </w:r>
          </w:p>
          <w:p w:rsidR="00071B6C" w:rsidRDefault="00071B6C" w:rsidP="00100922">
            <w:pPr>
              <w:numPr>
                <w:ilvl w:val="0"/>
                <w:numId w:val="8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 единицах стоимости: рубль, копейка: о соотношении 1 руб. = 100 коп.;</w:t>
            </w:r>
          </w:p>
          <w:p w:rsidR="00071B6C" w:rsidRDefault="00071B6C" w:rsidP="00100922">
            <w:pPr>
              <w:numPr>
                <w:ilvl w:val="0"/>
                <w:numId w:val="8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использовать в практической деятельности: о сравнении стоимости предметов в пределах 100;</w:t>
            </w:r>
          </w:p>
          <w:p w:rsidR="00071B6C" w:rsidRDefault="00071B6C" w:rsidP="00100922">
            <w:pPr>
              <w:numPr>
                <w:ilvl w:val="0"/>
                <w:numId w:val="8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измерение длины в сантиметрах, дециметрах, миллиметрах, метрах;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определение времени по часам с точностью до минуты; монеты (набор и размен).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rPr>
                <w:b/>
                <w:iCs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  <w:t>Раздел: Числа от 1 до 100.   Сложение и вычитание (устные приёмы)</w:t>
            </w:r>
            <w:r>
              <w:rPr>
                <w:b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 xml:space="preserve"> 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iCs/>
                <w:color w:val="000000"/>
                <w:sz w:val="24"/>
                <w:szCs w:val="24"/>
                <w:lang w:eastAsia="en-US" w:bidi="ru-RU"/>
              </w:rPr>
              <w:t>Обучающиеся должны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lastRenderedPageBreak/>
              <w:t>знать:</w:t>
            </w:r>
          </w:p>
          <w:p w:rsidR="00071B6C" w:rsidRDefault="00071B6C" w:rsidP="00100922">
            <w:pPr>
              <w:numPr>
                <w:ilvl w:val="0"/>
                <w:numId w:val="9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порядок действий в выражениях, содержащих 2 действия (со скобками и без них);   </w:t>
            </w:r>
          </w:p>
          <w:p w:rsidR="00071B6C" w:rsidRDefault="00071B6C" w:rsidP="00100922">
            <w:pPr>
              <w:numPr>
                <w:ilvl w:val="0"/>
                <w:numId w:val="9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переместительное и сочетательное свойства сложения;</w:t>
            </w:r>
          </w:p>
          <w:p w:rsidR="00071B6C" w:rsidRDefault="00071B6C" w:rsidP="00100922">
            <w:pPr>
              <w:numPr>
                <w:ilvl w:val="0"/>
                <w:numId w:val="9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названия компонентов и </w:t>
            </w:r>
            <w:proofErr w:type="gramStart"/>
            <w:r>
              <w:rPr>
                <w:color w:val="000000"/>
                <w:sz w:val="24"/>
                <w:szCs w:val="24"/>
                <w:lang w:eastAsia="en-US" w:bidi="ru-RU"/>
              </w:rPr>
              <w:t>результатов  «</w:t>
            </w:r>
            <w:proofErr w:type="gramEnd"/>
            <w:r>
              <w:rPr>
                <w:color w:val="000000"/>
                <w:sz w:val="24"/>
                <w:szCs w:val="24"/>
                <w:lang w:eastAsia="en-US" w:bidi="ru-RU"/>
              </w:rPr>
              <w:t>+» и «-»; взаимосвязь между компонентами и результатом сложения (вычитания);</w:t>
            </w:r>
          </w:p>
          <w:p w:rsidR="00071B6C" w:rsidRDefault="00071B6C" w:rsidP="00100922">
            <w:pPr>
              <w:numPr>
                <w:ilvl w:val="0"/>
                <w:numId w:val="9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свойство противоположных сторон прямоугольника;</w:t>
            </w:r>
          </w:p>
          <w:p w:rsidR="00071B6C" w:rsidRDefault="00071B6C" w:rsidP="00100922">
            <w:pPr>
              <w:numPr>
                <w:ilvl w:val="0"/>
                <w:numId w:val="9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таблицу сложения однозначных чисел и соответствующие случаи вычитания.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уметь:</w:t>
            </w:r>
          </w:p>
          <w:p w:rsidR="00071B6C" w:rsidRDefault="00071B6C" w:rsidP="00100922">
            <w:pPr>
              <w:numPr>
                <w:ilvl w:val="0"/>
                <w:numId w:val="10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читать, записывать и сравнивать числа в пределах 100;</w:t>
            </w:r>
          </w:p>
          <w:p w:rsidR="00071B6C" w:rsidRDefault="00071B6C" w:rsidP="00100922">
            <w:pPr>
              <w:numPr>
                <w:ilvl w:val="0"/>
                <w:numId w:val="10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находить сумму и разность чисел в пределах 100;</w:t>
            </w:r>
          </w:p>
          <w:p w:rsidR="00071B6C" w:rsidRDefault="00071B6C" w:rsidP="00100922">
            <w:pPr>
              <w:numPr>
                <w:ilvl w:val="0"/>
                <w:numId w:val="10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чертить отрезок заданной длины и измерять длину данного отрезка.</w:t>
            </w:r>
          </w:p>
          <w:p w:rsidR="00071B6C" w:rsidRDefault="00071B6C" w:rsidP="00100922">
            <w:pPr>
              <w:numPr>
                <w:ilvl w:val="0"/>
                <w:numId w:val="10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применять правила порядка действий в </w:t>
            </w:r>
            <w:proofErr w:type="gramStart"/>
            <w:r>
              <w:rPr>
                <w:color w:val="000000"/>
                <w:sz w:val="24"/>
                <w:szCs w:val="24"/>
                <w:lang w:eastAsia="en-US" w:bidi="ru-RU"/>
              </w:rPr>
              <w:t>выражениях,  содержащих</w:t>
            </w:r>
            <w:proofErr w:type="gramEnd"/>
            <w:r>
              <w:rPr>
                <w:color w:val="000000"/>
                <w:sz w:val="24"/>
                <w:szCs w:val="24"/>
                <w:lang w:eastAsia="en-US" w:bidi="ru-RU"/>
              </w:rPr>
              <w:t xml:space="preserve"> 2-3 действия (со скобками и без них);</w:t>
            </w:r>
          </w:p>
          <w:p w:rsidR="00071B6C" w:rsidRDefault="00071B6C" w:rsidP="00100922">
            <w:pPr>
              <w:numPr>
                <w:ilvl w:val="0"/>
                <w:numId w:val="10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находить длину ломаной, состоящей из 3-4 звеньев;</w:t>
            </w:r>
          </w:p>
          <w:p w:rsidR="00071B6C" w:rsidRDefault="00071B6C" w:rsidP="00100922">
            <w:pPr>
              <w:numPr>
                <w:ilvl w:val="0"/>
                <w:numId w:val="10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находить периметр треугольника, четырёхугольника.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иметь представление:</w:t>
            </w:r>
          </w:p>
          <w:p w:rsidR="00071B6C" w:rsidRDefault="00071B6C" w:rsidP="00100922">
            <w:pPr>
              <w:numPr>
                <w:ilvl w:val="0"/>
                <w:numId w:val="11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 числовом выражении и его значении;</w:t>
            </w:r>
          </w:p>
          <w:p w:rsidR="00071B6C" w:rsidRDefault="00071B6C" w:rsidP="00100922">
            <w:pPr>
              <w:numPr>
                <w:ilvl w:val="0"/>
                <w:numId w:val="11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о выражения с одной переменной </w:t>
            </w:r>
            <w:proofErr w:type="gramStart"/>
            <w:r>
              <w:rPr>
                <w:color w:val="000000"/>
                <w:sz w:val="24"/>
                <w:szCs w:val="24"/>
                <w:lang w:eastAsia="en-US" w:bidi="ru-RU"/>
              </w:rPr>
              <w:t>вида</w:t>
            </w:r>
            <w:proofErr w:type="gramEnd"/>
            <w:r>
              <w:rPr>
                <w:color w:val="000000"/>
                <w:sz w:val="24"/>
                <w:szCs w:val="24"/>
                <w:lang w:eastAsia="en-US" w:bidi="ru-RU"/>
              </w:rPr>
              <w:t xml:space="preserve"> а + 28, 43 – b;</w:t>
            </w:r>
          </w:p>
          <w:p w:rsidR="00071B6C" w:rsidRDefault="00071B6C" w:rsidP="00100922">
            <w:pPr>
              <w:numPr>
                <w:ilvl w:val="0"/>
                <w:numId w:val="11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об уравнении;</w:t>
            </w:r>
          </w:p>
          <w:p w:rsidR="00071B6C" w:rsidRDefault="00071B6C" w:rsidP="00100922">
            <w:pPr>
              <w:numPr>
                <w:ilvl w:val="0"/>
                <w:numId w:val="11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использовать в практической деятельности: переместительное и сочетательное свойства сложения для рационализации вычислений;</w:t>
            </w:r>
          </w:p>
          <w:p w:rsidR="00071B6C" w:rsidRDefault="00071B6C" w:rsidP="00100922">
            <w:pPr>
              <w:numPr>
                <w:ilvl w:val="0"/>
                <w:numId w:val="11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свойство противоположных сторон прямоугольника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  <w:t>Раздел: Числа от 1 до 100. Сложение и вычитание (письменные приёмы)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iCs/>
                <w:color w:val="000000"/>
                <w:sz w:val="24"/>
                <w:szCs w:val="24"/>
                <w:lang w:eastAsia="en-US" w:bidi="ru-RU"/>
              </w:rPr>
              <w:t>Обучающиеся должны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знать:</w:t>
            </w:r>
            <w:r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  <w:t>   </w:t>
            </w:r>
          </w:p>
          <w:p w:rsidR="00071B6C" w:rsidRDefault="00071B6C" w:rsidP="00100922">
            <w:pPr>
              <w:numPr>
                <w:ilvl w:val="0"/>
                <w:numId w:val="12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взаимосвязь между компонентами и результатом сложения (вычитания);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уметь:</w:t>
            </w:r>
            <w:r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  <w:t> </w:t>
            </w:r>
          </w:p>
          <w:p w:rsidR="00071B6C" w:rsidRDefault="00071B6C" w:rsidP="00100922">
            <w:pPr>
              <w:numPr>
                <w:ilvl w:val="0"/>
                <w:numId w:val="13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выполнять устные и письменные приемы сложения и вычитания чисел в пределах 100;</w:t>
            </w:r>
          </w:p>
          <w:p w:rsidR="00071B6C" w:rsidRDefault="00071B6C" w:rsidP="00100922">
            <w:pPr>
              <w:numPr>
                <w:ilvl w:val="0"/>
                <w:numId w:val="13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выполнять проверку сложения и вычитания;</w:t>
            </w:r>
          </w:p>
          <w:p w:rsidR="00071B6C" w:rsidRDefault="00071B6C" w:rsidP="00100922">
            <w:pPr>
              <w:numPr>
                <w:ilvl w:val="0"/>
                <w:numId w:val="13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решать уравнения вида 12 + </w:t>
            </w:r>
            <w:r>
              <w:rPr>
                <w:i/>
                <w:iCs/>
                <w:color w:val="000000"/>
                <w:sz w:val="24"/>
                <w:szCs w:val="24"/>
                <w:lang w:eastAsia="en-US" w:bidi="ru-RU"/>
              </w:rPr>
              <w:t>х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t> = 12, 25 – </w:t>
            </w:r>
            <w:r>
              <w:rPr>
                <w:i/>
                <w:iCs/>
                <w:color w:val="000000"/>
                <w:sz w:val="24"/>
                <w:szCs w:val="24"/>
                <w:lang w:eastAsia="en-US" w:bidi="ru-RU"/>
              </w:rPr>
              <w:t>х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t> = 20, </w:t>
            </w:r>
            <w:r>
              <w:rPr>
                <w:i/>
                <w:iCs/>
                <w:color w:val="000000"/>
                <w:sz w:val="24"/>
                <w:szCs w:val="24"/>
                <w:lang w:eastAsia="en-US" w:bidi="ru-RU"/>
              </w:rPr>
              <w:t>х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t> – 2 = 8 способом подбора;</w:t>
            </w:r>
          </w:p>
          <w:p w:rsidR="00071B6C" w:rsidRDefault="00071B6C" w:rsidP="00100922">
            <w:pPr>
              <w:numPr>
                <w:ilvl w:val="0"/>
                <w:numId w:val="13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определять углы прямые и непрямые (острые, тупые);</w:t>
            </w:r>
          </w:p>
          <w:p w:rsidR="00071B6C" w:rsidRDefault="00071B6C" w:rsidP="00100922">
            <w:pPr>
              <w:numPr>
                <w:ilvl w:val="0"/>
                <w:numId w:val="13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lastRenderedPageBreak/>
              <w:t>выполнять построение прямого угла, прямоугольника (квадрата) на клетчатой бумаге;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использовать в практической деятельности:</w:t>
            </w:r>
            <w:r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  <w:t> </w:t>
            </w:r>
          </w:p>
          <w:p w:rsidR="00071B6C" w:rsidRDefault="00071B6C" w:rsidP="00100922">
            <w:pPr>
              <w:numPr>
                <w:ilvl w:val="0"/>
                <w:numId w:val="14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переместительное и сочетательное свойства сложения для рационализации вычислений;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свойство противоположных сторон прямоугольника.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  <w:t>Разделы: Умножение и деление.  Табличное умножение и деление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i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iCs/>
                <w:color w:val="000000"/>
                <w:sz w:val="24"/>
                <w:szCs w:val="24"/>
                <w:lang w:eastAsia="en-US" w:bidi="ru-RU"/>
              </w:rPr>
              <w:t xml:space="preserve">Обучающиеся должны 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знать:</w:t>
            </w:r>
          </w:p>
          <w:p w:rsidR="00071B6C" w:rsidRDefault="00071B6C" w:rsidP="00100922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 xml:space="preserve">конкретный смысл и названия действий умножения и деления, знаки умножения · (точка) и </w:t>
            </w:r>
            <w:proofErr w:type="gramStart"/>
            <w:r>
              <w:rPr>
                <w:color w:val="000000"/>
                <w:sz w:val="24"/>
                <w:szCs w:val="24"/>
                <w:lang w:eastAsia="en-US" w:bidi="ru-RU"/>
              </w:rPr>
              <w:t>деления :</w:t>
            </w:r>
            <w:proofErr w:type="gramEnd"/>
            <w:r>
              <w:rPr>
                <w:color w:val="000000"/>
                <w:sz w:val="24"/>
                <w:szCs w:val="24"/>
                <w:lang w:eastAsia="en-US" w:bidi="ru-RU"/>
              </w:rPr>
              <w:t xml:space="preserve"> (две точки);</w:t>
            </w:r>
          </w:p>
          <w:p w:rsidR="00071B6C" w:rsidRDefault="00071B6C" w:rsidP="00100922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названия компонентов и результата умножения (деления);</w:t>
            </w:r>
          </w:p>
          <w:p w:rsidR="00071B6C" w:rsidRDefault="00071B6C" w:rsidP="00100922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переместительное свойство умножения;</w:t>
            </w:r>
          </w:p>
          <w:p w:rsidR="00071B6C" w:rsidRDefault="00071B6C" w:rsidP="00100922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взаимосвязи между компонентами и результатом действия умножения и деления;</w:t>
            </w:r>
          </w:p>
          <w:p w:rsidR="00071B6C" w:rsidRDefault="00071B6C" w:rsidP="00100922">
            <w:pPr>
              <w:numPr>
                <w:ilvl w:val="0"/>
                <w:numId w:val="15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порядок выполнения действий в выражениях, содержащих 2—3 действия (со скобками и без них);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уметь:</w:t>
            </w:r>
            <w:r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  <w:t> </w:t>
            </w:r>
          </w:p>
          <w:p w:rsidR="00071B6C" w:rsidRDefault="00071B6C" w:rsidP="00100922">
            <w:pPr>
              <w:numPr>
                <w:ilvl w:val="0"/>
                <w:numId w:val="16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использовать при чтении и записи выражений названия компонентов и результата умножения (деления);</w:t>
            </w:r>
          </w:p>
          <w:p w:rsidR="00071B6C" w:rsidRDefault="00071B6C" w:rsidP="00100922">
            <w:pPr>
              <w:numPr>
                <w:ilvl w:val="0"/>
                <w:numId w:val="16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использовать взаимосвязи между компонентами и результатом действия умножения при рассмотрении деления с числом 10 и при составлении таблиц умножения и деления с числами 2, 3;</w:t>
            </w:r>
          </w:p>
          <w:p w:rsidR="00071B6C" w:rsidRDefault="00071B6C" w:rsidP="00100922">
            <w:pPr>
              <w:numPr>
                <w:ilvl w:val="0"/>
                <w:numId w:val="16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находить периметр прямоугольника (квадрата);</w:t>
            </w:r>
          </w:p>
          <w:p w:rsidR="00071B6C" w:rsidRDefault="00071B6C" w:rsidP="00100922">
            <w:pPr>
              <w:numPr>
                <w:ilvl w:val="0"/>
                <w:numId w:val="16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решать задачи в одно действие на умножение и деление;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иметь представление:</w:t>
            </w:r>
          </w:p>
          <w:p w:rsidR="00071B6C" w:rsidRDefault="00071B6C" w:rsidP="00100922">
            <w:pPr>
              <w:numPr>
                <w:ilvl w:val="0"/>
                <w:numId w:val="17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о таблице умножения</w:t>
            </w:r>
          </w:p>
          <w:p w:rsidR="00071B6C" w:rsidRDefault="00071B6C" w:rsidP="00100922">
            <w:pPr>
              <w:numPr>
                <w:ilvl w:val="0"/>
                <w:numId w:val="18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bCs/>
                <w:i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 w:bidi="ru-RU"/>
              </w:rPr>
              <w:t>о приёмах вычислений:</w:t>
            </w:r>
          </w:p>
          <w:p w:rsidR="00071B6C" w:rsidRDefault="00071B6C" w:rsidP="00100922">
            <w:pPr>
              <w:numPr>
                <w:ilvl w:val="0"/>
                <w:numId w:val="19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bCs/>
                <w:i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 w:bidi="ru-RU"/>
              </w:rPr>
              <w:t>заменять двузначное число суммой разрядных слагаемых, сумму одинаковых слагаемых произведением, произведение суммой одинаковых слагаемых;</w:t>
            </w:r>
          </w:p>
          <w:p w:rsidR="00071B6C" w:rsidRDefault="00071B6C" w:rsidP="00100922">
            <w:pPr>
              <w:numPr>
                <w:ilvl w:val="0"/>
                <w:numId w:val="19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bCs/>
                <w:i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 w:bidi="ru-RU"/>
              </w:rPr>
              <w:t>переместительное и сочетательное свойства сложения и умножения;</w:t>
            </w:r>
          </w:p>
          <w:p w:rsidR="00071B6C" w:rsidRDefault="00071B6C" w:rsidP="00100922">
            <w:pPr>
              <w:numPr>
                <w:ilvl w:val="0"/>
                <w:numId w:val="19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bCs/>
                <w:i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 w:bidi="ru-RU"/>
              </w:rPr>
              <w:t>прикидка результатов;</w:t>
            </w:r>
          </w:p>
          <w:p w:rsidR="00071B6C" w:rsidRDefault="00071B6C" w:rsidP="00100922">
            <w:pPr>
              <w:numPr>
                <w:ilvl w:val="0"/>
                <w:numId w:val="19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bCs/>
                <w:i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 w:bidi="ru-RU"/>
              </w:rPr>
              <w:t>устные приемы вычисления четырёх арифметических действий;</w:t>
            </w:r>
          </w:p>
          <w:p w:rsidR="00071B6C" w:rsidRDefault="00071B6C" w:rsidP="00100922">
            <w:pPr>
              <w:numPr>
                <w:ilvl w:val="0"/>
                <w:numId w:val="19"/>
              </w:numPr>
              <w:tabs>
                <w:tab w:val="left" w:pos="298"/>
              </w:tabs>
              <w:autoSpaceDE/>
              <w:adjustRightInd/>
              <w:spacing w:line="256" w:lineRule="auto"/>
              <w:ind w:left="0" w:firstLine="0"/>
              <w:jc w:val="both"/>
              <w:rPr>
                <w:bCs/>
                <w:iCs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 w:bidi="ru-RU"/>
              </w:rPr>
              <w:t>письменные приёмы сложения и вычитания двузначных чисел;</w:t>
            </w:r>
          </w:p>
          <w:p w:rsidR="00071B6C" w:rsidRDefault="00071B6C">
            <w:pPr>
              <w:tabs>
                <w:tab w:val="left" w:pos="298"/>
              </w:tabs>
              <w:spacing w:line="256" w:lineRule="auto"/>
              <w:jc w:val="both"/>
              <w:rPr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US" w:bidi="ru-RU"/>
              </w:rPr>
              <w:t>использовать в практической деятельности:</w:t>
            </w:r>
          </w:p>
          <w:p w:rsidR="00071B6C" w:rsidRDefault="00071B6C" w:rsidP="00100922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31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конкретный смысл умножения.</w:t>
            </w:r>
            <w:bookmarkStart w:id="1" w:name="0"/>
            <w:bookmarkStart w:id="2" w:name="16256ee3da5d05cbccc7fe9243bbaaeca5a08bf8"/>
            <w:bookmarkEnd w:id="1"/>
            <w:bookmarkEnd w:id="2"/>
          </w:p>
        </w:tc>
      </w:tr>
      <w:tr w:rsidR="00071B6C" w:rsidTr="00071B6C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и формы оценки результатов освоения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6C" w:rsidRDefault="00071B6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Виды и формы промежуточного, итогового контроля</w:t>
            </w:r>
            <w:r>
              <w:rPr>
                <w:sz w:val="24"/>
                <w:szCs w:val="24"/>
                <w:lang w:eastAsia="en-US"/>
              </w:rPr>
              <w:t>: проверочные работы, тесты, срезы, контрольные работы, итоговый тест, итоговая контрольная работа, проектная работа. Помимо контрольных работ система оценивания включает следующие виды контроля: фронтальный опрос, индивидуальная работа по карточкам, самостоятельная работа, математический диктант, практическая работа.</w:t>
            </w:r>
          </w:p>
        </w:tc>
      </w:tr>
    </w:tbl>
    <w:p w:rsidR="0085276A" w:rsidRDefault="0085276A"/>
    <w:sectPr w:rsidR="0085276A" w:rsidSect="00071B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616B1"/>
    <w:multiLevelType w:val="hybridMultilevel"/>
    <w:tmpl w:val="896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EE"/>
    <w:rsid w:val="00071B6C"/>
    <w:rsid w:val="005A77EE"/>
    <w:rsid w:val="0085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F8FC"/>
  <w15:chartTrackingRefBased/>
  <w15:docId w15:val="{632E032B-6584-422C-85DE-F7554043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1B6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71B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Style">
    <w:name w:val="Paragraph Style"/>
    <w:rsid w:val="00071B6C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1728</Words>
  <Characters>9852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2020-09-24T15:56:00Z</dcterms:created>
  <dcterms:modified xsi:type="dcterms:W3CDTF">2020-09-24T15:59:00Z</dcterms:modified>
</cp:coreProperties>
</file>