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предмету «Музыка» 2 класс </w:t>
      </w:r>
    </w:p>
    <w:p w:rsidR="004726BE" w:rsidRPr="004726BE" w:rsidRDefault="004726BE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«Музыка»</w:t>
      </w: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4726BE" w:rsidRPr="004726BE" w:rsidTr="00C3644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26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Ученик научится</w:t>
            </w:r>
            <w:r w:rsidR="00EB73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726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Ученик получит возможность научиться</w:t>
            </w:r>
            <w:r w:rsidR="00EB732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жизни человека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ценить отечественные народные музыкальные традиции;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E" w:rsidRPr="004726BE" w:rsidRDefault="004726BE" w:rsidP="004726B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организовывать культурный досуг, самостоятельную музыкально-творческую деятельность;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музицировать.</w:t>
            </w:r>
          </w:p>
          <w:p w:rsidR="004726BE" w:rsidRPr="004726BE" w:rsidRDefault="004726BE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картина мира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исполнять музыкальные произведения разных форм и жанров (пение, драматизация, музыкально-пластическое движение,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>, импровизация и др.);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оценивать явления музыкальной культуры и проявлять инициативу в выборе образцов профессионального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и музыкально-поэтического творчества народов мира;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, драматизация и др.); собирать </w:t>
            </w:r>
            <w:r w:rsidRPr="004726B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коллекции (фонотека, видеотека).</w:t>
            </w:r>
          </w:p>
        </w:tc>
      </w:tr>
    </w:tbl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EB7325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предмета «Музыка»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1: Музыка вокруг нас. «Россия – Родина моя»</w:t>
      </w:r>
      <w:r w:rsidRPr="004726BE">
        <w:rPr>
          <w:rFonts w:ascii="Times New Roman" w:hAnsi="Times New Roman" w:cs="Times New Roman"/>
          <w:sz w:val="24"/>
          <w:szCs w:val="24"/>
        </w:rPr>
        <w:t xml:space="preserve"> (</w:t>
      </w:r>
      <w:r w:rsidRPr="004726BE">
        <w:rPr>
          <w:rFonts w:ascii="Times New Roman" w:hAnsi="Times New Roman" w:cs="Times New Roman"/>
          <w:b/>
          <w:sz w:val="24"/>
          <w:szCs w:val="24"/>
        </w:rPr>
        <w:t>3 часа).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2147ED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Мелодия.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="004726BE"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="004726BE" w:rsidRPr="004726BE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</w:t>
      </w:r>
    </w:p>
    <w:p w:rsidR="004726BE" w:rsidRPr="004726BE" w:rsidRDefault="002147ED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Здравствуй, Родина моя! Моя Россия. </w:t>
      </w:r>
      <w:r w:rsidR="004726BE" w:rsidRPr="004726BE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освоение куплетной формы: запев, припев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).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Этот урок знакомит учащихся с песнями </w:t>
      </w:r>
      <w:proofErr w:type="spellStart"/>
      <w:r w:rsidR="004726BE" w:rsidRPr="004726BE">
        <w:rPr>
          <w:rFonts w:ascii="Times New Roman" w:hAnsi="Times New Roman" w:cs="Times New Roman"/>
          <w:i/>
          <w:sz w:val="24"/>
          <w:szCs w:val="24"/>
        </w:rPr>
        <w:t>Ю.Чичкова</w:t>
      </w:r>
      <w:proofErr w:type="spellEnd"/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 (сл. </w:t>
      </w:r>
      <w:proofErr w:type="spellStart"/>
      <w:r w:rsidR="004726BE" w:rsidRPr="004726BE">
        <w:rPr>
          <w:rFonts w:ascii="Times New Roman" w:hAnsi="Times New Roman" w:cs="Times New Roman"/>
          <w:i/>
          <w:sz w:val="24"/>
          <w:szCs w:val="24"/>
        </w:rPr>
        <w:t>К.Ибряева</w:t>
      </w:r>
      <w:proofErr w:type="spellEnd"/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Гимн России</w:t>
      </w:r>
      <w:r w:rsidRPr="004726BE">
        <w:rPr>
          <w:rFonts w:ascii="Times New Roman" w:hAnsi="Times New Roman" w:cs="Times New Roman"/>
          <w:sz w:val="24"/>
          <w:szCs w:val="24"/>
        </w:rPr>
        <w:t xml:space="preserve">. Сочинения отечественных композиторов о Родине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(«Гимн России»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А.Александров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С.Михалков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).</w:t>
      </w:r>
      <w:r w:rsidR="00EB73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2: «День, полный событий» (6 часов).</w:t>
      </w:r>
    </w:p>
    <w:p w:rsidR="004726BE" w:rsidRPr="004726BE" w:rsidRDefault="004726BE" w:rsidP="004726BE">
      <w:pPr>
        <w:spacing w:after="0" w:line="240" w:lineRule="exac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(фортепиано). </w:t>
      </w:r>
      <w:r w:rsidRPr="004726BE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фортепиано).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Знакомство школьников с пьесами П.Чайковского и С.Прокофьева. </w:t>
      </w:r>
      <w:r w:rsidRPr="004726BE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4726BE" w:rsidRPr="004726BE" w:rsidRDefault="002147ED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Урок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5.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Природа и музыка. Прогулка.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.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Мир ребенка в музыкальных интонациях, образах.</w:t>
      </w:r>
    </w:p>
    <w:p w:rsidR="004726BE" w:rsidRPr="004726BE" w:rsidRDefault="002147ED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6.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Танцы, танцы, танцы…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(ритм).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4726BE" w:rsidRPr="004726BE" w:rsidRDefault="002147ED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Эти разные марши. Звучащие картины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4726BE" w:rsidRPr="004726BE" w:rsidRDefault="002147ED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Расскажи сказку. Колыбельные. Мама. </w:t>
      </w:r>
      <w:r w:rsidR="004726BE" w:rsidRPr="004726BE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4726BE" w:rsidRPr="004726BE" w:rsidRDefault="002147ED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="00EB7325">
        <w:rPr>
          <w:rFonts w:ascii="Times New Roman" w:hAnsi="Times New Roman" w:cs="Times New Roman"/>
          <w:b/>
          <w:sz w:val="24"/>
          <w:szCs w:val="24"/>
        </w:rPr>
        <w:t xml:space="preserve"> Обобщающий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1 четверти.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3: «О России петь – что стремиться в храм» (7 часов).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2147ED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Урок 10.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 Великий колокольный звон. Звучащие картины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.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(«Великий колокольный звон» М.П.Мусоргского).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4726BE">
        <w:rPr>
          <w:rFonts w:ascii="Times New Roman" w:hAnsi="Times New Roman" w:cs="Times New Roman"/>
          <w:b/>
          <w:sz w:val="24"/>
          <w:szCs w:val="24"/>
        </w:rPr>
        <w:t>Святые земли русской. Князь Александр Невский</w:t>
      </w:r>
      <w:r w:rsidRPr="004726BE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(«Александр Невский» С.С.Прокофьев). </w:t>
      </w:r>
      <w:r w:rsidRPr="004726BE">
        <w:rPr>
          <w:rFonts w:ascii="Times New Roman" w:hAnsi="Times New Roman" w:cs="Times New Roman"/>
          <w:sz w:val="24"/>
          <w:szCs w:val="24"/>
        </w:rPr>
        <w:t>Различные виды музыки: хоровая, оркестровая.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12.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Сергий Радонежский.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Народные песнопения.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Молитва. </w:t>
      </w:r>
      <w:r w:rsidRPr="004726BE">
        <w:rPr>
          <w:rFonts w:ascii="Times New Roman" w:hAnsi="Times New Roman" w:cs="Times New Roman"/>
          <w:sz w:val="24"/>
          <w:szCs w:val="24"/>
        </w:rPr>
        <w:t>Духовная музыка в творчестве композиторов (</w:t>
      </w:r>
      <w:r w:rsidRPr="004726BE">
        <w:rPr>
          <w:rFonts w:ascii="Times New Roman" w:hAnsi="Times New Roman" w:cs="Times New Roman"/>
          <w:i/>
          <w:sz w:val="24"/>
          <w:szCs w:val="24"/>
        </w:rPr>
        <w:t>пьесы из «Детского альбома» П.И.Чайковского «Утренняя молитва», «В церкви»).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Рождество Христово!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4726BE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="00EB7325">
        <w:rPr>
          <w:rFonts w:ascii="Times New Roman" w:hAnsi="Times New Roman" w:cs="Times New Roman"/>
          <w:i/>
          <w:sz w:val="24"/>
          <w:szCs w:val="24"/>
        </w:rPr>
        <w:t xml:space="preserve"> Представление о </w:t>
      </w:r>
      <w:r w:rsidR="002147ED">
        <w:rPr>
          <w:rFonts w:ascii="Times New Roman" w:hAnsi="Times New Roman" w:cs="Times New Roman"/>
          <w:i/>
          <w:sz w:val="24"/>
          <w:szCs w:val="24"/>
        </w:rPr>
        <w:t>религиозных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традициях. Народные славянские песнопения.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 на Новогоднем празднике.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16.</w:t>
      </w:r>
      <w:r w:rsidR="00EB7325">
        <w:rPr>
          <w:rFonts w:ascii="Times New Roman" w:hAnsi="Times New Roman" w:cs="Times New Roman"/>
          <w:b/>
          <w:sz w:val="24"/>
          <w:szCs w:val="24"/>
        </w:rPr>
        <w:t xml:space="preserve"> Обобщающий </w:t>
      </w:r>
      <w:r w:rsidRPr="004726BE">
        <w:rPr>
          <w:rFonts w:ascii="Times New Roman" w:hAnsi="Times New Roman" w:cs="Times New Roman"/>
          <w:b/>
          <w:sz w:val="24"/>
          <w:szCs w:val="24"/>
        </w:rPr>
        <w:t>урок 2 четверти.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Накопление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иобобщение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музыкально-слуховых впечатлений второклассников за 2 четверть.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4: «Гори, гори ясно, чтобы не погасло!» (4 часа).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Урок 17. </w:t>
      </w:r>
      <w:r w:rsidRPr="004726BE">
        <w:rPr>
          <w:rFonts w:ascii="Times New Roman" w:hAnsi="Times New Roman" w:cs="Times New Roman"/>
          <w:b/>
          <w:sz w:val="24"/>
          <w:szCs w:val="24"/>
        </w:rPr>
        <w:t>Русские народные инструменты. Плясовые наигрыши</w:t>
      </w:r>
      <w:r w:rsidRPr="004726BE">
        <w:rPr>
          <w:rFonts w:ascii="Times New Roman" w:hAnsi="Times New Roman" w:cs="Times New Roman"/>
          <w:sz w:val="24"/>
          <w:szCs w:val="24"/>
        </w:rPr>
        <w:t xml:space="preserve">.  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пляски, наигрыши. </w:t>
      </w:r>
      <w:r w:rsidRPr="004726BE">
        <w:rPr>
          <w:rFonts w:ascii="Times New Roman" w:hAnsi="Times New Roman" w:cs="Times New Roman"/>
          <w:sz w:val="24"/>
          <w:szCs w:val="24"/>
        </w:rPr>
        <w:t xml:space="preserve">Формы построения музыки: вариации. 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Разыграй песню</w:t>
      </w:r>
      <w:r w:rsidRPr="004726BE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хороводы,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игры-драматизации.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Приразучивании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 в народном стиле. Сочини песенку</w:t>
      </w:r>
      <w:r w:rsidRPr="004726BE">
        <w:rPr>
          <w:rFonts w:ascii="Times New Roman" w:hAnsi="Times New Roman" w:cs="Times New Roman"/>
          <w:sz w:val="24"/>
          <w:szCs w:val="24"/>
        </w:rPr>
        <w:t xml:space="preserve">. Народная и профессиональная музыка. </w:t>
      </w:r>
      <w:r w:rsidRPr="004726BE">
        <w:rPr>
          <w:rFonts w:ascii="Times New Roman" w:hAnsi="Times New Roman" w:cs="Times New Roman"/>
          <w:i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4726BE" w:rsidRPr="004726BE" w:rsidRDefault="004726BE" w:rsidP="004726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Обряды и праздники русского народа.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4726BE">
        <w:rPr>
          <w:rFonts w:ascii="Times New Roman" w:hAnsi="Times New Roman" w:cs="Times New Roman"/>
          <w:i/>
          <w:sz w:val="24"/>
          <w:szCs w:val="24"/>
        </w:rPr>
        <w:t>Русский народный праздник.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закличек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lastRenderedPageBreak/>
        <w:t>Раздел 5: «В музыкальном театре» (6 часов).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21.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Сказка будет впереди.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</w:t>
      </w:r>
      <w:r w:rsidRPr="004726BE">
        <w:rPr>
          <w:rFonts w:ascii="Times New Roman" w:hAnsi="Times New Roman" w:cs="Times New Roman"/>
          <w:i/>
          <w:sz w:val="24"/>
          <w:szCs w:val="24"/>
        </w:rPr>
        <w:t>Разучивание песни «Песня-спор» Г.</w:t>
      </w:r>
      <w:r w:rsidR="002147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>Гладкова (из к/ф «Новогодние приключения Маши и Вити») в форме музыкального диалога.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Детский музыкальный театр. Опера. Балет.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Детский музыкальный театр.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Певческие голоса: детские, женские.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Театр оперы и балета. Балет.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4726BE">
        <w:rPr>
          <w:rFonts w:ascii="Times New Roman" w:hAnsi="Times New Roman" w:cs="Times New Roman"/>
          <w:bCs/>
          <w:sz w:val="24"/>
          <w:szCs w:val="24"/>
        </w:rPr>
        <w:t>Балет. Балерина. Т</w:t>
      </w:r>
      <w:r w:rsidR="00EB7325">
        <w:rPr>
          <w:rFonts w:ascii="Times New Roman" w:hAnsi="Times New Roman" w:cs="Times New Roman"/>
          <w:bCs/>
          <w:sz w:val="24"/>
          <w:szCs w:val="24"/>
        </w:rPr>
        <w:t xml:space="preserve">анцор. Кордебалет. Драматургия </w:t>
      </w:r>
      <w:r w:rsidRPr="004726BE">
        <w:rPr>
          <w:rFonts w:ascii="Times New Roman" w:hAnsi="Times New Roman" w:cs="Times New Roman"/>
          <w:bCs/>
          <w:sz w:val="24"/>
          <w:szCs w:val="24"/>
        </w:rPr>
        <w:t>развития. Театры оперы и балета мира. Фрагменты из балетов.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Музыкальное развитие в опере. </w:t>
      </w:r>
      <w:r w:rsidRPr="004726BE">
        <w:rPr>
          <w:rFonts w:ascii="Times New Roman" w:hAnsi="Times New Roman" w:cs="Times New Roman"/>
          <w:sz w:val="24"/>
          <w:szCs w:val="24"/>
        </w:rPr>
        <w:t xml:space="preserve">Развитие музыки в исполнении.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Рольди</w:t>
      </w:r>
      <w:r w:rsidR="00EB7325">
        <w:rPr>
          <w:rFonts w:ascii="Times New Roman" w:hAnsi="Times New Roman" w:cs="Times New Roman"/>
          <w:i/>
          <w:sz w:val="24"/>
          <w:szCs w:val="24"/>
        </w:rPr>
        <w:t>рижера</w:t>
      </w:r>
      <w:proofErr w:type="spellEnd"/>
      <w:r w:rsidR="00EB732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режиссера, художника в создании музыкального спектакля. Дирижерские жесты.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 Сцены из оперы</w:t>
      </w:r>
      <w:r w:rsidRPr="004726BE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«Какое чудное мгновенье!» Увертюра. Финал.  Обобщение тем 3 четверти.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4726BE">
        <w:rPr>
          <w:rFonts w:ascii="Times New Roman" w:hAnsi="Times New Roman" w:cs="Times New Roman"/>
          <w:i/>
          <w:sz w:val="24"/>
          <w:szCs w:val="24"/>
        </w:rPr>
        <w:t>Увертюра к опере. Обобщение музыкальных впечатлений второклассников за 3   четверть.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6: «В концертном зале» (3 часа).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27.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Симфоническая сказка (С.Прокофьев «Петя и волк»).        </w:t>
      </w:r>
      <w:r w:rsidRPr="004726BE">
        <w:rPr>
          <w:rFonts w:ascii="Times New Roman" w:hAnsi="Times New Roman" w:cs="Times New Roman"/>
          <w:sz w:val="24"/>
          <w:szCs w:val="24"/>
        </w:rPr>
        <w:t xml:space="preserve">Музыкальные инструменты. Симфонический оркестр. </w:t>
      </w:r>
      <w:r w:rsidR="00EB7325">
        <w:rPr>
          <w:rFonts w:ascii="Times New Roman" w:hAnsi="Times New Roman" w:cs="Times New Roman"/>
          <w:i/>
          <w:sz w:val="24"/>
          <w:szCs w:val="24"/>
        </w:rPr>
        <w:t xml:space="preserve">Знакомство с внешним видом, </w:t>
      </w:r>
      <w:r w:rsidR="002147ED">
        <w:rPr>
          <w:rFonts w:ascii="Times New Roman" w:hAnsi="Times New Roman" w:cs="Times New Roman"/>
          <w:i/>
          <w:sz w:val="24"/>
          <w:szCs w:val="24"/>
        </w:rPr>
        <w:t xml:space="preserve">тембрами, выразительными возможностями музыкальных </w:t>
      </w:r>
      <w:bookmarkStart w:id="0" w:name="_GoBack"/>
      <w:bookmarkEnd w:id="0"/>
      <w:r w:rsidRPr="004726BE">
        <w:rPr>
          <w:rFonts w:ascii="Times New Roman" w:hAnsi="Times New Roman" w:cs="Times New Roman"/>
          <w:i/>
          <w:sz w:val="24"/>
          <w:szCs w:val="24"/>
        </w:rPr>
        <w:t xml:space="preserve">инструментов  симфонического оркестра. Музыкальные портреты в симфонической музыке. </w:t>
      </w:r>
      <w:r w:rsidRPr="004726BE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4726BE">
        <w:rPr>
          <w:rFonts w:ascii="Times New Roman" w:hAnsi="Times New Roman" w:cs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="00EB7325">
        <w:rPr>
          <w:rFonts w:ascii="Times New Roman" w:hAnsi="Times New Roman" w:cs="Times New Roman"/>
          <w:i/>
          <w:sz w:val="24"/>
          <w:szCs w:val="24"/>
        </w:rPr>
        <w:t xml:space="preserve"> Музыкальные портреты и образы в симфонической и фортепианной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музыке. Знакомство с пьесами из цикла «Картинки с выставки» М.П.Мусоргского.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4726BE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7: «Чтоб музыкантом быть, так надобно уменье» (5 часов)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30.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Волшебный цветик-</w:t>
      </w:r>
      <w:proofErr w:type="spellStart"/>
      <w:r w:rsidRPr="004726BE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4726BE">
        <w:rPr>
          <w:rFonts w:ascii="Times New Roman" w:hAnsi="Times New Roman" w:cs="Times New Roman"/>
          <w:i/>
          <w:sz w:val="24"/>
          <w:szCs w:val="24"/>
        </w:rPr>
        <w:t>(орган).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Композитор – исполнитель – слушатель. </w:t>
      </w:r>
      <w:r w:rsidRPr="004726BE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Все в движении. Попутная песня. </w:t>
      </w:r>
      <w:r w:rsidRPr="004726BE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32.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«Два лада» Природа и музыка.  </w:t>
      </w:r>
      <w:r w:rsidRPr="004726BE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Мир композитора (П.Чайковский, С. Прокофьев). </w:t>
      </w:r>
      <w:r w:rsidRPr="004726BE">
        <w:rPr>
          <w:rFonts w:ascii="Times New Roman" w:hAnsi="Times New Roman" w:cs="Times New Roman"/>
          <w:sz w:val="24"/>
          <w:szCs w:val="24"/>
        </w:rPr>
        <w:t>Общие представления о музыкальной жизни страны. Конкурсы и фестивали музыкантов. Первый (международный конкурс П.</w:t>
      </w:r>
      <w:r w:rsidR="00EB7325">
        <w:rPr>
          <w:rFonts w:ascii="Times New Roman" w:hAnsi="Times New Roman" w:cs="Times New Roman"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sz w:val="24"/>
          <w:szCs w:val="24"/>
        </w:rPr>
        <w:t>И.</w:t>
      </w:r>
      <w:r w:rsidR="00EB7325">
        <w:rPr>
          <w:rFonts w:ascii="Times New Roman" w:hAnsi="Times New Roman" w:cs="Times New Roman"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sz w:val="24"/>
          <w:szCs w:val="24"/>
        </w:rPr>
        <w:t>Чайковского).</w:t>
      </w:r>
      <w:r w:rsidR="00EB7325">
        <w:rPr>
          <w:rFonts w:ascii="Times New Roman" w:hAnsi="Times New Roman" w:cs="Times New Roman"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Интонационное богатство мира. </w:t>
      </w:r>
      <w:r w:rsidRPr="004726BE">
        <w:rPr>
          <w:rFonts w:ascii="Times New Roman" w:hAnsi="Times New Roman" w:cs="Times New Roman"/>
          <w:i/>
          <w:sz w:val="24"/>
          <w:szCs w:val="24"/>
        </w:rPr>
        <w:t>Своеобразие (стиль) музыкальной речи композиторов (С.Прокофьева, П.Чайковского).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="00EB7325">
        <w:rPr>
          <w:rFonts w:ascii="Times New Roman" w:hAnsi="Times New Roman" w:cs="Times New Roman"/>
          <w:b/>
          <w:sz w:val="24"/>
          <w:szCs w:val="24"/>
        </w:rPr>
        <w:t xml:space="preserve"> Обобщающий </w:t>
      </w:r>
      <w:r w:rsidRPr="004726BE">
        <w:rPr>
          <w:rFonts w:ascii="Times New Roman" w:hAnsi="Times New Roman" w:cs="Times New Roman"/>
          <w:b/>
          <w:sz w:val="24"/>
          <w:szCs w:val="24"/>
        </w:rPr>
        <w:t>у</w:t>
      </w:r>
      <w:r w:rsidR="00EB7325">
        <w:rPr>
          <w:rFonts w:ascii="Times New Roman" w:hAnsi="Times New Roman" w:cs="Times New Roman"/>
          <w:b/>
          <w:sz w:val="24"/>
          <w:szCs w:val="24"/>
        </w:rPr>
        <w:t xml:space="preserve">рок 4 четверти. Заключительный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урок – концерт.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 за 4 четверть и год. Составление афиши и программы концерта. </w:t>
      </w:r>
      <w:r w:rsidR="00EB7325">
        <w:rPr>
          <w:rFonts w:ascii="Times New Roman" w:hAnsi="Times New Roman" w:cs="Times New Roman"/>
          <w:i/>
          <w:sz w:val="24"/>
          <w:szCs w:val="24"/>
        </w:rPr>
        <w:t xml:space="preserve">Исполнение </w:t>
      </w:r>
      <w:r w:rsidR="002147ED">
        <w:rPr>
          <w:rFonts w:ascii="Times New Roman" w:hAnsi="Times New Roman" w:cs="Times New Roman"/>
          <w:i/>
          <w:sz w:val="24"/>
          <w:szCs w:val="24"/>
        </w:rPr>
        <w:t xml:space="preserve">выученных и полюбившихся песен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всего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учебного  года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>. Тест.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F54BD" w:rsidRPr="004726BE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147ED"/>
    <w:rsid w:val="00292DDB"/>
    <w:rsid w:val="004726BE"/>
    <w:rsid w:val="004B5707"/>
    <w:rsid w:val="00652091"/>
    <w:rsid w:val="0072779D"/>
    <w:rsid w:val="007D3257"/>
    <w:rsid w:val="00972BDD"/>
    <w:rsid w:val="00A922BA"/>
    <w:rsid w:val="00CF54BD"/>
    <w:rsid w:val="00E866EE"/>
    <w:rsid w:val="00EB7325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D2A5"/>
  <w15:docId w15:val="{7D0811E4-099C-40A0-ABA5-8B3C49B4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726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azdel">
    <w:name w:val="razdel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26BE"/>
    <w:rPr>
      <w:b/>
      <w:bCs/>
    </w:rPr>
  </w:style>
  <w:style w:type="character" w:customStyle="1" w:styleId="a9">
    <w:name w:val="Основной Знак"/>
    <w:link w:val="aa"/>
    <w:locked/>
    <w:rsid w:val="004726BE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4726B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b">
    <w:name w:val="Body Text Indent"/>
    <w:basedOn w:val="a"/>
    <w:link w:val="ac"/>
    <w:unhideWhenUsed/>
    <w:rsid w:val="004726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7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2092</Words>
  <Characters>11925</Characters>
  <Application>Microsoft Office Word</Application>
  <DocSecurity>0</DocSecurity>
  <Lines>99</Lines>
  <Paragraphs>27</Paragraphs>
  <ScaleCrop>false</ScaleCrop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2019-11-19T17:50:00Z</dcterms:created>
  <dcterms:modified xsi:type="dcterms:W3CDTF">2020-09-30T16:21:00Z</dcterms:modified>
</cp:coreProperties>
</file>