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EF" w:rsidRDefault="002F11EF" w:rsidP="002F11EF">
      <w:pPr>
        <w:jc w:val="center"/>
        <w:rPr>
          <w:b/>
        </w:rPr>
      </w:pPr>
      <w:r>
        <w:rPr>
          <w:b/>
        </w:rPr>
        <w:t>Аннотации к рабочим программам «Школа России» (3 класс)</w:t>
      </w:r>
    </w:p>
    <w:p w:rsidR="002F11EF" w:rsidRDefault="002F11EF" w:rsidP="002F11EF">
      <w:pPr>
        <w:jc w:val="center"/>
        <w:rPr>
          <w:b/>
        </w:rPr>
      </w:pPr>
    </w:p>
    <w:tbl>
      <w:tblPr>
        <w:tblStyle w:val="a3"/>
        <w:tblW w:w="9468" w:type="dxa"/>
        <w:tblInd w:w="0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Краткая аннотация</w:t>
            </w: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«Русский язык».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P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 w:rsidRPr="002F11EF">
              <w:t>требований ФГОС НОО;</w:t>
            </w:r>
          </w:p>
          <w:p w:rsidR="002F11EF" w:rsidRP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 w:rsidRPr="002F11EF">
              <w:t>примерной программы начального общего образования по русскому языку;</w:t>
            </w:r>
          </w:p>
          <w:p w:rsidR="002F11EF" w:rsidRP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  <w:rPr>
                <w:b/>
              </w:rPr>
            </w:pPr>
            <w:r w:rsidRPr="002F11EF">
              <w:t xml:space="preserve">авторской программы </w:t>
            </w:r>
            <w:r w:rsidRPr="002F11E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Канакиной</w:t>
            </w:r>
            <w:proofErr w:type="spellEnd"/>
            <w:r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, В. Г. Горецкого </w:t>
            </w:r>
            <w:r w:rsidRPr="002F11E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«Рус</w:t>
            </w:r>
            <w:r w:rsidRPr="002F11E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 xml:space="preserve">ский язык. 1 </w:t>
            </w:r>
            <w:r w:rsidRPr="002F11EF">
              <w:rPr>
                <w:rStyle w:val="FontStyle27"/>
                <w:rFonts w:ascii="Times New Roman" w:hAnsi="Times New Roman" w:cs="Times New Roman"/>
                <w:spacing w:val="60"/>
                <w:sz w:val="24"/>
                <w:szCs w:val="24"/>
              </w:rPr>
              <w:t>-4</w:t>
            </w:r>
            <w:r w:rsidRPr="002F11EF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2F11EF">
              <w:t xml:space="preserve"> - Сборник рабочих программ «Школа России» 1 - 4 классы.</w:t>
            </w:r>
          </w:p>
          <w:p w:rsidR="002F11EF" w:rsidRPr="002F11EF" w:rsidRDefault="002F11EF" w:rsidP="00FE5700">
            <w:pPr>
              <w:ind w:right="72"/>
            </w:pPr>
            <w:r w:rsidRPr="002F11EF">
              <w:rPr>
                <w:b/>
              </w:rPr>
              <w:t>Количество часов в год</w:t>
            </w:r>
            <w:r w:rsidRPr="002F11EF">
              <w:t xml:space="preserve"> - 5 часов в неделю, всего – 170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numPr>
                <w:ilvl w:val="0"/>
                <w:numId w:val="2"/>
              </w:numPr>
              <w:tabs>
                <w:tab w:val="num" w:pos="432"/>
              </w:tabs>
              <w:ind w:left="432" w:right="72"/>
              <w:jc w:val="both"/>
              <w:rPr>
                <w:b/>
              </w:rPr>
            </w:pPr>
            <w:r>
      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2F11EF" w:rsidRDefault="002F11EF" w:rsidP="00FE5700">
            <w:pPr>
              <w:numPr>
                <w:ilvl w:val="0"/>
                <w:numId w:val="2"/>
              </w:numPr>
              <w:tabs>
                <w:tab w:val="num" w:pos="432"/>
              </w:tabs>
              <w:ind w:left="432" w:right="72"/>
              <w:jc w:val="both"/>
              <w:rPr>
                <w:b/>
              </w:rPr>
            </w:pPr>
            <w:r>
      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2F11EF" w:rsidRDefault="002F11EF" w:rsidP="00FE5700">
            <w:pPr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350ED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 w:rsidRPr="00350EDD">
              <w:rPr>
                <w:rFonts w:ascii="Times New Roman" w:hAnsi="Times New Roman" w:cs="Times New Roman"/>
                <w:iCs/>
              </w:rPr>
              <w:t xml:space="preserve"> В.П., Горецкий </w:t>
            </w: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В.Г.</w:t>
            </w:r>
            <w:r w:rsidRPr="00350EDD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350EDD">
              <w:rPr>
                <w:rFonts w:ascii="Times New Roman" w:hAnsi="Times New Roman" w:cs="Times New Roman"/>
              </w:rPr>
              <w:t xml:space="preserve"> язык. 3 класс: учеб</w:t>
            </w:r>
            <w:r w:rsidR="00A21068">
              <w:rPr>
                <w:rFonts w:ascii="Times New Roman" w:hAnsi="Times New Roman" w:cs="Times New Roman"/>
              </w:rPr>
              <w:t>ник в 2 ч. М.: Просвещение, 2019</w:t>
            </w:r>
            <w:r w:rsidRPr="00350EDD">
              <w:rPr>
                <w:rFonts w:ascii="Times New Roman" w:hAnsi="Times New Roman" w:cs="Times New Roman"/>
              </w:rPr>
              <w:t>.</w:t>
            </w:r>
          </w:p>
          <w:p w:rsidR="002F11EF" w:rsidRPr="00350ED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Канакина</w:t>
            </w:r>
            <w:proofErr w:type="spellEnd"/>
            <w:r w:rsidRPr="00350EDD">
              <w:rPr>
                <w:rFonts w:ascii="Times New Roman" w:hAnsi="Times New Roman" w:cs="Times New Roman"/>
                <w:iCs/>
              </w:rPr>
              <w:t xml:space="preserve"> В.П., Горецкий </w:t>
            </w:r>
            <w:proofErr w:type="spellStart"/>
            <w:r w:rsidRPr="00350EDD">
              <w:rPr>
                <w:rFonts w:ascii="Times New Roman" w:hAnsi="Times New Roman" w:cs="Times New Roman"/>
                <w:iCs/>
              </w:rPr>
              <w:t>В.Г.</w:t>
            </w:r>
            <w:r w:rsidRPr="00350EDD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350EDD">
              <w:rPr>
                <w:rFonts w:ascii="Times New Roman" w:hAnsi="Times New Roman" w:cs="Times New Roman"/>
              </w:rPr>
              <w:t xml:space="preserve"> язык. 3 класс: рабочая тетрадь:</w:t>
            </w:r>
            <w:r w:rsidR="00A21068">
              <w:rPr>
                <w:rFonts w:ascii="Times New Roman" w:hAnsi="Times New Roman" w:cs="Times New Roman"/>
              </w:rPr>
              <w:t xml:space="preserve"> в 2 ч.  – М.: Просвещение, 2019</w:t>
            </w:r>
            <w:r w:rsidRPr="00350EDD">
              <w:rPr>
                <w:rFonts w:ascii="Times New Roman" w:hAnsi="Times New Roman" w:cs="Times New Roman"/>
              </w:rPr>
              <w:t>.</w:t>
            </w:r>
          </w:p>
          <w:p w:rsidR="002F11EF" w:rsidRPr="00350EDD" w:rsidRDefault="002F11EF" w:rsidP="002F11EF">
            <w:pPr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ind w:left="612"/>
              <w:jc w:val="both"/>
            </w:pPr>
            <w:r w:rsidRPr="00350EDD">
              <w:t xml:space="preserve">Русский язык: электронное приложение к учебнику </w:t>
            </w:r>
            <w:proofErr w:type="spellStart"/>
            <w:r w:rsidRPr="00350EDD">
              <w:t>В.П.Канакина</w:t>
            </w:r>
            <w:proofErr w:type="spellEnd"/>
            <w:r w:rsidRPr="00350EDD">
              <w:t>, В.Г. Горецкий(CD).</w:t>
            </w:r>
          </w:p>
          <w:p w:rsidR="002F11EF" w:rsidRDefault="002F11EF" w:rsidP="00FE5700">
            <w:pPr>
              <w:ind w:left="72" w:right="72"/>
              <w:jc w:val="both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«Литературное чтение».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литературному чтению;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  <w:rPr>
                <w:b/>
              </w:rPr>
            </w:pPr>
            <w:r>
              <w:t xml:space="preserve">авторской программы </w:t>
            </w:r>
            <w:proofErr w:type="spellStart"/>
            <w:r>
              <w:t>Л.Ф.Климановой</w:t>
            </w:r>
            <w:proofErr w:type="spellEnd"/>
            <w:r>
              <w:t xml:space="preserve">, М.В. </w:t>
            </w:r>
            <w:proofErr w:type="spellStart"/>
            <w:r>
              <w:t>Бойкиной</w:t>
            </w:r>
            <w:proofErr w:type="spellEnd"/>
            <w:r>
              <w:t xml:space="preserve"> «Литературное чтение. 1-4 классы». Сборник рабочих программ «Школа </w:t>
            </w:r>
            <w:proofErr w:type="gramStart"/>
            <w:r>
              <w:t>России»  1</w:t>
            </w:r>
            <w:proofErr w:type="gramEnd"/>
            <w:r>
              <w:t xml:space="preserve"> - 4 классы.</w:t>
            </w:r>
          </w:p>
          <w:p w:rsidR="002F11EF" w:rsidRDefault="002F11EF" w:rsidP="00FE5700">
            <w:pPr>
              <w:ind w:right="72"/>
            </w:pPr>
            <w:r>
              <w:rPr>
                <w:b/>
              </w:rPr>
              <w:t xml:space="preserve">Количество часов в </w:t>
            </w:r>
            <w:proofErr w:type="gramStart"/>
            <w:r>
              <w:rPr>
                <w:b/>
              </w:rPr>
              <w:t>год</w:t>
            </w:r>
            <w:r>
              <w:t xml:space="preserve">  -</w:t>
            </w:r>
            <w:proofErr w:type="gramEnd"/>
            <w:r>
              <w:t xml:space="preserve"> 4 часа в неделю, всего – 136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</w:t>
            </w:r>
            <w:r>
              <w:lastRenderedPageBreak/>
              <w:t>приобретение опыта в выборе книг и самостоятельной читательской деятельности;</w:t>
            </w:r>
          </w:p>
          <w:p w:rsidR="002F11EF" w:rsidRDefault="002F11EF" w:rsidP="00FE57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      </w:r>
          </w:p>
          <w:p w:rsidR="002F11EF" w:rsidRDefault="002F11EF" w:rsidP="00FE57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350EDD" w:rsidRDefault="002F11EF" w:rsidP="002F11EF">
            <w:pPr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autoSpaceDE w:val="0"/>
              <w:autoSpaceDN w:val="0"/>
              <w:adjustRightInd w:val="0"/>
              <w:snapToGrid w:val="0"/>
              <w:ind w:left="612"/>
              <w:jc w:val="both"/>
            </w:pPr>
            <w:proofErr w:type="spellStart"/>
            <w:r w:rsidRPr="00350EDD">
              <w:t>Л.Ф.Климанова</w:t>
            </w:r>
            <w:proofErr w:type="spellEnd"/>
            <w:r w:rsidRPr="00350EDD">
              <w:t>, В.Г. Горецкий, М.В. Голованова. Литературное чтение. 3 класс: учебн</w:t>
            </w:r>
            <w:r w:rsidR="00360E41">
              <w:t xml:space="preserve">ик в </w:t>
            </w:r>
            <w:proofErr w:type="gramStart"/>
            <w:r w:rsidR="00360E41">
              <w:t>2  ч.</w:t>
            </w:r>
            <w:proofErr w:type="gramEnd"/>
            <w:r w:rsidR="00360E41">
              <w:t xml:space="preserve"> М.: Просвещение, 2019</w:t>
            </w:r>
            <w:r w:rsidRPr="00350EDD">
              <w:t>.</w:t>
            </w:r>
          </w:p>
          <w:p w:rsidR="002F11EF" w:rsidRPr="00350EDD" w:rsidRDefault="002F11EF" w:rsidP="002F11EF">
            <w:pPr>
              <w:widowControl w:val="0"/>
              <w:numPr>
                <w:ilvl w:val="1"/>
                <w:numId w:val="6"/>
              </w:numPr>
              <w:tabs>
                <w:tab w:val="clear" w:pos="1440"/>
                <w:tab w:val="num" w:pos="612"/>
              </w:tabs>
              <w:autoSpaceDE w:val="0"/>
              <w:autoSpaceDN w:val="0"/>
              <w:adjustRightInd w:val="0"/>
              <w:snapToGrid w:val="0"/>
              <w:ind w:left="612"/>
              <w:jc w:val="both"/>
            </w:pPr>
            <w:r w:rsidRPr="00350EDD">
              <w:t xml:space="preserve">М. В. </w:t>
            </w:r>
            <w:proofErr w:type="spellStart"/>
            <w:r w:rsidRPr="00350EDD">
              <w:t>Бойкина</w:t>
            </w:r>
            <w:proofErr w:type="spellEnd"/>
            <w:r w:rsidRPr="00350EDD">
              <w:t>, Л.А. Виноградская. Литературное чтение. Рабочая тетрадь. 3 класс. Учебное пособие для общеобразовательных организаций. 6-е изда</w:t>
            </w:r>
            <w:r w:rsidR="00360E41">
              <w:t>ние. Москва, «Просвещение», 2019</w:t>
            </w:r>
            <w:r w:rsidRPr="00350EDD">
              <w:t xml:space="preserve"> г.</w:t>
            </w:r>
          </w:p>
          <w:p w:rsidR="002F11EF" w:rsidRPr="00350EDD" w:rsidRDefault="002F11EF" w:rsidP="002F11EF">
            <w:pPr>
              <w:pStyle w:val="a4"/>
              <w:numPr>
                <w:ilvl w:val="1"/>
                <w:numId w:val="6"/>
              </w:numPr>
              <w:tabs>
                <w:tab w:val="clear" w:pos="708"/>
                <w:tab w:val="clear" w:pos="1440"/>
                <w:tab w:val="num" w:pos="612"/>
              </w:tabs>
              <w:ind w:left="612"/>
              <w:jc w:val="both"/>
            </w:pPr>
            <w:r w:rsidRPr="00350EDD">
              <w:t xml:space="preserve">Литературное чтение: электронное приложение к учебнику </w:t>
            </w:r>
            <w:proofErr w:type="spellStart"/>
            <w:r w:rsidRPr="00350EDD">
              <w:t>Л.Ф.Климановой</w:t>
            </w:r>
            <w:proofErr w:type="spellEnd"/>
            <w:r w:rsidRPr="00350EDD">
              <w:t>, В.Г. Горецкого (CD).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«Математика».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математике;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 xml:space="preserve">авторской программы </w:t>
            </w:r>
            <w:r>
              <w:rPr>
                <w:color w:val="000000"/>
              </w:rPr>
              <w:t xml:space="preserve">М. И. </w:t>
            </w:r>
            <w:proofErr w:type="gramStart"/>
            <w:r>
              <w:rPr>
                <w:color w:val="000000"/>
              </w:rPr>
              <w:t>Моро,  М.</w:t>
            </w:r>
            <w:proofErr w:type="gramEnd"/>
            <w:r w:rsidR="00B27247">
              <w:rPr>
                <w:color w:val="000000"/>
              </w:rPr>
              <w:t xml:space="preserve"> А. Бантова</w:t>
            </w:r>
            <w:r>
              <w:rPr>
                <w:color w:val="000000"/>
              </w:rPr>
              <w:t xml:space="preserve">, Г. В. Бельтюковой,. «Математика. 1-4 классы». </w:t>
            </w:r>
            <w:r>
              <w:t>Сборник рабочих программ «Школа России» 1 - 4 классы</w:t>
            </w:r>
            <w:r>
              <w:rPr>
                <w:b/>
              </w:rPr>
              <w:t xml:space="preserve"> </w:t>
            </w:r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t xml:space="preserve">Количество часов в </w:t>
            </w:r>
            <w:proofErr w:type="gramStart"/>
            <w:r>
              <w:rPr>
                <w:b/>
              </w:rPr>
              <w:t>год</w:t>
            </w:r>
            <w:r>
              <w:t xml:space="preserve">  -</w:t>
            </w:r>
            <w:proofErr w:type="gramEnd"/>
            <w:r>
              <w:t xml:space="preserve"> 4 часа в неделю, всего – 136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2F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математическое развитие младших школьников;</w:t>
            </w:r>
          </w:p>
          <w:p w:rsidR="002F11EF" w:rsidRDefault="002F11EF" w:rsidP="002F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формирование системы начальных математических знаний;</w:t>
            </w:r>
          </w:p>
          <w:p w:rsidR="002F11EF" w:rsidRDefault="002F11EF" w:rsidP="002F11E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72"/>
              <w:jc w:val="both"/>
            </w:pPr>
            <w:r>
              <w:t>воспитание интереса к математике, к умственной деятельности.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М. И. Моро, М. А. </w:t>
            </w:r>
            <w:proofErr w:type="spellStart"/>
            <w:r>
              <w:rPr>
                <w:color w:val="000000"/>
                <w:szCs w:val="28"/>
              </w:rPr>
              <w:t>Б</w:t>
            </w:r>
            <w:r w:rsidRPr="00BC1EF7">
              <w:rPr>
                <w:color w:val="000000"/>
                <w:szCs w:val="28"/>
              </w:rPr>
              <w:t>нтова</w:t>
            </w:r>
            <w:proofErr w:type="spellEnd"/>
            <w:r w:rsidRPr="00BC1EF7">
              <w:rPr>
                <w:color w:val="000000"/>
                <w:szCs w:val="28"/>
              </w:rPr>
              <w:t>.,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Ю.М.Колягиной</w:t>
            </w:r>
            <w:proofErr w:type="spellEnd"/>
            <w:r>
              <w:rPr>
                <w:color w:val="000000"/>
                <w:szCs w:val="28"/>
              </w:rPr>
              <w:t>,</w:t>
            </w:r>
            <w:r>
              <w:rPr>
                <w:szCs w:val="28"/>
              </w:rPr>
              <w:t xml:space="preserve"> учебник «Математика» 3</w:t>
            </w:r>
            <w:r w:rsidRPr="00BC1EF7">
              <w:rPr>
                <w:szCs w:val="28"/>
              </w:rPr>
              <w:t xml:space="preserve"> </w:t>
            </w:r>
            <w:proofErr w:type="gramStart"/>
            <w:r w:rsidRPr="00BC1EF7">
              <w:rPr>
                <w:szCs w:val="28"/>
              </w:rPr>
              <w:t xml:space="preserve">класс, </w:t>
            </w:r>
            <w:r w:rsidRPr="00BC1EF7">
              <w:rPr>
                <w:color w:val="000000"/>
                <w:szCs w:val="28"/>
              </w:rPr>
              <w:t xml:space="preserve"> в</w:t>
            </w:r>
            <w:proofErr w:type="gramEnd"/>
            <w:r w:rsidRPr="00BC1EF7">
              <w:rPr>
                <w:color w:val="000000"/>
                <w:szCs w:val="28"/>
              </w:rPr>
              <w:t xml:space="preserve"> 2-х</w:t>
            </w:r>
            <w:r w:rsidR="00512047">
              <w:rPr>
                <w:color w:val="000000"/>
                <w:szCs w:val="28"/>
              </w:rPr>
              <w:t xml:space="preserve"> частях. – М.: Просвещение, 2019</w:t>
            </w:r>
            <w:r w:rsidRPr="00BC1EF7">
              <w:rPr>
                <w:color w:val="000000"/>
                <w:szCs w:val="28"/>
              </w:rPr>
              <w:t xml:space="preserve"> г.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 w:rsidRPr="00BC1EF7">
              <w:rPr>
                <w:color w:val="000000"/>
                <w:szCs w:val="28"/>
              </w:rPr>
              <w:lastRenderedPageBreak/>
              <w:t>С. И. Волкова,</w:t>
            </w:r>
            <w:r>
              <w:rPr>
                <w:color w:val="000000"/>
                <w:szCs w:val="28"/>
              </w:rPr>
              <w:t xml:space="preserve"> рабочая тетрадь «Математика»: 3</w:t>
            </w:r>
            <w:r w:rsidRPr="00BC1EF7">
              <w:rPr>
                <w:color w:val="000000"/>
                <w:szCs w:val="28"/>
              </w:rPr>
              <w:t xml:space="preserve"> класс, в 2-</w:t>
            </w:r>
            <w:r>
              <w:rPr>
                <w:color w:val="000000"/>
                <w:szCs w:val="28"/>
              </w:rPr>
              <w:t>х частях – М.: Просвещение, 2017</w:t>
            </w:r>
            <w:r w:rsidRPr="00BC1EF7">
              <w:rPr>
                <w:color w:val="000000"/>
                <w:szCs w:val="28"/>
              </w:rPr>
              <w:t xml:space="preserve"> г.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 w:rsidRPr="00BC1EF7">
              <w:rPr>
                <w:color w:val="000000"/>
                <w:szCs w:val="28"/>
              </w:rPr>
              <w:t>С. И. Волкова, контрольные работы «Математика»: 1-4 класс, – М.: Просвещение, 2015 г.</w:t>
            </w:r>
          </w:p>
          <w:p w:rsidR="002F11EF" w:rsidRPr="00BC1EF7" w:rsidRDefault="002F11EF" w:rsidP="002F11EF">
            <w:pPr>
              <w:numPr>
                <w:ilvl w:val="1"/>
                <w:numId w:val="7"/>
              </w:numPr>
              <w:tabs>
                <w:tab w:val="clear" w:pos="1440"/>
                <w:tab w:val="num" w:pos="432"/>
              </w:tabs>
              <w:snapToGrid w:val="0"/>
              <w:ind w:left="432" w:hanging="357"/>
              <w:jc w:val="both"/>
              <w:rPr>
                <w:color w:val="000000"/>
                <w:szCs w:val="28"/>
              </w:rPr>
            </w:pPr>
            <w:r w:rsidRPr="00BC1EF7">
              <w:rPr>
                <w:color w:val="000000"/>
                <w:szCs w:val="28"/>
              </w:rPr>
              <w:t xml:space="preserve">М. И. Моро, М. А. </w:t>
            </w:r>
            <w:proofErr w:type="spellStart"/>
            <w:r w:rsidRPr="00BC1EF7">
              <w:rPr>
                <w:color w:val="000000"/>
                <w:szCs w:val="28"/>
              </w:rPr>
              <w:t>Бантова</w:t>
            </w:r>
            <w:proofErr w:type="spellEnd"/>
            <w:r w:rsidRPr="00BC1EF7">
              <w:rPr>
                <w:color w:val="000000"/>
                <w:szCs w:val="28"/>
              </w:rPr>
              <w:t xml:space="preserve">, Г. В.  Бельтюкова, </w:t>
            </w:r>
            <w:r>
              <w:rPr>
                <w:color w:val="000000"/>
                <w:szCs w:val="28"/>
              </w:rPr>
              <w:t>С. И. Волкова, С.  В. Степанова,</w:t>
            </w:r>
            <w:r w:rsidRPr="00BC1EF7">
              <w:rPr>
                <w:color w:val="000000"/>
                <w:szCs w:val="28"/>
              </w:rPr>
              <w:t xml:space="preserve"> электронное прил</w:t>
            </w:r>
            <w:r>
              <w:rPr>
                <w:color w:val="000000"/>
                <w:szCs w:val="28"/>
              </w:rPr>
              <w:t>ожение к учебнику «Математика» 3</w:t>
            </w:r>
            <w:r w:rsidRPr="00BC1EF7">
              <w:rPr>
                <w:color w:val="000000"/>
                <w:szCs w:val="28"/>
              </w:rPr>
              <w:t xml:space="preserve"> класс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«Окружающий мир».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окружающему миру;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 xml:space="preserve">авторской программы </w:t>
            </w:r>
            <w:r>
              <w:rPr>
                <w:color w:val="000000"/>
              </w:rPr>
              <w:t xml:space="preserve">А. А. Плешакова «Окружающий мир. 1-4 классы» </w:t>
            </w:r>
            <w:r>
              <w:t>Сборник рабочих программ «Школа России» 1 - 4 классы</w:t>
            </w:r>
            <w:r>
              <w:rPr>
                <w:b/>
              </w:rPr>
              <w:t>.</w:t>
            </w:r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t xml:space="preserve">Количество часов в </w:t>
            </w:r>
            <w:proofErr w:type="gramStart"/>
            <w:r>
              <w:rPr>
                <w:b/>
              </w:rPr>
              <w:t>год</w:t>
            </w:r>
            <w:r>
              <w:t xml:space="preserve">  -</w:t>
            </w:r>
            <w:proofErr w:type="gramEnd"/>
            <w:r>
              <w:t xml:space="preserve"> 2 часа в неделю, всего – 66 часов.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Цели </w:t>
            </w:r>
            <w:r>
              <w:rPr>
                <w:b/>
              </w:rPr>
              <w:t>программы:</w:t>
            </w:r>
          </w:p>
          <w:p w:rsidR="002F11EF" w:rsidRDefault="002F11EF" w:rsidP="002F11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2F11EF" w:rsidRDefault="002F11EF" w:rsidP="002F11E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r w:rsidRPr="005461CD">
              <w:rPr>
                <w:rFonts w:ascii="Times New Roman" w:hAnsi="Times New Roman" w:cs="Times New Roman"/>
                <w:iCs/>
              </w:rPr>
              <w:t>Плешаков, А. А.</w:t>
            </w:r>
            <w:r w:rsidRPr="005461CD">
              <w:rPr>
                <w:rFonts w:ascii="Times New Roman" w:hAnsi="Times New Roman" w:cs="Times New Roman"/>
              </w:rPr>
              <w:t xml:space="preserve"> Окружающий мир. 3 класс: учебн</w:t>
            </w:r>
            <w:r w:rsidR="002631D2">
              <w:rPr>
                <w:rFonts w:ascii="Times New Roman" w:hAnsi="Times New Roman" w:cs="Times New Roman"/>
              </w:rPr>
              <w:t xml:space="preserve">ик в </w:t>
            </w:r>
            <w:proofErr w:type="gramStart"/>
            <w:r w:rsidR="002631D2">
              <w:rPr>
                <w:rFonts w:ascii="Times New Roman" w:hAnsi="Times New Roman" w:cs="Times New Roman"/>
              </w:rPr>
              <w:t>2  ч.</w:t>
            </w:r>
            <w:proofErr w:type="gramEnd"/>
            <w:r w:rsidR="002631D2">
              <w:rPr>
                <w:rFonts w:ascii="Times New Roman" w:hAnsi="Times New Roman" w:cs="Times New Roman"/>
              </w:rPr>
              <w:t xml:space="preserve"> М.: Просвещение, 2019</w:t>
            </w:r>
            <w:r w:rsidRPr="005461CD">
              <w:rPr>
                <w:rFonts w:ascii="Times New Roman" w:hAnsi="Times New Roman" w:cs="Times New Roman"/>
              </w:rPr>
              <w:t>.</w:t>
            </w:r>
          </w:p>
          <w:p w:rsidR="002F11EF" w:rsidRPr="005461CD" w:rsidRDefault="002F11EF" w:rsidP="002F11EF">
            <w:pPr>
              <w:pStyle w:val="ParagraphStyle"/>
              <w:numPr>
                <w:ilvl w:val="1"/>
                <w:numId w:val="6"/>
              </w:numPr>
              <w:tabs>
                <w:tab w:val="clear" w:pos="1440"/>
              </w:tabs>
              <w:ind w:left="612"/>
              <w:jc w:val="both"/>
              <w:rPr>
                <w:rFonts w:ascii="Times New Roman" w:hAnsi="Times New Roman" w:cs="Times New Roman"/>
              </w:rPr>
            </w:pPr>
            <w:r w:rsidRPr="005461CD">
              <w:rPr>
                <w:rFonts w:ascii="Times New Roman" w:hAnsi="Times New Roman" w:cs="Times New Roman"/>
                <w:iCs/>
              </w:rPr>
              <w:t>Плешаков, А. А.</w:t>
            </w:r>
            <w:r w:rsidRPr="005461CD">
              <w:rPr>
                <w:rFonts w:ascii="Times New Roman" w:hAnsi="Times New Roman" w:cs="Times New Roman"/>
              </w:rPr>
              <w:t xml:space="preserve"> Окружающий мир. 2 класс: рабочая тетрадь:</w:t>
            </w:r>
            <w:r w:rsidR="002631D2">
              <w:rPr>
                <w:rFonts w:ascii="Times New Roman" w:hAnsi="Times New Roman" w:cs="Times New Roman"/>
              </w:rPr>
              <w:t xml:space="preserve"> в 2 ч.  – М.: Просвещение, 2019</w:t>
            </w:r>
            <w:r w:rsidRPr="005461CD">
              <w:rPr>
                <w:rFonts w:ascii="Times New Roman" w:hAnsi="Times New Roman" w:cs="Times New Roman"/>
              </w:rPr>
              <w:t>.</w:t>
            </w:r>
          </w:p>
          <w:p w:rsidR="002F11EF" w:rsidRPr="005461CD" w:rsidRDefault="002F11EF" w:rsidP="002F11EF">
            <w:pPr>
              <w:numPr>
                <w:ilvl w:val="1"/>
                <w:numId w:val="6"/>
              </w:numPr>
              <w:tabs>
                <w:tab w:val="clear" w:pos="1440"/>
              </w:tabs>
              <w:ind w:left="612"/>
              <w:jc w:val="both"/>
            </w:pPr>
            <w:r w:rsidRPr="005461CD">
              <w:t>Окружающий мир: электронное приложение к учебнику А. А. Плешакова (CD).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«Музыка».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музыке;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 xml:space="preserve">авторской программы </w:t>
            </w:r>
            <w:proofErr w:type="spellStart"/>
            <w:r>
              <w:t>Г.П.Сергеевой</w:t>
            </w:r>
            <w:proofErr w:type="spellEnd"/>
            <w:r>
              <w:t xml:space="preserve">, </w:t>
            </w:r>
            <w:proofErr w:type="spellStart"/>
            <w:r>
              <w:t>Е.Д.Критской</w:t>
            </w:r>
            <w:proofErr w:type="spellEnd"/>
            <w:r>
              <w:t xml:space="preserve">, Т. С. </w:t>
            </w:r>
            <w:proofErr w:type="spellStart"/>
            <w:r>
              <w:t>Шмагиной</w:t>
            </w:r>
            <w:proofErr w:type="spellEnd"/>
            <w:r>
              <w:t xml:space="preserve">. </w:t>
            </w:r>
            <w:r>
              <w:rPr>
                <w:color w:val="000000"/>
              </w:rPr>
              <w:t xml:space="preserve">«Музыка 1-4 классы» </w:t>
            </w:r>
            <w:r>
              <w:t>Сборник рабочих программ «Школа России» 1 - 4 классы</w:t>
            </w:r>
            <w:r>
              <w:rPr>
                <w:b/>
              </w:rPr>
              <w:t>.</w:t>
            </w:r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t>Количество часов в год</w:t>
            </w:r>
            <w:r>
              <w:t xml:space="preserve"> - 1 час в неделю, всего – 34 часа.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Цель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rStyle w:val="c1"/>
              </w:rPr>
            </w:pPr>
            <w:r>
              <w:rPr>
                <w:rStyle w:val="c2"/>
              </w:rPr>
              <w:lastRenderedPageBreak/>
              <w:t>формирование фундамента музыкальной культуры учащихся как части их общей и духовной культуры, а также введение детей в многообразный мир музыкальной культуры через знакомство с музыкальными произведениями, доступными их восприятию.</w:t>
            </w:r>
            <w:r>
              <w:rPr>
                <w:rStyle w:val="c1"/>
              </w:rPr>
              <w:t xml:space="preserve"> 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color w:val="000000"/>
              </w:rPr>
            </w:pPr>
            <w:r w:rsidRPr="005461CD">
              <w:rPr>
                <w:iCs/>
                <w:color w:val="000000"/>
              </w:rPr>
              <w:t xml:space="preserve">Критская, Е. Д. </w:t>
            </w:r>
            <w:r w:rsidRPr="005461CD">
              <w:rPr>
                <w:color w:val="000000"/>
              </w:rPr>
              <w:t>Музыка. 3 класс: учеб.  для общеобразовательных организаций /</w:t>
            </w:r>
            <w:r w:rsidR="00512047">
              <w:rPr>
                <w:color w:val="000000"/>
              </w:rPr>
              <w:t xml:space="preserve"> Е. Д. Критская, Г. П. Сергеева. – М.: Просвещение, 2019</w:t>
            </w:r>
            <w:r w:rsidRPr="005461CD">
              <w:rPr>
                <w:color w:val="000000"/>
              </w:rPr>
              <w:t>.</w:t>
            </w:r>
          </w:p>
          <w:p w:rsidR="002F11EF" w:rsidRPr="005461CD" w:rsidRDefault="002F11EF" w:rsidP="002F11EF">
            <w:pPr>
              <w:numPr>
                <w:ilvl w:val="0"/>
                <w:numId w:val="8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color w:val="000000"/>
              </w:rPr>
            </w:pPr>
            <w:r w:rsidRPr="005461CD">
              <w:rPr>
                <w:iCs/>
                <w:color w:val="000000"/>
              </w:rPr>
              <w:t>Критская, Е.  Д.</w:t>
            </w:r>
            <w:r w:rsidRPr="005461CD">
              <w:rPr>
                <w:color w:val="000000"/>
              </w:rPr>
              <w:t xml:space="preserve">  Музыка.  </w:t>
            </w:r>
            <w:r w:rsidR="00CA032E" w:rsidRPr="005461CD">
              <w:rPr>
                <w:color w:val="000000"/>
              </w:rPr>
              <w:t xml:space="preserve">3 </w:t>
            </w:r>
            <w:proofErr w:type="gramStart"/>
            <w:r w:rsidR="00CA032E" w:rsidRPr="005461CD">
              <w:rPr>
                <w:color w:val="000000"/>
              </w:rPr>
              <w:t>класс</w:t>
            </w:r>
            <w:r w:rsidRPr="005461CD">
              <w:rPr>
                <w:color w:val="000000"/>
              </w:rPr>
              <w:t>:  рабочая</w:t>
            </w:r>
            <w:proofErr w:type="gramEnd"/>
            <w:r w:rsidRPr="005461CD">
              <w:rPr>
                <w:color w:val="000000"/>
              </w:rPr>
              <w:t xml:space="preserve">  тетрадь: пособие для обучающихся общеобразовательных организаций  /  Е. Д. Критская, Г. П. Сергеева, Т. С. </w:t>
            </w:r>
            <w:proofErr w:type="spellStart"/>
            <w:r w:rsidR="00512047">
              <w:rPr>
                <w:color w:val="000000"/>
              </w:rPr>
              <w:t>Шмагина</w:t>
            </w:r>
            <w:proofErr w:type="spellEnd"/>
            <w:r w:rsidR="00512047">
              <w:rPr>
                <w:color w:val="000000"/>
              </w:rPr>
              <w:t>. – М.: Просвещение, 2019</w:t>
            </w:r>
            <w:r w:rsidRPr="005461CD">
              <w:rPr>
                <w:color w:val="000000"/>
              </w:rPr>
              <w:t>.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«Изобразительное искусство».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изобразительному искусству;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  <w:rPr>
                <w:b/>
              </w:rPr>
            </w:pPr>
            <w:r>
              <w:t xml:space="preserve">авторской программы </w:t>
            </w:r>
            <w:r>
              <w:rPr>
                <w:color w:val="000000"/>
              </w:rPr>
              <w:t xml:space="preserve">Б. М. </w:t>
            </w:r>
            <w:proofErr w:type="spellStart"/>
            <w:r>
              <w:rPr>
                <w:color w:val="000000"/>
              </w:rPr>
              <w:t>Неменского</w:t>
            </w:r>
            <w:proofErr w:type="spellEnd"/>
            <w:r>
              <w:rPr>
                <w:color w:val="000000"/>
              </w:rPr>
              <w:t xml:space="preserve"> «Изобразительное искусство. 1-4 классы» </w:t>
            </w:r>
            <w:r>
              <w:t>Сборник рабочих программ «Школа России» 1 - 4 классы</w:t>
            </w:r>
            <w:r>
              <w:rPr>
                <w:b/>
              </w:rPr>
              <w:t>.</w:t>
            </w:r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t xml:space="preserve">Количество часов в </w:t>
            </w:r>
            <w:proofErr w:type="gramStart"/>
            <w:r>
              <w:rPr>
                <w:b/>
              </w:rPr>
              <w:t>год</w:t>
            </w:r>
            <w:r>
              <w:t xml:space="preserve">  -</w:t>
            </w:r>
            <w:proofErr w:type="gramEnd"/>
            <w:r>
              <w:t xml:space="preserve"> 1 час в неделю, всего – 34 часа.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Цель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jc w:val="both"/>
            </w:pPr>
            <w:r>
              <w:t xml:space="preserve">формирование художественной культуры учащихся как неотъемлемой части культуры духовной, т. е. культуры </w:t>
            </w:r>
            <w:proofErr w:type="spellStart"/>
            <w:r>
              <w:t>мироотношений</w:t>
            </w:r>
            <w:proofErr w:type="spellEnd"/>
            <w:r>
              <w:t>, выработанной поколениями.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numPr>
                <w:ilvl w:val="1"/>
                <w:numId w:val="9"/>
              </w:numPr>
              <w:tabs>
                <w:tab w:val="clear" w:pos="144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</w:pPr>
            <w:r w:rsidRPr="005461CD">
              <w:rPr>
                <w:iCs/>
                <w:lang w:val="x-none"/>
              </w:rPr>
              <w:t>Горяева</w:t>
            </w:r>
            <w:r w:rsidRPr="005461CD">
              <w:rPr>
                <w:iCs/>
              </w:rPr>
              <w:t xml:space="preserve"> </w:t>
            </w:r>
            <w:r w:rsidRPr="005461CD">
              <w:rPr>
                <w:iCs/>
                <w:lang w:val="x-none"/>
              </w:rPr>
              <w:t>Н. А</w:t>
            </w:r>
            <w:r w:rsidRPr="005461CD">
              <w:rPr>
                <w:iCs/>
              </w:rPr>
              <w:t xml:space="preserve">, </w:t>
            </w:r>
            <w:proofErr w:type="spellStart"/>
            <w:r w:rsidRPr="005461CD">
              <w:rPr>
                <w:lang w:val="x-none"/>
              </w:rPr>
              <w:t>Неменская</w:t>
            </w:r>
            <w:proofErr w:type="spellEnd"/>
            <w:r w:rsidRPr="005461CD">
              <w:rPr>
                <w:lang w:val="x-none"/>
              </w:rPr>
              <w:t xml:space="preserve"> Л. А. Изобразительное искусство. Твоя мастерская. Рабочая тетрадь. </w:t>
            </w:r>
            <w:r w:rsidRPr="005461CD">
              <w:t>3</w:t>
            </w:r>
            <w:r w:rsidRPr="005461CD">
              <w:rPr>
                <w:lang w:val="x-none"/>
              </w:rPr>
              <w:t xml:space="preserve"> класс: пособие для </w:t>
            </w:r>
            <w:r w:rsidRPr="005461CD">
              <w:t>об</w:t>
            </w:r>
            <w:proofErr w:type="spellStart"/>
            <w:r w:rsidRPr="005461CD">
              <w:rPr>
                <w:lang w:val="x-none"/>
              </w:rPr>
              <w:t>уча</w:t>
            </w:r>
            <w:r w:rsidRPr="005461CD">
              <w:t>ю</w:t>
            </w:r>
            <w:r w:rsidRPr="005461CD">
              <w:rPr>
                <w:lang w:val="x-none"/>
              </w:rPr>
              <w:t>щихся</w:t>
            </w:r>
            <w:proofErr w:type="spellEnd"/>
            <w:r w:rsidRPr="005461CD">
              <w:rPr>
                <w:lang w:val="x-none"/>
              </w:rPr>
              <w:t xml:space="preserve"> </w:t>
            </w:r>
            <w:proofErr w:type="spellStart"/>
            <w:r w:rsidRPr="005461CD">
              <w:rPr>
                <w:lang w:val="x-none"/>
              </w:rPr>
              <w:t>общеобразоват</w:t>
            </w:r>
            <w:proofErr w:type="spellEnd"/>
            <w:r w:rsidRPr="005461CD">
              <w:rPr>
                <w:lang w:val="x-none"/>
              </w:rPr>
              <w:t xml:space="preserve">. организаций / Н. А. Горяева, Л. А. </w:t>
            </w:r>
            <w:proofErr w:type="spellStart"/>
            <w:r w:rsidRPr="005461CD">
              <w:rPr>
                <w:lang w:val="x-none"/>
              </w:rPr>
              <w:t>Неменская</w:t>
            </w:r>
            <w:proofErr w:type="spellEnd"/>
            <w:r w:rsidRPr="005461CD">
              <w:rPr>
                <w:lang w:val="x-none"/>
              </w:rPr>
              <w:t xml:space="preserve">, А. С. </w:t>
            </w:r>
            <w:proofErr w:type="gramStart"/>
            <w:r w:rsidRPr="005461CD">
              <w:rPr>
                <w:lang w:val="x-none"/>
              </w:rPr>
              <w:t>Питерских ;</w:t>
            </w:r>
            <w:proofErr w:type="gramEnd"/>
            <w:r w:rsidRPr="005461CD">
              <w:rPr>
                <w:lang w:val="x-none"/>
              </w:rPr>
              <w:t xml:space="preserve"> под ред. Б. М. </w:t>
            </w:r>
            <w:proofErr w:type="spellStart"/>
            <w:r w:rsidRPr="005461CD">
              <w:rPr>
                <w:lang w:val="x-none"/>
              </w:rPr>
              <w:t>Неменского</w:t>
            </w:r>
            <w:proofErr w:type="spellEnd"/>
            <w:r w:rsidRPr="005461CD">
              <w:rPr>
                <w:lang w:val="x-none"/>
              </w:rPr>
              <w:t>. – М. : Просвещение, 201</w:t>
            </w:r>
            <w:r w:rsidR="004977EA">
              <w:t>9</w:t>
            </w:r>
            <w:r w:rsidRPr="005461CD">
              <w:t>;</w:t>
            </w:r>
          </w:p>
          <w:p w:rsidR="002F11EF" w:rsidRPr="005461CD" w:rsidRDefault="002F11EF" w:rsidP="002F11EF">
            <w:pPr>
              <w:numPr>
                <w:ilvl w:val="1"/>
                <w:numId w:val="9"/>
              </w:numPr>
              <w:tabs>
                <w:tab w:val="clear" w:pos="144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</w:pPr>
            <w:r w:rsidRPr="005461CD">
              <w:rPr>
                <w:iCs/>
                <w:lang w:val="x-none"/>
              </w:rPr>
              <w:t>Горяева</w:t>
            </w:r>
            <w:r w:rsidRPr="005461CD">
              <w:rPr>
                <w:iCs/>
              </w:rPr>
              <w:t xml:space="preserve"> </w:t>
            </w:r>
            <w:r w:rsidRPr="005461CD">
              <w:rPr>
                <w:iCs/>
                <w:lang w:val="x-none"/>
              </w:rPr>
              <w:t>Н. А</w:t>
            </w:r>
            <w:r w:rsidRPr="005461CD">
              <w:rPr>
                <w:iCs/>
              </w:rPr>
              <w:t xml:space="preserve">, </w:t>
            </w:r>
            <w:proofErr w:type="spellStart"/>
            <w:r w:rsidRPr="005461CD">
              <w:rPr>
                <w:lang w:val="x-none"/>
              </w:rPr>
              <w:t>Неменская</w:t>
            </w:r>
            <w:proofErr w:type="spellEnd"/>
            <w:r w:rsidRPr="005461CD">
              <w:rPr>
                <w:lang w:val="x-none"/>
              </w:rPr>
              <w:t xml:space="preserve"> Л. А</w:t>
            </w:r>
            <w:r w:rsidRPr="005461CD">
              <w:rPr>
                <w:iCs/>
                <w:lang w:val="x-none"/>
              </w:rPr>
              <w:t>.</w:t>
            </w:r>
            <w:r w:rsidRPr="005461CD">
              <w:rPr>
                <w:lang w:val="x-none"/>
              </w:rPr>
              <w:t xml:space="preserve"> Изобразительное искусство. Искусство</w:t>
            </w:r>
            <w:r w:rsidRPr="005461CD">
              <w:t xml:space="preserve"> вокруг нас</w:t>
            </w:r>
            <w:r w:rsidRPr="005461CD">
              <w:rPr>
                <w:lang w:val="x-none"/>
              </w:rPr>
              <w:t xml:space="preserve">. </w:t>
            </w:r>
            <w:r w:rsidRPr="005461CD">
              <w:t>3</w:t>
            </w:r>
            <w:r w:rsidRPr="005461CD">
              <w:rPr>
                <w:lang w:val="x-none"/>
              </w:rPr>
              <w:t xml:space="preserve"> класс: учеб. для </w:t>
            </w:r>
            <w:proofErr w:type="spellStart"/>
            <w:r w:rsidRPr="005461CD">
              <w:rPr>
                <w:lang w:val="x-none"/>
              </w:rPr>
              <w:t>общеобразоват</w:t>
            </w:r>
            <w:proofErr w:type="spellEnd"/>
            <w:r w:rsidRPr="005461CD">
              <w:rPr>
                <w:lang w:val="x-none"/>
              </w:rPr>
              <w:t xml:space="preserve">. организаций / под ред. Б. М. </w:t>
            </w:r>
            <w:proofErr w:type="spellStart"/>
            <w:r w:rsidRPr="005461CD">
              <w:rPr>
                <w:lang w:val="x-none"/>
              </w:rPr>
              <w:t>Неменского</w:t>
            </w:r>
            <w:proofErr w:type="spellEnd"/>
            <w:r w:rsidRPr="005461CD">
              <w:rPr>
                <w:lang w:val="x-none"/>
              </w:rPr>
              <w:t>. – М. : Просвещение, 201</w:t>
            </w:r>
            <w:r w:rsidR="004977EA">
              <w:t>9</w:t>
            </w:r>
            <w:r w:rsidRPr="005461CD">
              <w:rPr>
                <w:lang w:val="x-none"/>
              </w:rPr>
              <w:t>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spacing w:line="259" w:lineRule="auto"/>
              <w:ind w:left="72"/>
              <w:jc w:val="both"/>
              <w:rPr>
                <w:b/>
              </w:rPr>
            </w:pPr>
          </w:p>
        </w:tc>
      </w:tr>
      <w:tr w:rsidR="002F11EF" w:rsidTr="00FE57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«Технология».</w:t>
            </w:r>
          </w:p>
          <w:p w:rsidR="002F11EF" w:rsidRDefault="002F11EF" w:rsidP="00FE5700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2F11EF" w:rsidP="00FE5700">
            <w:pPr>
              <w:ind w:right="72"/>
              <w:rPr>
                <w:b/>
              </w:rPr>
            </w:pPr>
            <w:r>
              <w:rPr>
                <w:b/>
              </w:rPr>
              <w:t>Программа составлена на основе: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требований ФГОС НОО;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</w:pPr>
            <w:r>
              <w:t>примерной программы начального общего образования по технологии;</w:t>
            </w:r>
          </w:p>
          <w:p w:rsidR="002F11EF" w:rsidRDefault="002F11EF" w:rsidP="00FE5700">
            <w:pPr>
              <w:numPr>
                <w:ilvl w:val="0"/>
                <w:numId w:val="1"/>
              </w:numPr>
              <w:tabs>
                <w:tab w:val="num" w:pos="435"/>
              </w:tabs>
              <w:ind w:left="435" w:right="72"/>
              <w:jc w:val="both"/>
              <w:rPr>
                <w:b/>
              </w:rPr>
            </w:pPr>
            <w:r>
              <w:t xml:space="preserve">авторской программы </w:t>
            </w:r>
            <w:proofErr w:type="spellStart"/>
            <w:r>
              <w:t>Лутцевой</w:t>
            </w:r>
            <w:proofErr w:type="spellEnd"/>
            <w:r>
              <w:t xml:space="preserve"> Е. </w:t>
            </w:r>
            <w:proofErr w:type="gramStart"/>
            <w:r>
              <w:t>А. ,</w:t>
            </w:r>
            <w:proofErr w:type="gramEnd"/>
            <w:r>
              <w:t xml:space="preserve"> Зуевой Т. П. </w:t>
            </w:r>
            <w:r>
              <w:rPr>
                <w:color w:val="000000"/>
              </w:rPr>
              <w:t xml:space="preserve">«Технология. 1-4 классы» </w:t>
            </w:r>
            <w:r>
              <w:t>Сборник рабочих программ «Школа России» 1 - 4 классы</w:t>
            </w:r>
            <w:r>
              <w:rPr>
                <w:b/>
              </w:rPr>
              <w:t xml:space="preserve"> </w:t>
            </w:r>
          </w:p>
          <w:p w:rsidR="002F11EF" w:rsidRDefault="002F11EF" w:rsidP="00FE5700">
            <w:pPr>
              <w:ind w:right="72"/>
              <w:jc w:val="both"/>
            </w:pPr>
            <w:r>
              <w:rPr>
                <w:b/>
              </w:rPr>
              <w:lastRenderedPageBreak/>
              <w:t>Количество часов в год</w:t>
            </w:r>
            <w:r>
              <w:t xml:space="preserve"> - 1 час в неделю, всего – 34 часа.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ind w:right="72"/>
              <w:rPr>
                <w:b/>
              </w:rPr>
            </w:pPr>
            <w:r>
              <w:rPr>
                <w:b/>
                <w:bCs/>
              </w:rPr>
              <w:t xml:space="preserve">Цель </w:t>
            </w:r>
            <w:r>
              <w:rPr>
                <w:b/>
              </w:rPr>
              <w:t>программы: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jc w:val="both"/>
            </w:pPr>
            <w:r>
              <w:t xml:space="preserve">развитие </w:t>
            </w:r>
            <w:proofErr w:type="spellStart"/>
            <w:r>
              <w:t>социальнозначимых</w:t>
            </w:r>
            <w:proofErr w:type="spellEnd"/>
            <w:r>
              <w:t xml:space="preserve">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  <w:p w:rsidR="002F11EF" w:rsidRDefault="002F11EF" w:rsidP="00FE570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Учебники:</w:t>
            </w:r>
          </w:p>
          <w:p w:rsidR="002F11EF" w:rsidRPr="005461CD" w:rsidRDefault="002F11EF" w:rsidP="002F11EF">
            <w:pPr>
              <w:numPr>
                <w:ilvl w:val="0"/>
                <w:numId w:val="10"/>
              </w:numPr>
              <w:tabs>
                <w:tab w:val="clear" w:pos="1080"/>
                <w:tab w:val="num" w:pos="432"/>
              </w:tabs>
              <w:autoSpaceDE w:val="0"/>
              <w:autoSpaceDN w:val="0"/>
              <w:ind w:left="432"/>
              <w:jc w:val="both"/>
            </w:pPr>
            <w:proofErr w:type="spellStart"/>
            <w:r w:rsidRPr="005461CD">
              <w:t>Лутцева</w:t>
            </w:r>
            <w:proofErr w:type="spellEnd"/>
            <w:r w:rsidRPr="005461CD">
              <w:t xml:space="preserve"> Е. А, Зуева Т. П. Технология. 3 класс: учеб. для общеобразовательных организаций – </w:t>
            </w:r>
            <w:r w:rsidR="004977EA">
              <w:t>2-е изд. – М.: Просвещение, 2019</w:t>
            </w:r>
            <w:r w:rsidRPr="005461CD">
              <w:t>. (Школа России);</w:t>
            </w:r>
          </w:p>
          <w:p w:rsidR="002F11EF" w:rsidRPr="005461CD" w:rsidRDefault="002F11EF" w:rsidP="002F11EF">
            <w:pPr>
              <w:numPr>
                <w:ilvl w:val="0"/>
                <w:numId w:val="10"/>
              </w:numPr>
              <w:tabs>
                <w:tab w:val="clear" w:pos="1080"/>
                <w:tab w:val="num" w:pos="432"/>
              </w:tabs>
              <w:autoSpaceDE w:val="0"/>
              <w:autoSpaceDN w:val="0"/>
              <w:ind w:left="432"/>
              <w:jc w:val="both"/>
            </w:pPr>
            <w:proofErr w:type="spellStart"/>
            <w:r w:rsidRPr="005461CD">
              <w:t>Лутцева</w:t>
            </w:r>
            <w:proofErr w:type="spellEnd"/>
            <w:r w:rsidRPr="005461CD">
              <w:t xml:space="preserve"> Е. А, Зуева Т. П. Технология. 3 класс. Рабочая тетрадь: учеб. пособие для общеобразовательных организаций – 4-е из</w:t>
            </w:r>
            <w:r w:rsidR="004977EA">
              <w:t>д. – М.: Просвещение, 2019</w:t>
            </w:r>
            <w:bookmarkStart w:id="0" w:name="_GoBack"/>
            <w:bookmarkEnd w:id="0"/>
            <w:r w:rsidRPr="005461CD">
              <w:t>. (Школа России).</w:t>
            </w:r>
          </w:p>
          <w:p w:rsidR="002F11EF" w:rsidRDefault="002F11EF" w:rsidP="00FE5700">
            <w:pPr>
              <w:ind w:right="72"/>
              <w:jc w:val="center"/>
              <w:rPr>
                <w:b/>
              </w:rPr>
            </w:pPr>
          </w:p>
        </w:tc>
      </w:tr>
    </w:tbl>
    <w:p w:rsidR="002F11EF" w:rsidRDefault="002F11EF" w:rsidP="002F11EF">
      <w:pPr>
        <w:jc w:val="center"/>
        <w:rPr>
          <w:b/>
        </w:rPr>
      </w:pPr>
    </w:p>
    <w:p w:rsidR="002F11EF" w:rsidRDefault="002F11EF" w:rsidP="002F11EF"/>
    <w:p w:rsidR="009559A5" w:rsidRDefault="009559A5"/>
    <w:sectPr w:rsidR="0095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C2A"/>
    <w:multiLevelType w:val="hybridMultilevel"/>
    <w:tmpl w:val="C0227720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151A5"/>
    <w:multiLevelType w:val="hybridMultilevel"/>
    <w:tmpl w:val="D9B6C972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357ED"/>
    <w:multiLevelType w:val="hybridMultilevel"/>
    <w:tmpl w:val="87240236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0AC"/>
    <w:multiLevelType w:val="hybridMultilevel"/>
    <w:tmpl w:val="E0EA2626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C0351"/>
    <w:multiLevelType w:val="hybridMultilevel"/>
    <w:tmpl w:val="3EAEF168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58B0D1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  <w:szCs w:val="28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E5361"/>
    <w:multiLevelType w:val="hybridMultilevel"/>
    <w:tmpl w:val="0046C50C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D32F9"/>
    <w:multiLevelType w:val="hybridMultilevel"/>
    <w:tmpl w:val="60EEE098"/>
    <w:lvl w:ilvl="0" w:tplc="DE306D8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E43A2"/>
    <w:multiLevelType w:val="hybridMultilevel"/>
    <w:tmpl w:val="B1A6D602"/>
    <w:lvl w:ilvl="0" w:tplc="6592FB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97C35"/>
    <w:multiLevelType w:val="hybridMultilevel"/>
    <w:tmpl w:val="A4C83318"/>
    <w:lvl w:ilvl="0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DB15FA"/>
    <w:multiLevelType w:val="hybridMultilevel"/>
    <w:tmpl w:val="7BCE347A"/>
    <w:lvl w:ilvl="0" w:tplc="66DECE2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DE306D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 Condensed" w:hAnsi="Rockwell Condensed" w:cs="Rockwell Condensed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55"/>
    <w:rsid w:val="002631D2"/>
    <w:rsid w:val="002F11EF"/>
    <w:rsid w:val="00360E41"/>
    <w:rsid w:val="003F5155"/>
    <w:rsid w:val="004977EA"/>
    <w:rsid w:val="00512047"/>
    <w:rsid w:val="009559A5"/>
    <w:rsid w:val="00A21068"/>
    <w:rsid w:val="00B27247"/>
    <w:rsid w:val="00CA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E7C2"/>
  <w15:chartTrackingRefBased/>
  <w15:docId w15:val="{7B7786A5-6458-4618-8FF7-A46B5CC0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F11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27">
    <w:name w:val="Font Style27"/>
    <w:basedOn w:val="a0"/>
    <w:rsid w:val="002F11EF"/>
    <w:rPr>
      <w:rFonts w:ascii="Arial" w:hAnsi="Arial" w:cs="Arial" w:hint="default"/>
      <w:sz w:val="20"/>
      <w:szCs w:val="20"/>
    </w:rPr>
  </w:style>
  <w:style w:type="character" w:customStyle="1" w:styleId="c1">
    <w:name w:val="c1"/>
    <w:basedOn w:val="a0"/>
    <w:rsid w:val="002F11EF"/>
  </w:style>
  <w:style w:type="character" w:customStyle="1" w:styleId="c2">
    <w:name w:val="c2"/>
    <w:basedOn w:val="a0"/>
    <w:rsid w:val="002F11EF"/>
  </w:style>
  <w:style w:type="table" w:styleId="a3">
    <w:name w:val="Table Grid"/>
    <w:basedOn w:val="a1"/>
    <w:rsid w:val="002F1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F11EF"/>
    <w:pPr>
      <w:tabs>
        <w:tab w:val="left" w:pos="708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2019-10-29T07:46:00Z</dcterms:created>
  <dcterms:modified xsi:type="dcterms:W3CDTF">2019-10-31T10:39:00Z</dcterms:modified>
</cp:coreProperties>
</file>