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  <w:r w:rsidRPr="00C70203">
        <w:rPr>
          <w:sz w:val="22"/>
          <w:szCs w:val="22"/>
        </w:rPr>
        <w:t>Филиал муниципального автономного</w:t>
      </w:r>
      <w:r>
        <w:rPr>
          <w:sz w:val="22"/>
          <w:szCs w:val="22"/>
        </w:rPr>
        <w:t xml:space="preserve"> общеобразовательного учреждения</w:t>
      </w: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  <w:r w:rsidRPr="00C70203">
        <w:rPr>
          <w:sz w:val="22"/>
          <w:szCs w:val="22"/>
        </w:rPr>
        <w:t>«Прииртышская средняя общеобразовательная школа» - «Абалакская средняя общеобразовательная школа»</w:t>
      </w: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Pr="00C70203" w:rsidRDefault="00A46A35" w:rsidP="002F5E23">
      <w:pPr>
        <w:pStyle w:val="a3"/>
        <w:jc w:val="center"/>
        <w:rPr>
          <w:sz w:val="22"/>
          <w:szCs w:val="22"/>
        </w:rPr>
      </w:pPr>
      <w:r w:rsidRPr="00D018EC">
        <w:rPr>
          <w:bCs/>
          <w:noProof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Default="002F5E23" w:rsidP="00F40415">
      <w:pPr>
        <w:pStyle w:val="a3"/>
        <w:rPr>
          <w:sz w:val="22"/>
          <w:szCs w:val="22"/>
        </w:rPr>
      </w:pPr>
    </w:p>
    <w:p w:rsidR="00F40415" w:rsidRPr="00C70203" w:rsidRDefault="00F40415" w:rsidP="00F40415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b/>
          <w:color w:val="000000"/>
          <w:sz w:val="22"/>
          <w:szCs w:val="22"/>
        </w:rPr>
      </w:pPr>
      <w:r w:rsidRPr="00C70203">
        <w:rPr>
          <w:b/>
          <w:color w:val="000000"/>
          <w:sz w:val="22"/>
          <w:szCs w:val="22"/>
        </w:rPr>
        <w:t>РАБОЧАЯ ПРОГРАММА</w:t>
      </w:r>
    </w:p>
    <w:p w:rsidR="002F5E23" w:rsidRPr="00C70203" w:rsidRDefault="002F5E23" w:rsidP="002F5E23">
      <w:pPr>
        <w:pStyle w:val="a3"/>
        <w:jc w:val="center"/>
        <w:rPr>
          <w:color w:val="000000"/>
          <w:sz w:val="22"/>
          <w:szCs w:val="22"/>
        </w:rPr>
      </w:pPr>
      <w:r w:rsidRPr="00C70203"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музыке</w:t>
      </w:r>
    </w:p>
    <w:p w:rsidR="002F5E23" w:rsidRPr="00C70203" w:rsidRDefault="00F40415" w:rsidP="002F5E23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3</w:t>
      </w:r>
      <w:r w:rsidR="002F5E23" w:rsidRPr="00C70203">
        <w:rPr>
          <w:color w:val="000000"/>
          <w:sz w:val="22"/>
          <w:szCs w:val="22"/>
        </w:rPr>
        <w:t xml:space="preserve"> класса</w:t>
      </w:r>
    </w:p>
    <w:p w:rsidR="002F5E23" w:rsidRPr="00C70203" w:rsidRDefault="00F40415" w:rsidP="002F5E23">
      <w:pPr>
        <w:pStyle w:val="a3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на 2019-2020</w:t>
      </w:r>
      <w:r w:rsidR="002F5E23" w:rsidRPr="00C70203">
        <w:rPr>
          <w:color w:val="000000"/>
          <w:sz w:val="22"/>
          <w:szCs w:val="22"/>
        </w:rPr>
        <w:t xml:space="preserve"> учебный год</w:t>
      </w: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F5E23" w:rsidRPr="00C70203" w:rsidTr="00B23A71">
        <w:trPr>
          <w:jc w:val="center"/>
        </w:trPr>
        <w:tc>
          <w:tcPr>
            <w:tcW w:w="7393" w:type="dxa"/>
          </w:tcPr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Планирование составлено в соответствии </w:t>
            </w:r>
          </w:p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требованиями ФГОС Н</w:t>
            </w:r>
            <w:r w:rsidRPr="00C70203">
              <w:rPr>
                <w:sz w:val="22"/>
                <w:szCs w:val="22"/>
              </w:rPr>
              <w:t>ОО</w:t>
            </w:r>
          </w:p>
        </w:tc>
        <w:tc>
          <w:tcPr>
            <w:tcW w:w="7393" w:type="dxa"/>
          </w:tcPr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Составитель программы: </w:t>
            </w:r>
            <w:r>
              <w:rPr>
                <w:sz w:val="22"/>
                <w:szCs w:val="22"/>
              </w:rPr>
              <w:t xml:space="preserve">Ушакова </w:t>
            </w:r>
            <w:r w:rsidRPr="00C70203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В.</w:t>
            </w:r>
            <w:r w:rsidRPr="00C70203">
              <w:rPr>
                <w:sz w:val="22"/>
                <w:szCs w:val="22"/>
              </w:rPr>
              <w:t>,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</w:t>
            </w:r>
            <w:r w:rsidRPr="00C70203">
              <w:rPr>
                <w:sz w:val="22"/>
                <w:szCs w:val="22"/>
              </w:rPr>
              <w:t xml:space="preserve"> квалификационной категории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  <w:r w:rsidRPr="00C70203">
        <w:rPr>
          <w:sz w:val="22"/>
          <w:szCs w:val="22"/>
        </w:rPr>
        <w:t xml:space="preserve">с. </w:t>
      </w:r>
      <w:proofErr w:type="spellStart"/>
      <w:r w:rsidRPr="00C70203">
        <w:rPr>
          <w:sz w:val="22"/>
          <w:szCs w:val="22"/>
        </w:rPr>
        <w:t>Абалак</w:t>
      </w:r>
      <w:proofErr w:type="spellEnd"/>
    </w:p>
    <w:p w:rsidR="002F5E23" w:rsidRPr="002F5E23" w:rsidRDefault="00961BE6" w:rsidP="002F5E23">
      <w:pPr>
        <w:pStyle w:val="a3"/>
        <w:jc w:val="center"/>
        <w:rPr>
          <w:sz w:val="22"/>
          <w:szCs w:val="22"/>
        </w:rPr>
        <w:sectPr w:rsidR="002F5E23" w:rsidRPr="002F5E23" w:rsidSect="002F5E23">
          <w:pgSz w:w="16838" w:h="11906" w:orient="landscape"/>
          <w:pgMar w:top="709" w:right="672" w:bottom="568" w:left="709" w:header="709" w:footer="510" w:gutter="0"/>
          <w:cols w:space="708"/>
          <w:docGrid w:linePitch="360"/>
        </w:sectPr>
      </w:pPr>
      <w:r>
        <w:rPr>
          <w:sz w:val="22"/>
          <w:szCs w:val="22"/>
        </w:rPr>
        <w:t xml:space="preserve">2019 </w:t>
      </w:r>
      <w:r w:rsidR="006B18F2">
        <w:rPr>
          <w:sz w:val="22"/>
          <w:szCs w:val="22"/>
        </w:rPr>
        <w:t>го</w:t>
      </w:r>
      <w:r w:rsidR="00EE0479">
        <w:rPr>
          <w:sz w:val="22"/>
          <w:szCs w:val="22"/>
        </w:rPr>
        <w:t>д</w:t>
      </w:r>
    </w:p>
    <w:p w:rsidR="002F5E23" w:rsidRPr="00755D15" w:rsidRDefault="002F5E23" w:rsidP="002F5E23">
      <w:pPr>
        <w:pStyle w:val="a3"/>
        <w:rPr>
          <w:sz w:val="22"/>
          <w:szCs w:val="22"/>
        </w:rPr>
      </w:pPr>
    </w:p>
    <w:p w:rsidR="002F5E23" w:rsidRPr="00FA2425" w:rsidRDefault="002F5E23" w:rsidP="002F5E23">
      <w:pPr>
        <w:pStyle w:val="a3"/>
        <w:ind w:firstLine="708"/>
        <w:jc w:val="both"/>
        <w:rPr>
          <w:color w:val="FF0000"/>
          <w:sz w:val="22"/>
          <w:szCs w:val="22"/>
        </w:rPr>
      </w:pPr>
      <w:r w:rsidRPr="00755D15">
        <w:rPr>
          <w:sz w:val="22"/>
          <w:szCs w:val="22"/>
        </w:rPr>
        <w:t>Рабочая прог</w:t>
      </w:r>
      <w:r>
        <w:rPr>
          <w:sz w:val="22"/>
          <w:szCs w:val="22"/>
        </w:rPr>
        <w:t xml:space="preserve">рамма по предмету «Музыка» для </w:t>
      </w:r>
      <w:r w:rsidRPr="00755D15">
        <w:rPr>
          <w:sz w:val="22"/>
          <w:szCs w:val="22"/>
        </w:rPr>
        <w:t>обуч</w:t>
      </w:r>
      <w:r w:rsidR="00F40415">
        <w:rPr>
          <w:sz w:val="22"/>
          <w:szCs w:val="22"/>
        </w:rPr>
        <w:t>ающихся 3</w:t>
      </w:r>
      <w:r w:rsidRPr="00755D15">
        <w:rPr>
          <w:sz w:val="22"/>
          <w:szCs w:val="22"/>
        </w:rPr>
        <w:t xml:space="preserve"> класса составлена в со</w:t>
      </w:r>
      <w:r>
        <w:rPr>
          <w:sz w:val="22"/>
          <w:szCs w:val="22"/>
        </w:rPr>
        <w:t xml:space="preserve">ответствии с авторской программой </w:t>
      </w:r>
      <w:r w:rsidRPr="00755D15">
        <w:rPr>
          <w:sz w:val="22"/>
          <w:szCs w:val="22"/>
        </w:rPr>
        <w:t>по музыке</w:t>
      </w:r>
      <w:r w:rsidRPr="00755D15">
        <w:rPr>
          <w:color w:val="FF0000"/>
          <w:sz w:val="22"/>
          <w:szCs w:val="22"/>
        </w:rPr>
        <w:t xml:space="preserve"> </w:t>
      </w:r>
      <w:r w:rsidRPr="00755D15">
        <w:rPr>
          <w:sz w:val="22"/>
          <w:szCs w:val="22"/>
        </w:rPr>
        <w:t xml:space="preserve">Г.П. </w:t>
      </w:r>
      <w:proofErr w:type="spellStart"/>
      <w:r w:rsidRPr="00755D15">
        <w:rPr>
          <w:sz w:val="22"/>
          <w:szCs w:val="22"/>
        </w:rPr>
        <w:t>Сергевой</w:t>
      </w:r>
      <w:proofErr w:type="spellEnd"/>
      <w:r w:rsidRPr="00755D15">
        <w:rPr>
          <w:sz w:val="22"/>
          <w:szCs w:val="22"/>
        </w:rPr>
        <w:t>, ЕА.</w:t>
      </w:r>
      <w:r>
        <w:rPr>
          <w:sz w:val="22"/>
          <w:szCs w:val="22"/>
        </w:rPr>
        <w:t xml:space="preserve"> </w:t>
      </w:r>
      <w:r w:rsidRPr="00755D15">
        <w:rPr>
          <w:sz w:val="22"/>
          <w:szCs w:val="22"/>
        </w:rPr>
        <w:t xml:space="preserve"> Критской, ТС. </w:t>
      </w:r>
      <w:proofErr w:type="spellStart"/>
      <w:r w:rsidRPr="00755D15">
        <w:rPr>
          <w:sz w:val="22"/>
          <w:szCs w:val="22"/>
        </w:rPr>
        <w:t>Шмагиной</w:t>
      </w:r>
      <w:proofErr w:type="spellEnd"/>
      <w:r w:rsidRPr="00755D15">
        <w:rPr>
          <w:sz w:val="22"/>
          <w:szCs w:val="22"/>
        </w:rPr>
        <w:t xml:space="preserve"> «Музыка» 1</w:t>
      </w:r>
      <w:r w:rsidR="00C82497">
        <w:rPr>
          <w:sz w:val="22"/>
          <w:szCs w:val="22"/>
        </w:rPr>
        <w:t>-4 классов- М.: Просвещение,2016</w:t>
      </w:r>
      <w:r w:rsidRPr="00755D15">
        <w:rPr>
          <w:sz w:val="22"/>
          <w:szCs w:val="22"/>
        </w:rPr>
        <w:t xml:space="preserve"> г.</w:t>
      </w:r>
      <w:r w:rsidRPr="00755D15">
        <w:rPr>
          <w:color w:val="FF0000"/>
          <w:sz w:val="22"/>
          <w:szCs w:val="22"/>
        </w:rPr>
        <w:t xml:space="preserve"> </w:t>
      </w:r>
      <w:r w:rsidRPr="00FA2425">
        <w:rPr>
          <w:sz w:val="22"/>
          <w:szCs w:val="22"/>
        </w:rPr>
        <w:t>к завершенной предметной линии учебников</w:t>
      </w:r>
      <w:r w:rsidRPr="00755D15">
        <w:rPr>
          <w:color w:val="FF0000"/>
          <w:sz w:val="22"/>
          <w:szCs w:val="22"/>
        </w:rPr>
        <w:t xml:space="preserve"> </w:t>
      </w:r>
      <w:r w:rsidR="00C82497">
        <w:rPr>
          <w:color w:val="000000"/>
          <w:sz w:val="22"/>
          <w:szCs w:val="22"/>
          <w:shd w:val="clear" w:color="auto" w:fill="FFFFFF"/>
        </w:rPr>
        <w:t>Музыка. 3</w:t>
      </w:r>
      <w:r w:rsidRPr="00755D15">
        <w:rPr>
          <w:color w:val="000000"/>
          <w:sz w:val="22"/>
          <w:szCs w:val="22"/>
          <w:shd w:val="clear" w:color="auto" w:fill="FFFFFF"/>
        </w:rPr>
        <w:t xml:space="preserve"> класс. Учебник для общеобразовательных учреждений/ Е.Д. Критская, Г.П. Сергеева, Т.С.</w:t>
      </w:r>
      <w:r w:rsidR="00C82497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82497">
        <w:rPr>
          <w:color w:val="000000"/>
          <w:sz w:val="22"/>
          <w:szCs w:val="22"/>
          <w:shd w:val="clear" w:color="auto" w:fill="FFFFFF"/>
        </w:rPr>
        <w:t>Шмагина</w:t>
      </w:r>
      <w:proofErr w:type="spellEnd"/>
      <w:r w:rsidR="00C82497">
        <w:rPr>
          <w:color w:val="000000"/>
          <w:sz w:val="22"/>
          <w:szCs w:val="22"/>
          <w:shd w:val="clear" w:color="auto" w:fill="FFFFFF"/>
        </w:rPr>
        <w:t>. -М.: Просвещение, 2018</w:t>
      </w:r>
      <w:r w:rsidRPr="00755D15">
        <w:rPr>
          <w:color w:val="000000"/>
          <w:sz w:val="22"/>
          <w:szCs w:val="22"/>
          <w:shd w:val="clear" w:color="auto" w:fill="FFFFFF"/>
        </w:rPr>
        <w:t>.</w:t>
      </w:r>
    </w:p>
    <w:p w:rsidR="002F5E23" w:rsidRPr="00755D15" w:rsidRDefault="002F5E23" w:rsidP="002F5E23">
      <w:pPr>
        <w:pStyle w:val="a3"/>
        <w:ind w:firstLine="708"/>
        <w:jc w:val="both"/>
        <w:rPr>
          <w:sz w:val="22"/>
          <w:szCs w:val="22"/>
        </w:rPr>
      </w:pPr>
      <w:r w:rsidRPr="00755D15">
        <w:rPr>
          <w:sz w:val="22"/>
          <w:szCs w:val="22"/>
        </w:rPr>
        <w:t>На изучение предмета «Музыка» в</w:t>
      </w:r>
      <w:r w:rsidR="00C82497">
        <w:rPr>
          <w:sz w:val="22"/>
          <w:szCs w:val="22"/>
        </w:rPr>
        <w:t xml:space="preserve"> 3</w:t>
      </w:r>
      <w:r w:rsidRPr="00755D15">
        <w:rPr>
          <w:sz w:val="22"/>
          <w:szCs w:val="22"/>
        </w:rPr>
        <w:t xml:space="preserve"> классе в учебном плане филиала МАОУ «Прииртышская СОШ» - «Абалакская С</w:t>
      </w:r>
      <w:r>
        <w:rPr>
          <w:sz w:val="22"/>
          <w:szCs w:val="22"/>
        </w:rPr>
        <w:t>ОШ» отводится 1 час в неделю, 34</w:t>
      </w:r>
      <w:r w:rsidRPr="00755D15">
        <w:rPr>
          <w:sz w:val="22"/>
          <w:szCs w:val="22"/>
        </w:rPr>
        <w:t xml:space="preserve"> часа в год.</w:t>
      </w:r>
    </w:p>
    <w:p w:rsidR="002F5E23" w:rsidRPr="00755D15" w:rsidRDefault="002F5E23" w:rsidP="002F5E23">
      <w:pPr>
        <w:pStyle w:val="a3"/>
        <w:jc w:val="both"/>
        <w:rPr>
          <w:sz w:val="22"/>
          <w:szCs w:val="22"/>
          <w:u w:val="single"/>
        </w:rPr>
      </w:pPr>
    </w:p>
    <w:p w:rsidR="002F5E23" w:rsidRPr="008F3F6E" w:rsidRDefault="006B18F2" w:rsidP="002F5E23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</w:t>
      </w:r>
      <w:r w:rsidR="002F5E23" w:rsidRPr="008F3F6E">
        <w:rPr>
          <w:b/>
          <w:sz w:val="22"/>
          <w:szCs w:val="22"/>
        </w:rPr>
        <w:t>ые результаты освоения учебного предмета «Музыка»</w:t>
      </w:r>
    </w:p>
    <w:p w:rsidR="0055412D" w:rsidRPr="0055412D" w:rsidRDefault="0055412D" w:rsidP="0055412D">
      <w:pPr>
        <w:rPr>
          <w:b/>
          <w:sz w:val="22"/>
          <w:szCs w:val="22"/>
        </w:rPr>
      </w:pPr>
      <w:r w:rsidRPr="0055412D">
        <w:rPr>
          <w:b/>
          <w:sz w:val="22"/>
          <w:szCs w:val="22"/>
        </w:rPr>
        <w:t>Музыка в жизни человека</w:t>
      </w:r>
    </w:p>
    <w:p w:rsidR="0055412D" w:rsidRPr="0055412D" w:rsidRDefault="0055412D" w:rsidP="0055412D">
      <w:pPr>
        <w:jc w:val="both"/>
        <w:rPr>
          <w:b/>
          <w:sz w:val="22"/>
          <w:szCs w:val="22"/>
        </w:rPr>
      </w:pPr>
      <w:r w:rsidRPr="0055412D">
        <w:rPr>
          <w:b/>
          <w:sz w:val="22"/>
          <w:szCs w:val="22"/>
        </w:rPr>
        <w:t>Обучающийся научится: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эмоционально выражать свое отношение к музыкальным произведениям;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ориентироваться в жанрах и основных особенностях музыкального фольклора;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понимать возможности музыки, передавать чувства и мысли человека;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55412D" w:rsidRPr="0055412D" w:rsidRDefault="0055412D" w:rsidP="0055412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Обучающийся </w:t>
      </w:r>
      <w:r w:rsidRPr="0055412D">
        <w:rPr>
          <w:b/>
          <w:i/>
          <w:sz w:val="22"/>
          <w:szCs w:val="22"/>
        </w:rPr>
        <w:t>получит возможность научиться: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осуществлять (в рамках решения проектных задач) поиск необходимой информации, в т. ч. ИКТ;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владеть первоначальными навыками самоорганизации и самооценки культурного досуга.</w:t>
      </w:r>
    </w:p>
    <w:p w:rsidR="0055412D" w:rsidRDefault="0055412D" w:rsidP="0055412D">
      <w:pPr>
        <w:jc w:val="both"/>
        <w:rPr>
          <w:b/>
          <w:sz w:val="22"/>
          <w:szCs w:val="22"/>
        </w:rPr>
      </w:pPr>
      <w:r w:rsidRPr="0055412D">
        <w:rPr>
          <w:b/>
          <w:sz w:val="22"/>
          <w:szCs w:val="22"/>
        </w:rPr>
        <w:t>Основные закономерности музыкального искусства</w:t>
      </w:r>
    </w:p>
    <w:p w:rsidR="0055412D" w:rsidRPr="0055412D" w:rsidRDefault="0055412D" w:rsidP="0055412D">
      <w:pPr>
        <w:jc w:val="both"/>
        <w:rPr>
          <w:b/>
          <w:sz w:val="22"/>
          <w:szCs w:val="22"/>
        </w:rPr>
      </w:pPr>
      <w:r w:rsidRPr="0055412D">
        <w:rPr>
          <w:b/>
          <w:sz w:val="22"/>
          <w:szCs w:val="22"/>
        </w:rPr>
        <w:t>Обучающийся научится: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5412D">
        <w:rPr>
          <w:sz w:val="22"/>
          <w:szCs w:val="22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5412D">
        <w:rPr>
          <w:sz w:val="22"/>
          <w:szCs w:val="22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5412D">
        <w:rPr>
          <w:sz w:val="22"/>
          <w:szCs w:val="22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5412D">
        <w:rPr>
          <w:sz w:val="22"/>
          <w:szCs w:val="22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5412D">
        <w:rPr>
          <w:sz w:val="22"/>
          <w:szCs w:val="22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55412D" w:rsidRPr="0055412D" w:rsidRDefault="0055412D" w:rsidP="0055412D">
      <w:pPr>
        <w:jc w:val="both"/>
        <w:rPr>
          <w:b/>
          <w:i/>
          <w:sz w:val="22"/>
          <w:szCs w:val="22"/>
        </w:rPr>
      </w:pPr>
      <w:r w:rsidRPr="0055412D">
        <w:rPr>
          <w:b/>
          <w:i/>
          <w:sz w:val="22"/>
          <w:szCs w:val="22"/>
        </w:rPr>
        <w:t>Обучающийся получит возможность научиться: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импровизиров</w:t>
      </w:r>
      <w:r>
        <w:rPr>
          <w:i/>
          <w:sz w:val="22"/>
          <w:szCs w:val="22"/>
        </w:rPr>
        <w:t xml:space="preserve">ать мелодии на отдельные фразы </w:t>
      </w:r>
      <w:r w:rsidRPr="0055412D">
        <w:rPr>
          <w:i/>
          <w:sz w:val="22"/>
          <w:szCs w:val="22"/>
        </w:rPr>
        <w:t>и законченные фрагменты стихотворного текста в характере песни, танца и марша;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пользоваться записью, принятой в относительной и абсолютной сольминизации;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находить </w:t>
      </w:r>
      <w:r w:rsidRPr="0055412D">
        <w:rPr>
          <w:i/>
          <w:sz w:val="22"/>
          <w:szCs w:val="22"/>
        </w:rPr>
        <w:t>в музыкальном тексте особенности формы, изложения;</w:t>
      </w:r>
    </w:p>
    <w:p w:rsidR="0055412D" w:rsidRPr="0055412D" w:rsidRDefault="0055412D" w:rsidP="0055412D">
      <w:pPr>
        <w:jc w:val="both"/>
        <w:rPr>
          <w:i/>
          <w:sz w:val="22"/>
          <w:szCs w:val="22"/>
        </w:rPr>
      </w:pPr>
      <w:r w:rsidRPr="0055412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различать звучание музыкальных инструментов</w:t>
      </w:r>
      <w:r>
        <w:rPr>
          <w:i/>
          <w:sz w:val="22"/>
          <w:szCs w:val="22"/>
        </w:rPr>
        <w:t xml:space="preserve"> </w:t>
      </w:r>
      <w:r w:rsidRPr="0055412D">
        <w:rPr>
          <w:i/>
          <w:sz w:val="22"/>
          <w:szCs w:val="22"/>
        </w:rPr>
        <w:t>(включая тембр арфы, виолончели, челесты).</w:t>
      </w:r>
    </w:p>
    <w:p w:rsidR="0055412D" w:rsidRPr="0055412D" w:rsidRDefault="0055412D" w:rsidP="0055412D">
      <w:pPr>
        <w:jc w:val="both"/>
        <w:rPr>
          <w:b/>
          <w:i/>
          <w:sz w:val="22"/>
          <w:szCs w:val="22"/>
        </w:rPr>
      </w:pPr>
      <w:r w:rsidRPr="0055412D">
        <w:rPr>
          <w:b/>
          <w:i/>
          <w:sz w:val="22"/>
          <w:szCs w:val="22"/>
        </w:rPr>
        <w:t>Обучающийся получит возможность овладеть: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lastRenderedPageBreak/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представлениями о ком</w:t>
      </w:r>
      <w:r w:rsidR="00DF7B28">
        <w:rPr>
          <w:sz w:val="22"/>
          <w:szCs w:val="22"/>
        </w:rPr>
        <w:t xml:space="preserve">позиторском (М.И. Глинка, </w:t>
      </w:r>
      <w:r w:rsidRPr="0055412D">
        <w:rPr>
          <w:sz w:val="22"/>
          <w:szCs w:val="22"/>
        </w:rPr>
        <w:t xml:space="preserve">П.И. Чайковский, </w:t>
      </w:r>
      <w:r w:rsidR="007A06E3">
        <w:rPr>
          <w:sz w:val="22"/>
          <w:szCs w:val="22"/>
        </w:rPr>
        <w:t xml:space="preserve">А.П. </w:t>
      </w:r>
      <w:r w:rsidRPr="0055412D">
        <w:rPr>
          <w:sz w:val="22"/>
          <w:szCs w:val="22"/>
        </w:rPr>
        <w:t>Бородин. Н.А. Римский-Ко</w:t>
      </w:r>
      <w:r w:rsidR="00DF7B28">
        <w:rPr>
          <w:sz w:val="22"/>
          <w:szCs w:val="22"/>
        </w:rPr>
        <w:t>рсаков, Ф. -Й Гайдн, И. -С. Бах</w:t>
      </w:r>
      <w:r w:rsidRPr="0055412D">
        <w:rPr>
          <w:sz w:val="22"/>
          <w:szCs w:val="22"/>
        </w:rPr>
        <w:t>, В.-А Моцарт, Э.Григ, Г.В. Свиридов, С.</w:t>
      </w:r>
      <w:r w:rsidR="00DF7B28">
        <w:rPr>
          <w:sz w:val="22"/>
          <w:szCs w:val="22"/>
        </w:rPr>
        <w:t>С. Прокофьев, Р.К. Щедрин и др.</w:t>
      </w:r>
      <w:r w:rsidRPr="0055412D">
        <w:rPr>
          <w:sz w:val="22"/>
          <w:szCs w:val="22"/>
        </w:rPr>
        <w:t>) исполнительском творчестве;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музыкальными </w:t>
      </w:r>
      <w:r w:rsidRPr="0055412D">
        <w:rPr>
          <w:sz w:val="22"/>
          <w:szCs w:val="22"/>
        </w:rPr>
        <w:t>понятиям: мажорная и минорная гаммы, фермата, паузы различных длительностей, диез, бемоль, ария, канон и др.</w:t>
      </w:r>
    </w:p>
    <w:p w:rsidR="0055412D" w:rsidRPr="0055412D" w:rsidRDefault="0055412D" w:rsidP="0055412D">
      <w:pPr>
        <w:jc w:val="both"/>
        <w:rPr>
          <w:b/>
          <w:sz w:val="22"/>
          <w:szCs w:val="22"/>
        </w:rPr>
      </w:pPr>
      <w:r w:rsidRPr="0055412D">
        <w:rPr>
          <w:b/>
          <w:sz w:val="22"/>
          <w:szCs w:val="22"/>
        </w:rPr>
        <w:t>Музыкальная картина мира</w:t>
      </w:r>
    </w:p>
    <w:p w:rsidR="0055412D" w:rsidRPr="00DF7B28" w:rsidRDefault="0055412D" w:rsidP="0055412D">
      <w:pPr>
        <w:jc w:val="both"/>
        <w:rPr>
          <w:b/>
          <w:sz w:val="22"/>
          <w:szCs w:val="22"/>
        </w:rPr>
      </w:pPr>
      <w:r w:rsidRPr="00DF7B28">
        <w:rPr>
          <w:b/>
          <w:sz w:val="22"/>
          <w:szCs w:val="22"/>
        </w:rPr>
        <w:t>Обучающийся научится: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 xml:space="preserve">выразительно исполнять попевки и песни с соблюдением основных правил пения </w:t>
      </w:r>
      <w:r w:rsidR="00DF7B28">
        <w:rPr>
          <w:sz w:val="22"/>
          <w:szCs w:val="22"/>
        </w:rPr>
        <w:t xml:space="preserve">в т. ч. с дирижированием (2\4, </w:t>
      </w:r>
      <w:r w:rsidRPr="0055412D">
        <w:rPr>
          <w:sz w:val="22"/>
          <w:szCs w:val="22"/>
        </w:rPr>
        <w:t>3\4, 4\4. 3\8, 6\8)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петь темы из отдельных прослушиваемых музыкальных произведений; исполнять песни в одноголосном и двухголосном изложении;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различать мелодию и аккомпанемент, передавать различный ритмический рисунок в исполнении доступных произведений;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сопоставлять музыкальные образы в звучании разных музыкальных инструментов;</w:t>
      </w:r>
    </w:p>
    <w:p w:rsidR="0055412D" w:rsidRPr="0055412D" w:rsidRDefault="0055412D" w:rsidP="0055412D">
      <w:pPr>
        <w:jc w:val="both"/>
        <w:rPr>
          <w:sz w:val="22"/>
          <w:szCs w:val="22"/>
        </w:rPr>
      </w:pPr>
      <w:r w:rsidRPr="0055412D">
        <w:rPr>
          <w:sz w:val="22"/>
          <w:szCs w:val="22"/>
        </w:rPr>
        <w:t>-</w:t>
      </w:r>
      <w:r w:rsidR="00DF7B28">
        <w:rPr>
          <w:sz w:val="22"/>
          <w:szCs w:val="22"/>
        </w:rPr>
        <w:t xml:space="preserve"> </w:t>
      </w:r>
      <w:r w:rsidRPr="0055412D">
        <w:rPr>
          <w:sz w:val="22"/>
          <w:szCs w:val="22"/>
        </w:rPr>
        <w:t>различать язык музыки разных стран мира.</w:t>
      </w:r>
    </w:p>
    <w:p w:rsidR="0055412D" w:rsidRPr="0055412D" w:rsidRDefault="0055412D" w:rsidP="0055412D">
      <w:pPr>
        <w:jc w:val="both"/>
        <w:rPr>
          <w:b/>
          <w:i/>
          <w:sz w:val="22"/>
          <w:szCs w:val="22"/>
        </w:rPr>
      </w:pPr>
      <w:r w:rsidRPr="0055412D">
        <w:rPr>
          <w:b/>
          <w:i/>
          <w:sz w:val="22"/>
          <w:szCs w:val="22"/>
        </w:rPr>
        <w:t>Обучающийся получит возможность научиться:</w:t>
      </w:r>
    </w:p>
    <w:p w:rsidR="0055412D" w:rsidRPr="00DF7B28" w:rsidRDefault="0055412D" w:rsidP="0055412D">
      <w:pPr>
        <w:jc w:val="both"/>
        <w:rPr>
          <w:i/>
          <w:sz w:val="22"/>
          <w:szCs w:val="22"/>
        </w:rPr>
      </w:pPr>
      <w:r w:rsidRPr="00DF7B28">
        <w:rPr>
          <w:i/>
          <w:sz w:val="22"/>
          <w:szCs w:val="22"/>
        </w:rPr>
        <w:t>-</w:t>
      </w:r>
      <w:r w:rsidR="00DF7B28">
        <w:rPr>
          <w:i/>
          <w:sz w:val="22"/>
          <w:szCs w:val="22"/>
        </w:rPr>
        <w:t xml:space="preserve"> </w:t>
      </w:r>
      <w:r w:rsidRPr="00DF7B28">
        <w:rPr>
          <w:i/>
          <w:sz w:val="22"/>
          <w:szCs w:val="22"/>
        </w:rPr>
        <w:t>сравнивать звучание одного и того же произведения в разном исполнении;</w:t>
      </w:r>
    </w:p>
    <w:p w:rsidR="0055412D" w:rsidRPr="00DF7B28" w:rsidRDefault="0055412D" w:rsidP="0055412D">
      <w:pPr>
        <w:jc w:val="both"/>
        <w:rPr>
          <w:i/>
          <w:sz w:val="22"/>
          <w:szCs w:val="22"/>
        </w:rPr>
      </w:pPr>
      <w:r w:rsidRPr="00DF7B28">
        <w:rPr>
          <w:i/>
          <w:sz w:val="22"/>
          <w:szCs w:val="22"/>
        </w:rPr>
        <w:t>-</w:t>
      </w:r>
      <w:r w:rsidR="00DF7B28">
        <w:rPr>
          <w:i/>
          <w:sz w:val="22"/>
          <w:szCs w:val="22"/>
        </w:rPr>
        <w:t xml:space="preserve"> </w:t>
      </w:r>
      <w:r w:rsidRPr="00DF7B28">
        <w:rPr>
          <w:i/>
          <w:sz w:val="22"/>
          <w:szCs w:val="22"/>
        </w:rPr>
        <w:t>узнавать пройденные музыкальные произведения и их авторов;</w:t>
      </w:r>
    </w:p>
    <w:p w:rsidR="0055412D" w:rsidRPr="00DF7B28" w:rsidRDefault="0055412D" w:rsidP="0055412D">
      <w:pPr>
        <w:jc w:val="both"/>
        <w:rPr>
          <w:i/>
          <w:sz w:val="22"/>
          <w:szCs w:val="22"/>
        </w:rPr>
      </w:pPr>
      <w:r w:rsidRPr="00DF7B28">
        <w:rPr>
          <w:i/>
          <w:sz w:val="22"/>
          <w:szCs w:val="22"/>
        </w:rPr>
        <w:t>-</w:t>
      </w:r>
      <w:r w:rsidR="00DF7B28">
        <w:rPr>
          <w:i/>
          <w:sz w:val="22"/>
          <w:szCs w:val="22"/>
        </w:rPr>
        <w:t xml:space="preserve"> </w:t>
      </w:r>
      <w:r w:rsidRPr="00DF7B28">
        <w:rPr>
          <w:i/>
          <w:sz w:val="22"/>
          <w:szCs w:val="22"/>
        </w:rPr>
        <w:t>приводить примеры известных музыкальных жанров, форм;</w:t>
      </w:r>
    </w:p>
    <w:p w:rsidR="0055412D" w:rsidRPr="00DF7B28" w:rsidRDefault="0055412D" w:rsidP="0055412D">
      <w:pPr>
        <w:jc w:val="both"/>
        <w:rPr>
          <w:i/>
          <w:sz w:val="22"/>
          <w:szCs w:val="22"/>
        </w:rPr>
      </w:pPr>
      <w:r w:rsidRPr="00DF7B28">
        <w:rPr>
          <w:i/>
          <w:sz w:val="22"/>
          <w:szCs w:val="22"/>
        </w:rPr>
        <w:t>-</w:t>
      </w:r>
      <w:r w:rsidR="00DF7B28">
        <w:rPr>
          <w:i/>
          <w:sz w:val="22"/>
          <w:szCs w:val="22"/>
        </w:rPr>
        <w:t xml:space="preserve"> </w:t>
      </w:r>
      <w:r w:rsidRPr="00DF7B28">
        <w:rPr>
          <w:i/>
          <w:sz w:val="22"/>
          <w:szCs w:val="22"/>
        </w:rPr>
        <w:t xml:space="preserve">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B9216B" w:rsidRPr="008F3F6E" w:rsidRDefault="00B9216B" w:rsidP="001F2243">
      <w:pPr>
        <w:jc w:val="both"/>
        <w:rPr>
          <w:i/>
          <w:sz w:val="22"/>
          <w:szCs w:val="22"/>
        </w:rPr>
      </w:pPr>
    </w:p>
    <w:p w:rsidR="00266484" w:rsidRDefault="001F2243" w:rsidP="002664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F3F6E">
        <w:rPr>
          <w:b/>
          <w:sz w:val="22"/>
          <w:szCs w:val="22"/>
        </w:rPr>
        <w:t>Содержание учебного предмета</w:t>
      </w:r>
      <w:r w:rsidRPr="008F3F6E">
        <w:rPr>
          <w:b/>
          <w:bCs/>
          <w:sz w:val="22"/>
          <w:szCs w:val="22"/>
        </w:rPr>
        <w:t xml:space="preserve"> «Музыка»</w:t>
      </w:r>
    </w:p>
    <w:p w:rsidR="00266484" w:rsidRPr="00266484" w:rsidRDefault="00266484" w:rsidP="002664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66484">
        <w:rPr>
          <w:b/>
          <w:sz w:val="22"/>
          <w:szCs w:val="22"/>
        </w:rPr>
        <w:t>Россия-Родина моя- 5 ч.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sz w:val="22"/>
          <w:szCs w:val="22"/>
        </w:rPr>
        <w:t>Мелодия- душа музыки. Природа</w:t>
      </w:r>
      <w:r>
        <w:rPr>
          <w:sz w:val="22"/>
          <w:szCs w:val="22"/>
        </w:rPr>
        <w:t xml:space="preserve"> и музыка. Виват, Россия! Наша </w:t>
      </w:r>
      <w:r w:rsidRPr="00266484">
        <w:rPr>
          <w:sz w:val="22"/>
          <w:szCs w:val="22"/>
        </w:rPr>
        <w:t>слава – русская держава. Канта</w:t>
      </w:r>
      <w:r>
        <w:rPr>
          <w:sz w:val="22"/>
          <w:szCs w:val="22"/>
        </w:rPr>
        <w:t>та «Александр Невский». Опера «</w:t>
      </w:r>
      <w:r w:rsidRPr="00266484">
        <w:rPr>
          <w:sz w:val="22"/>
          <w:szCs w:val="22"/>
        </w:rPr>
        <w:t xml:space="preserve">Иван Сусанин». Родина моя. Русская земля... Да будет во веки веков сильна. </w:t>
      </w:r>
      <w:r w:rsidRPr="00266484">
        <w:rPr>
          <w:i/>
          <w:sz w:val="22"/>
          <w:szCs w:val="22"/>
        </w:rPr>
        <w:t xml:space="preserve">Раскрываются следующие содержательные линии. </w:t>
      </w:r>
      <w:r>
        <w:rPr>
          <w:sz w:val="22"/>
          <w:szCs w:val="22"/>
        </w:rPr>
        <w:t xml:space="preserve">Песенность музыки </w:t>
      </w:r>
      <w:r w:rsidRPr="00266484">
        <w:rPr>
          <w:sz w:val="22"/>
          <w:szCs w:val="22"/>
        </w:rPr>
        <w:t>русских композиторов. Образы родной природы в романсах русских композиторов. Лирические образы вокаль</w:t>
      </w:r>
      <w:r w:rsidRPr="00266484">
        <w:rPr>
          <w:sz w:val="22"/>
          <w:szCs w:val="22"/>
        </w:rPr>
        <w:softHyphen/>
        <w:t>ной музыки. Образы Родины, защитников Отечества в различных жанрах музыки: кант, народная пес</w:t>
      </w:r>
      <w:r w:rsidRPr="00266484">
        <w:rPr>
          <w:sz w:val="22"/>
          <w:szCs w:val="22"/>
        </w:rPr>
        <w:softHyphen/>
        <w:t>ня, кантата, опера. Форма-композиция, приемы развития и особенности музыкального язы</w:t>
      </w:r>
      <w:r>
        <w:rPr>
          <w:sz w:val="22"/>
          <w:szCs w:val="22"/>
        </w:rPr>
        <w:t>ка</w:t>
      </w:r>
      <w:r w:rsidRPr="00266484">
        <w:rPr>
          <w:sz w:val="22"/>
          <w:szCs w:val="22"/>
        </w:rPr>
        <w:t>.</w:t>
      </w:r>
    </w:p>
    <w:p w:rsidR="00266484" w:rsidRPr="00266484" w:rsidRDefault="00266484" w:rsidP="00266484">
      <w:pPr>
        <w:jc w:val="both"/>
        <w:rPr>
          <w:b/>
          <w:sz w:val="22"/>
          <w:szCs w:val="22"/>
        </w:rPr>
      </w:pPr>
      <w:r w:rsidRPr="00266484">
        <w:rPr>
          <w:b/>
          <w:sz w:val="22"/>
          <w:szCs w:val="22"/>
        </w:rPr>
        <w:t>Примерный музыкальный материал.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Главная мелодия 2-й части. </w:t>
      </w:r>
      <w:r w:rsidRPr="00266484">
        <w:rPr>
          <w:sz w:val="22"/>
          <w:szCs w:val="22"/>
        </w:rPr>
        <w:t>Из Симфонии № 4. П. Чай</w:t>
      </w:r>
      <w:r w:rsidRPr="00266484">
        <w:rPr>
          <w:sz w:val="22"/>
          <w:szCs w:val="22"/>
        </w:rPr>
        <w:softHyphen/>
        <w:t>ковский.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Жаворонок. </w:t>
      </w:r>
      <w:r w:rsidRPr="00266484">
        <w:rPr>
          <w:sz w:val="22"/>
          <w:szCs w:val="22"/>
        </w:rPr>
        <w:t>М. Глинка, слова Н. Кукольника.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Благословляю вас, леса. </w:t>
      </w:r>
      <w:r w:rsidRPr="00266484">
        <w:rPr>
          <w:sz w:val="22"/>
          <w:szCs w:val="22"/>
        </w:rPr>
        <w:t>П. Чайковский, слова А. Толстого.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Звонче жаворонка пенье. </w:t>
      </w:r>
      <w:r w:rsidRPr="00266484">
        <w:rPr>
          <w:sz w:val="22"/>
          <w:szCs w:val="22"/>
        </w:rPr>
        <w:t>Н. Римский-Корсаков, слова А. Толстого.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Романс. </w:t>
      </w:r>
      <w:r w:rsidRPr="00266484">
        <w:rPr>
          <w:sz w:val="22"/>
          <w:szCs w:val="22"/>
        </w:rPr>
        <w:t>Из Музыкальных иллюстраций к повести А. Пуш</w:t>
      </w:r>
      <w:r w:rsidRPr="00266484">
        <w:rPr>
          <w:sz w:val="22"/>
          <w:szCs w:val="22"/>
        </w:rPr>
        <w:softHyphen/>
        <w:t>кина «Метель». Г. Свиридов.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Радуйся, Росско земле; Орле Российский. </w:t>
      </w:r>
      <w:r w:rsidRPr="00266484">
        <w:rPr>
          <w:sz w:val="22"/>
          <w:szCs w:val="22"/>
        </w:rPr>
        <w:t xml:space="preserve">Виватные канты. Неизвестные авторы </w:t>
      </w:r>
      <w:r w:rsidRPr="00266484">
        <w:rPr>
          <w:sz w:val="22"/>
          <w:szCs w:val="22"/>
          <w:lang w:val="en-US"/>
        </w:rPr>
        <w:t>XVIII</w:t>
      </w:r>
      <w:r w:rsidRPr="00266484">
        <w:rPr>
          <w:sz w:val="22"/>
          <w:szCs w:val="22"/>
        </w:rPr>
        <w:t xml:space="preserve"> в.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Славны были наши деды; Вспомним, братцы, Русь и славу! </w:t>
      </w:r>
      <w:r w:rsidRPr="00266484">
        <w:rPr>
          <w:sz w:val="22"/>
          <w:szCs w:val="22"/>
        </w:rPr>
        <w:t>Русские народные песни.</w:t>
      </w:r>
    </w:p>
    <w:p w:rsidR="00266484" w:rsidRPr="00266484" w:rsidRDefault="00266484" w:rsidP="00266484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Александр Невский. </w:t>
      </w:r>
      <w:r w:rsidRPr="00266484">
        <w:rPr>
          <w:sz w:val="22"/>
          <w:szCs w:val="22"/>
        </w:rPr>
        <w:t>Кантата (фрагменты). С. Прокофьев.</w:t>
      </w:r>
    </w:p>
    <w:p w:rsidR="00266484" w:rsidRPr="00266484" w:rsidRDefault="00266484" w:rsidP="001266E0">
      <w:pPr>
        <w:jc w:val="both"/>
        <w:rPr>
          <w:sz w:val="22"/>
          <w:szCs w:val="22"/>
        </w:rPr>
      </w:pPr>
      <w:r w:rsidRPr="00266484">
        <w:rPr>
          <w:bCs/>
          <w:i/>
          <w:iCs/>
          <w:sz w:val="22"/>
          <w:szCs w:val="22"/>
        </w:rPr>
        <w:t xml:space="preserve">Иван Сусанин. </w:t>
      </w:r>
      <w:r w:rsidRPr="00266484">
        <w:rPr>
          <w:sz w:val="22"/>
          <w:szCs w:val="22"/>
        </w:rPr>
        <w:t>Опера (фрагменты). М. Глинка.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День, полный событий- 4 ч.</w:t>
      </w:r>
    </w:p>
    <w:p w:rsidR="00266484" w:rsidRPr="001266E0" w:rsidRDefault="00266484" w:rsidP="001266E0">
      <w:pPr>
        <w:jc w:val="both"/>
        <w:rPr>
          <w:sz w:val="22"/>
          <w:szCs w:val="22"/>
        </w:rPr>
      </w:pPr>
      <w:r w:rsidRPr="001266E0">
        <w:rPr>
          <w:sz w:val="22"/>
          <w:szCs w:val="22"/>
        </w:rPr>
        <w:t xml:space="preserve">Утро. Портрет в музыке. В каждой интонации спрятан человек. В детской. Игры и игрушки. На прогулке. Вечер. </w:t>
      </w:r>
      <w:r w:rsidRPr="001266E0">
        <w:rPr>
          <w:i/>
          <w:sz w:val="22"/>
          <w:szCs w:val="22"/>
        </w:rPr>
        <w:t>Раскрываются следующие содержательные линии.</w:t>
      </w:r>
      <w:r w:rsidRPr="001266E0">
        <w:rPr>
          <w:sz w:val="22"/>
          <w:szCs w:val="22"/>
        </w:rPr>
        <w:t xml:space="preserve"> Жизненно-музыкальные впечатления ребенка с утра до ве</w:t>
      </w:r>
      <w:r w:rsidRPr="001266E0">
        <w:rPr>
          <w:sz w:val="22"/>
          <w:szCs w:val="22"/>
        </w:rPr>
        <w:softHyphen/>
        <w:t>чера. Образы природы, портрет в вокальной и инструменталь</w:t>
      </w:r>
      <w:r w:rsidRPr="001266E0">
        <w:rPr>
          <w:sz w:val="22"/>
          <w:szCs w:val="22"/>
        </w:rPr>
        <w:softHyphen/>
        <w:t>ной музыке. Выразительность и изобразительность музыки разных жанров (инструментальная пьеса, песня, романс, во</w:t>
      </w:r>
      <w:r w:rsidRPr="001266E0">
        <w:rPr>
          <w:sz w:val="22"/>
          <w:szCs w:val="22"/>
        </w:rPr>
        <w:softHyphen/>
        <w:t>кальный цикл, фортепианная сюита, балет и др.) и стилей композиторов (П. Чайковский, С. Прокофьев, М. Мусорг</w:t>
      </w:r>
      <w:r w:rsidRPr="001266E0">
        <w:rPr>
          <w:sz w:val="22"/>
          <w:szCs w:val="22"/>
        </w:rPr>
        <w:softHyphen/>
        <w:t>ский, Э. Григ).</w:t>
      </w:r>
    </w:p>
    <w:p w:rsidR="00266484" w:rsidRPr="001266E0" w:rsidRDefault="00266484" w:rsidP="001266E0">
      <w:pPr>
        <w:jc w:val="both"/>
        <w:rPr>
          <w:sz w:val="22"/>
          <w:szCs w:val="22"/>
        </w:rPr>
      </w:pPr>
      <w:r w:rsidRPr="001266E0">
        <w:rPr>
          <w:sz w:val="22"/>
          <w:szCs w:val="22"/>
        </w:rPr>
        <w:t>Обобщающий урок.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lastRenderedPageBreak/>
        <w:t xml:space="preserve">Колыбельная. </w:t>
      </w:r>
      <w:r w:rsidRPr="005E2672">
        <w:rPr>
          <w:bCs/>
          <w:sz w:val="22"/>
          <w:szCs w:val="22"/>
        </w:rPr>
        <w:t xml:space="preserve">П. </w:t>
      </w:r>
      <w:r w:rsidRPr="005E2672">
        <w:rPr>
          <w:sz w:val="22"/>
          <w:szCs w:val="22"/>
        </w:rPr>
        <w:t>Чайковский, слова А. Майкова.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Утро. </w:t>
      </w:r>
      <w:r w:rsidRPr="005E2672">
        <w:rPr>
          <w:sz w:val="22"/>
          <w:szCs w:val="22"/>
        </w:rPr>
        <w:t>Из сюиты «Пер Гюнт». Э. Григ.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Заход солнца. </w:t>
      </w:r>
      <w:r w:rsidRPr="005E2672">
        <w:rPr>
          <w:sz w:val="22"/>
          <w:szCs w:val="22"/>
        </w:rPr>
        <w:t>Э. Григ, слова А. Мунка, пер. С. Свириденко.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Вечерняя песня. </w:t>
      </w:r>
      <w:r w:rsidRPr="005E2672">
        <w:rPr>
          <w:sz w:val="22"/>
          <w:szCs w:val="22"/>
        </w:rPr>
        <w:t>М. Мусоргский, слова А. Плещеева.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Болтунья. </w:t>
      </w:r>
      <w:r w:rsidRPr="005E2672">
        <w:rPr>
          <w:sz w:val="22"/>
          <w:szCs w:val="22"/>
        </w:rPr>
        <w:t xml:space="preserve">С. Прокофьев, слова </w:t>
      </w:r>
      <w:r w:rsidRPr="005E2672">
        <w:rPr>
          <w:bCs/>
          <w:sz w:val="22"/>
          <w:szCs w:val="22"/>
        </w:rPr>
        <w:t xml:space="preserve">А. </w:t>
      </w:r>
      <w:r w:rsidRPr="005E2672">
        <w:rPr>
          <w:sz w:val="22"/>
          <w:szCs w:val="22"/>
        </w:rPr>
        <w:t>Барто.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Золушка. </w:t>
      </w:r>
      <w:r w:rsidRPr="005E2672">
        <w:rPr>
          <w:sz w:val="22"/>
          <w:szCs w:val="22"/>
        </w:rPr>
        <w:t>Балет (фрагменты). С. Прокофьев.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Джульетта-девочка. </w:t>
      </w:r>
      <w:r w:rsidRPr="005E2672">
        <w:rPr>
          <w:sz w:val="22"/>
          <w:szCs w:val="22"/>
        </w:rPr>
        <w:t>Из балета «Ромео и Джульетта». С. Прокофьев.</w:t>
      </w:r>
    </w:p>
    <w:p w:rsidR="00266484" w:rsidRPr="005E2672" w:rsidRDefault="005E2672" w:rsidP="001266E0">
      <w:pPr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С няней, с </w:t>
      </w:r>
      <w:r w:rsidR="00266484" w:rsidRPr="005E2672">
        <w:rPr>
          <w:bCs/>
          <w:i/>
          <w:iCs/>
          <w:sz w:val="22"/>
          <w:szCs w:val="22"/>
        </w:rPr>
        <w:t xml:space="preserve">куклой. </w:t>
      </w:r>
      <w:r w:rsidR="00266484" w:rsidRPr="005E2672">
        <w:rPr>
          <w:sz w:val="22"/>
          <w:szCs w:val="22"/>
        </w:rPr>
        <w:t>Из цикла «Детская». Слова и музыка М. Мусоргского.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Прогулка. Тюильрийский сад. </w:t>
      </w:r>
      <w:r w:rsidRPr="005E2672">
        <w:rPr>
          <w:sz w:val="22"/>
          <w:szCs w:val="22"/>
        </w:rPr>
        <w:t>Из сюиты «Картинки с вы</w:t>
      </w:r>
      <w:r w:rsidRPr="005E2672">
        <w:rPr>
          <w:sz w:val="22"/>
          <w:szCs w:val="22"/>
        </w:rPr>
        <w:softHyphen/>
        <w:t>ставки». М. Мусоргский.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5E2672">
        <w:rPr>
          <w:bCs/>
          <w:i/>
          <w:iCs/>
          <w:sz w:val="22"/>
          <w:szCs w:val="22"/>
        </w:rPr>
        <w:t xml:space="preserve">Детский альбом. </w:t>
      </w:r>
      <w:r w:rsidRPr="005E2672">
        <w:rPr>
          <w:sz w:val="22"/>
          <w:szCs w:val="22"/>
        </w:rPr>
        <w:t>Пьесы. П. Чайковский.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О России петь – что стремиться в храм- 4 ч.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sz w:val="22"/>
          <w:szCs w:val="22"/>
        </w:rPr>
        <w:t>Радуйся, Мария! Богородице Дево, радуйся. Древнейшая песнь материнства. Тихая моя, добрая моя, мама! Вербное воскресенье. Вербочки.</w:t>
      </w:r>
    </w:p>
    <w:p w:rsidR="00266484" w:rsidRPr="005E2672" w:rsidRDefault="00266484" w:rsidP="001266E0">
      <w:pPr>
        <w:jc w:val="both"/>
        <w:rPr>
          <w:sz w:val="22"/>
          <w:szCs w:val="22"/>
        </w:rPr>
      </w:pPr>
      <w:r w:rsidRPr="005E2672">
        <w:rPr>
          <w:sz w:val="22"/>
          <w:szCs w:val="22"/>
        </w:rPr>
        <w:t xml:space="preserve">Святые земли Русской. </w:t>
      </w:r>
      <w:r w:rsidRPr="005E2672">
        <w:rPr>
          <w:i/>
          <w:sz w:val="22"/>
          <w:szCs w:val="22"/>
        </w:rPr>
        <w:t xml:space="preserve">Раскрываются </w:t>
      </w:r>
      <w:r w:rsidR="005E2672">
        <w:rPr>
          <w:i/>
          <w:sz w:val="22"/>
          <w:szCs w:val="22"/>
        </w:rPr>
        <w:t xml:space="preserve">следующие содержательные линии. </w:t>
      </w:r>
      <w:r w:rsidRPr="005E2672">
        <w:rPr>
          <w:sz w:val="22"/>
          <w:szCs w:val="22"/>
        </w:rPr>
        <w:t xml:space="preserve"> Образы Богородицы (Де</w:t>
      </w:r>
      <w:r w:rsidRPr="005E2672">
        <w:rPr>
          <w:sz w:val="22"/>
          <w:szCs w:val="22"/>
        </w:rPr>
        <w:softHyphen/>
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</w:t>
      </w:r>
      <w:smartTag w:uri="urn:schemas-microsoft-com:office:smarttags" w:element="metricconverter">
        <w:smartTagPr>
          <w:attr w:name="ProductID" w:val="988 г"/>
        </w:smartTagPr>
        <w:r w:rsidRPr="005E2672">
          <w:rPr>
            <w:sz w:val="22"/>
            <w:szCs w:val="22"/>
          </w:rPr>
          <w:t>988 г</w:t>
        </w:r>
      </w:smartTag>
      <w:r w:rsidRPr="005E2672">
        <w:rPr>
          <w:sz w:val="22"/>
          <w:szCs w:val="22"/>
        </w:rPr>
        <w:t>.). Свя</w:t>
      </w:r>
      <w:r w:rsidRPr="005E2672">
        <w:rPr>
          <w:sz w:val="22"/>
          <w:szCs w:val="22"/>
        </w:rPr>
        <w:softHyphen/>
        <w:t>тые земли Русской — княгиня Ольга и князь Владимир. Пес</w:t>
      </w:r>
      <w:r w:rsidRPr="005E2672">
        <w:rPr>
          <w:sz w:val="22"/>
          <w:szCs w:val="22"/>
        </w:rPr>
        <w:softHyphen/>
        <w:t>нопения (тропарь, величание) и молитвы в церковном бого</w:t>
      </w:r>
      <w:r w:rsidRPr="005E2672">
        <w:rPr>
          <w:sz w:val="22"/>
          <w:szCs w:val="22"/>
        </w:rPr>
        <w:softHyphen/>
        <w:t>служении, песни и хоры современных композиторов, воспе</w:t>
      </w:r>
      <w:r w:rsidRPr="005E2672">
        <w:rPr>
          <w:sz w:val="22"/>
          <w:szCs w:val="22"/>
        </w:rPr>
        <w:softHyphen/>
        <w:t>вающие красоту материнства, любовь, добро.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Богородице Дево, радуйся. </w:t>
      </w:r>
      <w:r w:rsidRPr="004E7C75">
        <w:rPr>
          <w:sz w:val="22"/>
          <w:szCs w:val="22"/>
        </w:rPr>
        <w:t>№ 6. Из «Всенощного бдения». С. Рахманинов.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Тропарь </w:t>
      </w:r>
      <w:r w:rsidRPr="004E7C75">
        <w:rPr>
          <w:sz w:val="22"/>
          <w:szCs w:val="22"/>
        </w:rPr>
        <w:t>иконе Владимирской Божией Матери.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Аве, Мария. </w:t>
      </w:r>
      <w:r w:rsidRPr="004E7C75">
        <w:rPr>
          <w:bCs/>
          <w:sz w:val="22"/>
          <w:szCs w:val="22"/>
        </w:rPr>
        <w:t xml:space="preserve">Ф. </w:t>
      </w:r>
      <w:r w:rsidRPr="004E7C75">
        <w:rPr>
          <w:sz w:val="22"/>
          <w:szCs w:val="22"/>
        </w:rPr>
        <w:t>Шуберт, слова В. Скотта, пер. А. Плещеева.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Прелюдия </w:t>
      </w:r>
      <w:r w:rsidRPr="004E7C75">
        <w:rPr>
          <w:i/>
          <w:iCs/>
          <w:sz w:val="22"/>
          <w:szCs w:val="22"/>
        </w:rPr>
        <w:t xml:space="preserve">№ </w:t>
      </w:r>
      <w:r w:rsidRPr="004E7C75">
        <w:rPr>
          <w:bCs/>
          <w:i/>
          <w:iCs/>
          <w:sz w:val="22"/>
          <w:szCs w:val="22"/>
        </w:rPr>
        <w:t xml:space="preserve">1 </w:t>
      </w:r>
      <w:r w:rsidR="004E7C75">
        <w:rPr>
          <w:sz w:val="22"/>
          <w:szCs w:val="22"/>
        </w:rPr>
        <w:t xml:space="preserve">до </w:t>
      </w:r>
      <w:r w:rsidRPr="004E7C75">
        <w:rPr>
          <w:sz w:val="22"/>
          <w:szCs w:val="22"/>
        </w:rPr>
        <w:t xml:space="preserve">мажор. Из </w:t>
      </w:r>
      <w:r w:rsidRPr="004E7C75">
        <w:rPr>
          <w:sz w:val="22"/>
          <w:szCs w:val="22"/>
          <w:lang w:val="en-US"/>
        </w:rPr>
        <w:t>I</w:t>
      </w:r>
      <w:r w:rsidRPr="004E7C75">
        <w:rPr>
          <w:sz w:val="22"/>
          <w:szCs w:val="22"/>
        </w:rPr>
        <w:t xml:space="preserve"> тома «Хорошо темпериро</w:t>
      </w:r>
      <w:r w:rsidRPr="004E7C75">
        <w:rPr>
          <w:sz w:val="22"/>
          <w:szCs w:val="22"/>
        </w:rPr>
        <w:softHyphen/>
        <w:t xml:space="preserve">ванного клавира». </w:t>
      </w:r>
      <w:r w:rsidRPr="004E7C75">
        <w:rPr>
          <w:bCs/>
          <w:sz w:val="22"/>
          <w:szCs w:val="22"/>
        </w:rPr>
        <w:t>И.</w:t>
      </w:r>
      <w:r w:rsidRPr="004E7C75">
        <w:rPr>
          <w:sz w:val="22"/>
          <w:szCs w:val="22"/>
        </w:rPr>
        <w:t>-С. Бах.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Мама. </w:t>
      </w:r>
      <w:r w:rsidRPr="004E7C75">
        <w:rPr>
          <w:sz w:val="22"/>
          <w:szCs w:val="22"/>
        </w:rPr>
        <w:t>Из вокально-инструментального цикла «Земля». В. Гаврилин, слова В.      Шульгиной.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Осанна. </w:t>
      </w:r>
      <w:r w:rsidRPr="004E7C75">
        <w:rPr>
          <w:sz w:val="22"/>
          <w:szCs w:val="22"/>
        </w:rPr>
        <w:t>Хор из рок-оперы «Иисус Христос — суперзвезда». Л. Уэббер.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Вербочки. </w:t>
      </w:r>
      <w:r w:rsidRPr="004E7C75">
        <w:rPr>
          <w:sz w:val="22"/>
          <w:szCs w:val="22"/>
        </w:rPr>
        <w:t>А. Гречанинов, стихи А. Блока.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Вербочки. </w:t>
      </w:r>
      <w:r w:rsidRPr="004E7C75">
        <w:rPr>
          <w:bCs/>
          <w:sz w:val="22"/>
          <w:szCs w:val="22"/>
        </w:rPr>
        <w:t xml:space="preserve">Р. </w:t>
      </w:r>
      <w:r w:rsidRPr="004E7C75">
        <w:rPr>
          <w:sz w:val="22"/>
          <w:szCs w:val="22"/>
        </w:rPr>
        <w:t>Глиэр, стихи А. Блока.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Величание </w:t>
      </w:r>
      <w:r w:rsidRPr="004E7C75">
        <w:rPr>
          <w:sz w:val="22"/>
          <w:szCs w:val="22"/>
        </w:rPr>
        <w:t>князю Владимиру и княгине Ольге.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Баллада о князе Владимире. </w:t>
      </w:r>
      <w:r w:rsidRPr="004E7C75">
        <w:rPr>
          <w:sz w:val="22"/>
          <w:szCs w:val="22"/>
        </w:rPr>
        <w:t>Слова А. Толстого.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Гори, гори ясно, чтобы не погасло!</w:t>
      </w:r>
      <w:r w:rsidR="004E7C75">
        <w:rPr>
          <w:b/>
          <w:sz w:val="22"/>
          <w:szCs w:val="22"/>
        </w:rPr>
        <w:t xml:space="preserve"> </w:t>
      </w:r>
      <w:r w:rsidRPr="001266E0">
        <w:rPr>
          <w:b/>
          <w:sz w:val="22"/>
          <w:szCs w:val="22"/>
        </w:rPr>
        <w:t>- 4 ч.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sz w:val="22"/>
          <w:szCs w:val="22"/>
        </w:rPr>
        <w:t>Настрою гусли н</w:t>
      </w:r>
      <w:r w:rsidR="004E7C75" w:rsidRPr="004E7C75">
        <w:rPr>
          <w:sz w:val="22"/>
          <w:szCs w:val="22"/>
        </w:rPr>
        <w:t xml:space="preserve">а старинный лад. Былина о Садко </w:t>
      </w:r>
      <w:r w:rsidRPr="004E7C75">
        <w:rPr>
          <w:sz w:val="22"/>
          <w:szCs w:val="22"/>
        </w:rPr>
        <w:t xml:space="preserve">и Морском царе. Певцы русской старины. Лель, мой Лель. Звучащие картины. Прощание с Масленицей. Обобщающий урок. </w:t>
      </w:r>
      <w:r w:rsidRPr="004E7C75">
        <w:rPr>
          <w:i/>
          <w:sz w:val="22"/>
          <w:szCs w:val="22"/>
        </w:rPr>
        <w:t xml:space="preserve">Раскрываются следующие содержательные линии. </w:t>
      </w:r>
      <w:r w:rsidRPr="004E7C75">
        <w:rPr>
          <w:sz w:val="22"/>
          <w:szCs w:val="22"/>
        </w:rPr>
        <w:t>Жанр былины в русском музыкальном фольклоре. Особен</w:t>
      </w:r>
      <w:r w:rsidRPr="004E7C75">
        <w:rPr>
          <w:sz w:val="22"/>
          <w:szCs w:val="22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 w:rsidRPr="004E7C75">
        <w:rPr>
          <w:sz w:val="22"/>
          <w:szCs w:val="22"/>
        </w:rPr>
        <w:softHyphen/>
        <w:t>цов-музыкантов (Лель), народные традиции и обряды в му</w:t>
      </w:r>
      <w:r w:rsidRPr="004E7C75">
        <w:rPr>
          <w:sz w:val="22"/>
          <w:szCs w:val="22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 w:rsidRPr="004E7C75">
        <w:rPr>
          <w:sz w:val="22"/>
          <w:szCs w:val="22"/>
        </w:rPr>
        <w:softHyphen/>
        <w:t>нии симфонического оркестра.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Былина о Добрыне Никитиче, </w:t>
      </w:r>
      <w:proofErr w:type="spellStart"/>
      <w:r w:rsidRPr="004E7C75">
        <w:rPr>
          <w:sz w:val="22"/>
          <w:szCs w:val="22"/>
        </w:rPr>
        <w:t>обраб</w:t>
      </w:r>
      <w:proofErr w:type="spellEnd"/>
      <w:r w:rsidRPr="004E7C75">
        <w:rPr>
          <w:sz w:val="22"/>
          <w:szCs w:val="22"/>
        </w:rPr>
        <w:t>. Н. Римского-Корсакова.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Садко и Морской царь. </w:t>
      </w:r>
      <w:r w:rsidRPr="004E7C75">
        <w:rPr>
          <w:sz w:val="22"/>
          <w:szCs w:val="22"/>
        </w:rPr>
        <w:t>Русская былина (Печорская стари</w:t>
      </w:r>
      <w:r w:rsidRPr="004E7C75">
        <w:rPr>
          <w:sz w:val="22"/>
          <w:szCs w:val="22"/>
        </w:rPr>
        <w:softHyphen/>
        <w:t>на).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Песни Бояна. </w:t>
      </w:r>
      <w:r w:rsidRPr="004E7C75">
        <w:rPr>
          <w:sz w:val="22"/>
          <w:szCs w:val="22"/>
        </w:rPr>
        <w:t>Из оперы «Руслан и Людмила». М. Глинка.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Песни Садко, </w:t>
      </w:r>
      <w:r w:rsidRPr="004E7C75">
        <w:rPr>
          <w:sz w:val="22"/>
          <w:szCs w:val="22"/>
        </w:rPr>
        <w:t xml:space="preserve">хор </w:t>
      </w:r>
      <w:r w:rsidRPr="004E7C75">
        <w:rPr>
          <w:bCs/>
          <w:i/>
          <w:iCs/>
          <w:sz w:val="22"/>
          <w:szCs w:val="22"/>
        </w:rPr>
        <w:t xml:space="preserve">Высота ли, высота. </w:t>
      </w:r>
      <w:r w:rsidRPr="004E7C75">
        <w:rPr>
          <w:sz w:val="22"/>
          <w:szCs w:val="22"/>
        </w:rPr>
        <w:t>Из оперы «Сад</w:t>
      </w:r>
      <w:r w:rsidRPr="004E7C75">
        <w:rPr>
          <w:sz w:val="22"/>
          <w:szCs w:val="22"/>
        </w:rPr>
        <w:softHyphen/>
        <w:t>ко». Н. Римский-Корсаков.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Третья песня Леля; Проводы Масленицы, </w:t>
      </w:r>
      <w:r w:rsidRPr="004E7C75">
        <w:rPr>
          <w:sz w:val="22"/>
          <w:szCs w:val="22"/>
        </w:rPr>
        <w:t>хор. Из про</w:t>
      </w:r>
      <w:r w:rsidRPr="004E7C75">
        <w:rPr>
          <w:sz w:val="22"/>
          <w:szCs w:val="22"/>
        </w:rPr>
        <w:softHyphen/>
        <w:t>лога оперы «Снегурочка». Н. Римский-Корсаков.</w:t>
      </w:r>
    </w:p>
    <w:p w:rsidR="00266484" w:rsidRPr="004E7C75" w:rsidRDefault="00266484" w:rsidP="001266E0">
      <w:pPr>
        <w:jc w:val="both"/>
        <w:rPr>
          <w:sz w:val="22"/>
          <w:szCs w:val="22"/>
        </w:rPr>
      </w:pPr>
      <w:r w:rsidRPr="004E7C75">
        <w:rPr>
          <w:bCs/>
          <w:i/>
          <w:iCs/>
          <w:sz w:val="22"/>
          <w:szCs w:val="22"/>
        </w:rPr>
        <w:t xml:space="preserve">Веснянки, </w:t>
      </w:r>
      <w:r w:rsidRPr="004E7C75">
        <w:rPr>
          <w:sz w:val="22"/>
          <w:szCs w:val="22"/>
        </w:rPr>
        <w:t>русские и украинские народные песни</w:t>
      </w:r>
      <w:r w:rsidR="004E7C75">
        <w:rPr>
          <w:sz w:val="22"/>
          <w:szCs w:val="22"/>
        </w:rPr>
        <w:t>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lastRenderedPageBreak/>
        <w:t xml:space="preserve">В музыкальном театре </w:t>
      </w:r>
      <w:r w:rsidR="00CE2DE8">
        <w:rPr>
          <w:b/>
          <w:sz w:val="22"/>
          <w:szCs w:val="22"/>
        </w:rPr>
        <w:t>- 6ч.</w:t>
      </w:r>
    </w:p>
    <w:p w:rsidR="00266484" w:rsidRPr="00A24841" w:rsidRDefault="00A24841" w:rsidP="001266E0">
      <w:pPr>
        <w:jc w:val="both"/>
        <w:rPr>
          <w:sz w:val="22"/>
          <w:szCs w:val="22"/>
        </w:rPr>
      </w:pPr>
      <w:r>
        <w:rPr>
          <w:sz w:val="22"/>
          <w:szCs w:val="22"/>
        </w:rPr>
        <w:t>Опера «</w:t>
      </w:r>
      <w:r w:rsidR="00266484" w:rsidRPr="00A24841">
        <w:rPr>
          <w:sz w:val="22"/>
          <w:szCs w:val="22"/>
        </w:rPr>
        <w:t>Русл</w:t>
      </w:r>
      <w:r>
        <w:rPr>
          <w:sz w:val="22"/>
          <w:szCs w:val="22"/>
        </w:rPr>
        <w:t>ан и Людмила». Увертюра. Опера «Орфей и Эвридика».  Опера «</w:t>
      </w:r>
      <w:r w:rsidR="00266484" w:rsidRPr="00A24841">
        <w:rPr>
          <w:sz w:val="22"/>
          <w:szCs w:val="22"/>
        </w:rPr>
        <w:t>Снегурочка». Оке</w:t>
      </w:r>
      <w:r>
        <w:rPr>
          <w:sz w:val="22"/>
          <w:szCs w:val="22"/>
        </w:rPr>
        <w:t>ан – море синее. Балет «</w:t>
      </w:r>
      <w:r w:rsidR="00266484" w:rsidRPr="00A24841">
        <w:rPr>
          <w:sz w:val="22"/>
          <w:szCs w:val="22"/>
        </w:rPr>
        <w:t>Спящая красавица».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sz w:val="22"/>
          <w:szCs w:val="22"/>
        </w:rPr>
        <w:t xml:space="preserve">В современных ритмах. </w:t>
      </w:r>
      <w:r w:rsidRPr="00A24841">
        <w:rPr>
          <w:i/>
          <w:sz w:val="22"/>
          <w:szCs w:val="22"/>
        </w:rPr>
        <w:t>Раскрываются следующие содержательные линии.</w:t>
      </w:r>
      <w:r w:rsidRPr="00A24841">
        <w:rPr>
          <w:sz w:val="22"/>
          <w:szCs w:val="22"/>
        </w:rPr>
        <w:t xml:space="preserve"> Путешествие в музыкальный театр. Обобщение и система</w:t>
      </w:r>
      <w:r w:rsidRPr="00A24841">
        <w:rPr>
          <w:sz w:val="22"/>
          <w:szCs w:val="22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 w:rsidRPr="00A24841">
        <w:rPr>
          <w:sz w:val="22"/>
          <w:szCs w:val="22"/>
        </w:rPr>
        <w:softHyphen/>
        <w:t>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</w:t>
      </w:r>
      <w:r w:rsidRPr="00A24841">
        <w:rPr>
          <w:sz w:val="22"/>
          <w:szCs w:val="22"/>
        </w:rPr>
        <w:softHyphen/>
        <w:t>ский). Мюзикл — жанр легкой музыки (Р. Роджерс, А. Рыбни</w:t>
      </w:r>
      <w:r w:rsidRPr="00A24841">
        <w:rPr>
          <w:sz w:val="22"/>
          <w:szCs w:val="22"/>
        </w:rPr>
        <w:softHyphen/>
        <w:t>ков). Особенности музыкального языка, манеры исполнения.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Руслан и Людмила. </w:t>
      </w:r>
      <w:r w:rsidRPr="00A24841">
        <w:rPr>
          <w:sz w:val="22"/>
          <w:szCs w:val="22"/>
        </w:rPr>
        <w:t>Опера (фрагменты). М. Глинка.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Орфей и Эвридика. </w:t>
      </w:r>
      <w:r w:rsidRPr="00A24841">
        <w:rPr>
          <w:sz w:val="22"/>
          <w:szCs w:val="22"/>
        </w:rPr>
        <w:t>Опера (фрагменты). К. Глюк.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Снегурочка. </w:t>
      </w:r>
      <w:r w:rsidRPr="00A24841">
        <w:rPr>
          <w:sz w:val="22"/>
          <w:szCs w:val="22"/>
        </w:rPr>
        <w:t>Опера (фрагменты). Н. Римский-Корсаков.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Океан-море синее. </w:t>
      </w:r>
      <w:r w:rsidRPr="00A24841">
        <w:rPr>
          <w:sz w:val="22"/>
          <w:szCs w:val="22"/>
        </w:rPr>
        <w:t>Вступление к опере «Садко». Н. Рим</w:t>
      </w:r>
      <w:r w:rsidRPr="00A24841">
        <w:rPr>
          <w:sz w:val="22"/>
          <w:szCs w:val="22"/>
        </w:rPr>
        <w:softHyphen/>
        <w:t>ский-Корсаков.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Спящая красавица. </w:t>
      </w:r>
      <w:r w:rsidRPr="00A24841">
        <w:rPr>
          <w:sz w:val="22"/>
          <w:szCs w:val="22"/>
        </w:rPr>
        <w:t>Балет (фрагменты). П. Чайковский.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Звуки музыки. </w:t>
      </w:r>
      <w:r w:rsidRPr="00A24841">
        <w:rPr>
          <w:bCs/>
          <w:sz w:val="22"/>
          <w:szCs w:val="22"/>
        </w:rPr>
        <w:t xml:space="preserve">Р. </w:t>
      </w:r>
      <w:r w:rsidRPr="00A24841">
        <w:rPr>
          <w:sz w:val="22"/>
          <w:szCs w:val="22"/>
        </w:rPr>
        <w:t>Роджерс, русский текст М. Цейтлиной.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bCs/>
          <w:i/>
          <w:iCs/>
          <w:sz w:val="22"/>
          <w:szCs w:val="22"/>
        </w:rPr>
        <w:t xml:space="preserve">Волк и семеро козлят на новый лад. </w:t>
      </w:r>
      <w:r w:rsidRPr="00A24841">
        <w:rPr>
          <w:sz w:val="22"/>
          <w:szCs w:val="22"/>
        </w:rPr>
        <w:t>Мюзикл. А. Рыбни</w:t>
      </w:r>
      <w:r w:rsidRPr="00A24841">
        <w:rPr>
          <w:sz w:val="22"/>
          <w:szCs w:val="22"/>
        </w:rPr>
        <w:softHyphen/>
        <w:t>ков, сценарий Ю. Энтина.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В концертном зале- 6 ч.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sz w:val="22"/>
          <w:szCs w:val="22"/>
        </w:rPr>
        <w:t>Музыкальное состязание. Музыкальные инструменты. Звучащие картины. Музыкальные инстру</w:t>
      </w:r>
      <w:r w:rsidR="00A24841">
        <w:rPr>
          <w:sz w:val="22"/>
          <w:szCs w:val="22"/>
        </w:rPr>
        <w:t>менты. Сюита «Пер Гюнт». «</w:t>
      </w:r>
      <w:r w:rsidRPr="00A24841">
        <w:rPr>
          <w:sz w:val="22"/>
          <w:szCs w:val="22"/>
        </w:rPr>
        <w:t xml:space="preserve">Героическая» Призыв к мужеству. Мир Бетховена. </w:t>
      </w:r>
      <w:r w:rsidRPr="00A24841">
        <w:rPr>
          <w:i/>
          <w:sz w:val="22"/>
          <w:szCs w:val="22"/>
        </w:rPr>
        <w:t xml:space="preserve">Раскрываются следующие содержательные линии. </w:t>
      </w:r>
      <w:r w:rsidRPr="00A24841">
        <w:rPr>
          <w:sz w:val="22"/>
          <w:szCs w:val="22"/>
        </w:rPr>
        <w:t>Жанр инструментального концерта. Мастерство компози</w:t>
      </w:r>
      <w:r w:rsidRPr="00A24841">
        <w:rPr>
          <w:sz w:val="22"/>
          <w:szCs w:val="22"/>
        </w:rPr>
        <w:softHyphen/>
        <w:t>торов и исполнителей в воплощении диалога</w:t>
      </w:r>
      <w:r w:rsidRPr="00A24841">
        <w:rPr>
          <w:i/>
          <w:sz w:val="22"/>
          <w:szCs w:val="22"/>
        </w:rPr>
        <w:t xml:space="preserve"> </w:t>
      </w:r>
      <w:r w:rsidRPr="00A24841">
        <w:rPr>
          <w:sz w:val="22"/>
          <w:szCs w:val="22"/>
        </w:rPr>
        <w:t>солиста и сим</w:t>
      </w:r>
      <w:r w:rsidRPr="00A24841">
        <w:rPr>
          <w:sz w:val="22"/>
          <w:szCs w:val="22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 w:rsidRPr="00A24841">
        <w:rPr>
          <w:sz w:val="22"/>
          <w:szCs w:val="22"/>
        </w:rPr>
        <w:softHyphen/>
        <w:t>ти (И.-С. Бах, К.-В. Глюк, Н. Паганини, П. Чайковский). Выдающиеся скрипичные мастера и исполнители.  Контрастные образы программной сюиты, симфо</w:t>
      </w:r>
      <w:r w:rsidRPr="00A24841">
        <w:rPr>
          <w:sz w:val="22"/>
          <w:szCs w:val="22"/>
        </w:rPr>
        <w:softHyphen/>
        <w:t>нии. Особенности драматургии. Музыкальная форма (двух</w:t>
      </w:r>
      <w:r w:rsidRPr="00A24841">
        <w:rPr>
          <w:sz w:val="22"/>
          <w:szCs w:val="22"/>
        </w:rPr>
        <w:softHyphen/>
        <w:t>частная, трехчастная, вариационная). Темы, сюжеты и обра</w:t>
      </w:r>
      <w:r w:rsidRPr="00A24841">
        <w:rPr>
          <w:sz w:val="22"/>
          <w:szCs w:val="22"/>
        </w:rPr>
        <w:softHyphen/>
        <w:t>зы музыки Л. Бет</w:t>
      </w:r>
      <w:r w:rsidR="00A24841">
        <w:rPr>
          <w:sz w:val="22"/>
          <w:szCs w:val="22"/>
        </w:rPr>
        <w:t>ховена. Музыкальные инструменты</w:t>
      </w:r>
      <w:r w:rsidRPr="00A24841">
        <w:rPr>
          <w:sz w:val="22"/>
          <w:szCs w:val="22"/>
        </w:rPr>
        <w:t>: скрипка.</w:t>
      </w:r>
    </w:p>
    <w:p w:rsidR="00266484" w:rsidRPr="00A24841" w:rsidRDefault="00266484" w:rsidP="001266E0">
      <w:pPr>
        <w:jc w:val="both"/>
        <w:rPr>
          <w:sz w:val="22"/>
          <w:szCs w:val="22"/>
        </w:rPr>
      </w:pPr>
      <w:r w:rsidRPr="00A24841">
        <w:rPr>
          <w:sz w:val="22"/>
          <w:szCs w:val="22"/>
        </w:rPr>
        <w:t>Обобщающий урок.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Концерт № 1 для фортепиано с оркестром. </w:t>
      </w:r>
      <w:r w:rsidRPr="00915692">
        <w:rPr>
          <w:sz w:val="22"/>
          <w:szCs w:val="22"/>
        </w:rPr>
        <w:t>3-я часть (фрагмент). ГГ Чайковский.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Шутка. </w:t>
      </w:r>
      <w:r w:rsidRPr="00915692">
        <w:rPr>
          <w:sz w:val="22"/>
          <w:szCs w:val="22"/>
        </w:rPr>
        <w:t>Из Сюиты № 2 для оркестра. И.-С. Бах.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Мелодия. </w:t>
      </w:r>
      <w:r w:rsidRPr="00915692">
        <w:rPr>
          <w:sz w:val="22"/>
          <w:szCs w:val="22"/>
        </w:rPr>
        <w:t>Из оперы «Орфей и Эвридика». К. Глюк.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Мелодия </w:t>
      </w:r>
      <w:r w:rsidRPr="00915692">
        <w:rPr>
          <w:sz w:val="22"/>
          <w:szCs w:val="22"/>
        </w:rPr>
        <w:t>для скрипки и фортепиано. П. Чайковский.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Каприс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24 </w:t>
      </w:r>
      <w:r w:rsidRPr="00915692">
        <w:rPr>
          <w:sz w:val="22"/>
          <w:szCs w:val="22"/>
        </w:rPr>
        <w:t>для скрипки соло. Н. Паганини.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Пер Гюнт. Сюита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1 </w:t>
      </w:r>
      <w:r w:rsidRPr="00915692">
        <w:rPr>
          <w:sz w:val="22"/>
          <w:szCs w:val="22"/>
        </w:rPr>
        <w:t>(фрагменты);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sz w:val="22"/>
          <w:szCs w:val="22"/>
        </w:rPr>
        <w:t xml:space="preserve"> </w:t>
      </w:r>
      <w:r w:rsidRPr="00915692">
        <w:rPr>
          <w:bCs/>
          <w:i/>
          <w:iCs/>
          <w:sz w:val="22"/>
          <w:szCs w:val="22"/>
        </w:rPr>
        <w:t xml:space="preserve">Сюита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2 </w:t>
      </w:r>
      <w:r w:rsidRPr="00915692">
        <w:rPr>
          <w:sz w:val="22"/>
          <w:szCs w:val="22"/>
        </w:rPr>
        <w:t>(фраг</w:t>
      </w:r>
      <w:r w:rsidRPr="00915692">
        <w:rPr>
          <w:sz w:val="22"/>
          <w:szCs w:val="22"/>
        </w:rPr>
        <w:softHyphen/>
        <w:t>менты). Э. Григ.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Симфония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3 </w:t>
      </w:r>
      <w:r w:rsidRPr="00915692">
        <w:rPr>
          <w:sz w:val="22"/>
          <w:szCs w:val="22"/>
        </w:rPr>
        <w:t>(«Героическая») (фрагменты). Л. Бетховен.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Соната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14 </w:t>
      </w:r>
      <w:r w:rsidRPr="00915692">
        <w:rPr>
          <w:sz w:val="22"/>
          <w:szCs w:val="22"/>
        </w:rPr>
        <w:t>(«Лунная») (фрагменты). 1-я часть. Л. Бетховен.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Контрданс; К Элизе; Весело. Грустно. </w:t>
      </w:r>
      <w:r w:rsidRPr="00915692">
        <w:rPr>
          <w:sz w:val="22"/>
          <w:szCs w:val="22"/>
        </w:rPr>
        <w:t>Л. Бетховен.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Сурок. </w:t>
      </w:r>
      <w:r w:rsidRPr="00915692">
        <w:rPr>
          <w:sz w:val="22"/>
          <w:szCs w:val="22"/>
        </w:rPr>
        <w:t>Л. Бетховен, русский текст Н. Райского.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>Волшебный смычок</w:t>
      </w:r>
      <w:r w:rsidRPr="00915692">
        <w:rPr>
          <w:sz w:val="22"/>
          <w:szCs w:val="22"/>
        </w:rPr>
        <w:t>, норвежская народная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Скрипка. </w:t>
      </w:r>
      <w:r w:rsidRPr="00915692">
        <w:rPr>
          <w:bCs/>
          <w:sz w:val="22"/>
          <w:szCs w:val="22"/>
        </w:rPr>
        <w:t xml:space="preserve">Р. </w:t>
      </w:r>
      <w:r w:rsidRPr="00915692">
        <w:rPr>
          <w:sz w:val="22"/>
          <w:szCs w:val="22"/>
        </w:rPr>
        <w:t>Бойко, слова И. Михайлова.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Чтоб музыкантом быть, так надобно уменье…- 5 ч.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sz w:val="22"/>
          <w:szCs w:val="22"/>
        </w:rPr>
        <w:t xml:space="preserve">Чудо- музыка. Острый ритм- джаза звуки. Люблю я грусть твоих просторов. Мир С. Прокофьева. Певцы родной природы. Прославим радость на земле. Радость к солнцу нас зовет. </w:t>
      </w:r>
      <w:r w:rsidRPr="00915692">
        <w:rPr>
          <w:i/>
          <w:sz w:val="22"/>
          <w:szCs w:val="22"/>
        </w:rPr>
        <w:t>Раскрываются следующие содержательные линии.</w:t>
      </w:r>
      <w:r w:rsidRPr="00915692">
        <w:rPr>
          <w:sz w:val="22"/>
          <w:szCs w:val="22"/>
        </w:rPr>
        <w:t xml:space="preserve"> Музыка — источник вдохновения, надежды и радости жизни. Роль </w:t>
      </w:r>
      <w:r w:rsidRPr="00915692">
        <w:rPr>
          <w:sz w:val="22"/>
          <w:szCs w:val="22"/>
        </w:rPr>
        <w:lastRenderedPageBreak/>
        <w:t>композитора, исполнителя, слушателя в созда</w:t>
      </w:r>
      <w:r w:rsidRPr="00915692">
        <w:rPr>
          <w:sz w:val="22"/>
          <w:szCs w:val="22"/>
        </w:rPr>
        <w:softHyphen/>
        <w:t>нии и бытовании музыкальных сочинений. Сходство и раз</w:t>
      </w:r>
      <w:r w:rsidRPr="00915692">
        <w:rPr>
          <w:sz w:val="22"/>
          <w:szCs w:val="22"/>
        </w:rPr>
        <w:softHyphen/>
        <w:t>личие музыкальной речи разных композиторов. Образы при</w:t>
      </w:r>
      <w:r w:rsidRPr="00915692">
        <w:rPr>
          <w:sz w:val="22"/>
          <w:szCs w:val="22"/>
        </w:rPr>
        <w:softHyphen/>
        <w:t>роды в музыке Г. Свиридова. Музыкальные иллюстрации.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sz w:val="22"/>
          <w:szCs w:val="22"/>
        </w:rPr>
        <w:t xml:space="preserve">Джаз — искусство </w:t>
      </w:r>
      <w:r w:rsidRPr="00915692">
        <w:rPr>
          <w:sz w:val="22"/>
          <w:szCs w:val="22"/>
          <w:lang w:val="en-US"/>
        </w:rPr>
        <w:t>XX</w:t>
      </w:r>
      <w:r w:rsidRPr="00915692">
        <w:rPr>
          <w:sz w:val="22"/>
          <w:szCs w:val="22"/>
        </w:rPr>
        <w:t xml:space="preserve"> века. Особенности мелодики, рит</w:t>
      </w:r>
      <w:r w:rsidRPr="00915692">
        <w:rPr>
          <w:sz w:val="22"/>
          <w:szCs w:val="22"/>
        </w:rPr>
        <w:softHyphen/>
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 Мир музыки С. Прокофьева. П. Чайковский и Э. Григ — певцы родной природы. Ода как жанр литературного и музы</w:t>
      </w:r>
      <w:r w:rsidRPr="00915692">
        <w:rPr>
          <w:sz w:val="22"/>
          <w:szCs w:val="22"/>
        </w:rPr>
        <w:softHyphen/>
        <w:t xml:space="preserve">кального творчества. Жанровая общность оды, канта, гимна. Мелодии прошлого, которые знает весь мир. </w:t>
      </w:r>
      <w:r w:rsidR="00847C24">
        <w:rPr>
          <w:sz w:val="22"/>
          <w:szCs w:val="22"/>
        </w:rPr>
        <w:t xml:space="preserve">Проект </w:t>
      </w:r>
      <w:r w:rsidR="00847C24" w:rsidRPr="00847C24">
        <w:rPr>
          <w:sz w:val="22"/>
          <w:szCs w:val="22"/>
        </w:rPr>
        <w:t>«Наша школьная планета»</w:t>
      </w:r>
      <w:r w:rsidR="00847C24">
        <w:rPr>
          <w:sz w:val="22"/>
          <w:szCs w:val="22"/>
        </w:rPr>
        <w:t xml:space="preserve"> (</w:t>
      </w:r>
      <w:r w:rsidR="009014A9">
        <w:rPr>
          <w:sz w:val="22"/>
          <w:szCs w:val="22"/>
        </w:rPr>
        <w:t>м</w:t>
      </w:r>
      <w:r w:rsidR="009014A9" w:rsidRPr="009014A9">
        <w:rPr>
          <w:sz w:val="22"/>
          <w:szCs w:val="22"/>
        </w:rPr>
        <w:t>узыкально-театрализованное представление</w:t>
      </w:r>
      <w:r w:rsidR="009014A9">
        <w:rPr>
          <w:sz w:val="22"/>
          <w:szCs w:val="22"/>
        </w:rPr>
        <w:t>).</w:t>
      </w:r>
    </w:p>
    <w:p w:rsidR="00266484" w:rsidRPr="001266E0" w:rsidRDefault="00266484" w:rsidP="001266E0">
      <w:pPr>
        <w:jc w:val="both"/>
        <w:rPr>
          <w:b/>
          <w:sz w:val="22"/>
          <w:szCs w:val="22"/>
        </w:rPr>
      </w:pPr>
      <w:r w:rsidRPr="001266E0">
        <w:rPr>
          <w:b/>
          <w:sz w:val="22"/>
          <w:szCs w:val="22"/>
        </w:rPr>
        <w:t>Примерный музыкальный материал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Мелодия </w:t>
      </w:r>
      <w:r w:rsidRPr="00915692">
        <w:rPr>
          <w:sz w:val="22"/>
          <w:szCs w:val="22"/>
        </w:rPr>
        <w:t>для скрипки и фортепиано. П. Чайковский.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Утро. </w:t>
      </w:r>
      <w:r w:rsidRPr="00915692">
        <w:rPr>
          <w:sz w:val="22"/>
          <w:szCs w:val="22"/>
        </w:rPr>
        <w:t>Из сюиты «Пер Гюнт», Э. Григ.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>Шествие солнца</w:t>
      </w:r>
      <w:r w:rsidR="00915692">
        <w:rPr>
          <w:bCs/>
          <w:i/>
          <w:iCs/>
          <w:sz w:val="22"/>
          <w:szCs w:val="22"/>
        </w:rPr>
        <w:t xml:space="preserve"> </w:t>
      </w:r>
      <w:r w:rsidRPr="00915692">
        <w:rPr>
          <w:sz w:val="22"/>
          <w:szCs w:val="22"/>
        </w:rPr>
        <w:t>С. Прокофьев.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Весна; Осень; Тройка. </w:t>
      </w:r>
      <w:r w:rsidRPr="00915692">
        <w:rPr>
          <w:sz w:val="22"/>
          <w:szCs w:val="22"/>
        </w:rPr>
        <w:t>Из Музыкальных иллюстраций к повести А. Пушкина «Метель». Г. Свиридов.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Снег идет. </w:t>
      </w:r>
      <w:r w:rsidRPr="00915692">
        <w:rPr>
          <w:sz w:val="22"/>
          <w:szCs w:val="22"/>
        </w:rPr>
        <w:t>Из «Маленькой кантаты». Г. Свиридов, стихи Б. Пастернака.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Запевка. </w:t>
      </w:r>
      <w:r w:rsidRPr="00915692">
        <w:rPr>
          <w:sz w:val="22"/>
          <w:szCs w:val="22"/>
        </w:rPr>
        <w:t>Г. Свиридов, стихи И. Северянина.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Слава солнцу, слава миру! </w:t>
      </w:r>
      <w:r w:rsidRPr="00915692">
        <w:rPr>
          <w:sz w:val="22"/>
          <w:szCs w:val="22"/>
        </w:rPr>
        <w:t xml:space="preserve">Канон. </w:t>
      </w:r>
      <w:r w:rsidRPr="00915692">
        <w:rPr>
          <w:bCs/>
          <w:sz w:val="22"/>
          <w:szCs w:val="22"/>
        </w:rPr>
        <w:t xml:space="preserve">В.-А. </w:t>
      </w:r>
      <w:r w:rsidRPr="00915692">
        <w:rPr>
          <w:sz w:val="22"/>
          <w:szCs w:val="22"/>
        </w:rPr>
        <w:t>Моцарт.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Симфония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40. </w:t>
      </w:r>
      <w:r w:rsidRPr="00915692">
        <w:rPr>
          <w:sz w:val="22"/>
          <w:szCs w:val="22"/>
        </w:rPr>
        <w:t>Финал. В.-А. Моцарт.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Симфония </w:t>
      </w:r>
      <w:r w:rsidRPr="00915692">
        <w:rPr>
          <w:i/>
          <w:iCs/>
          <w:sz w:val="22"/>
          <w:szCs w:val="22"/>
        </w:rPr>
        <w:t xml:space="preserve">№ </w:t>
      </w:r>
      <w:r w:rsidRPr="00915692">
        <w:rPr>
          <w:bCs/>
          <w:i/>
          <w:iCs/>
          <w:sz w:val="22"/>
          <w:szCs w:val="22"/>
        </w:rPr>
        <w:t xml:space="preserve">9. </w:t>
      </w:r>
      <w:r w:rsidRPr="00915692">
        <w:rPr>
          <w:sz w:val="22"/>
          <w:szCs w:val="22"/>
        </w:rPr>
        <w:t>Финал. Л. Бетховен.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Мы дружим с музыкой. </w:t>
      </w:r>
      <w:r w:rsidRPr="00915692">
        <w:rPr>
          <w:sz w:val="22"/>
          <w:szCs w:val="22"/>
        </w:rPr>
        <w:t>И. Гайдн, русский текст П. Си</w:t>
      </w:r>
      <w:r w:rsidRPr="00915692">
        <w:rPr>
          <w:sz w:val="22"/>
          <w:szCs w:val="22"/>
        </w:rPr>
        <w:softHyphen/>
        <w:t>нявского.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Чудо-музыка. </w:t>
      </w:r>
      <w:r w:rsidRPr="00915692">
        <w:rPr>
          <w:sz w:val="22"/>
          <w:szCs w:val="22"/>
        </w:rPr>
        <w:t>Д. Кабалевский, слова 3. Александровой.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Всюду музыка живет. </w:t>
      </w:r>
      <w:r w:rsidRPr="00915692">
        <w:rPr>
          <w:bCs/>
          <w:sz w:val="22"/>
          <w:szCs w:val="22"/>
        </w:rPr>
        <w:t xml:space="preserve">Я. </w:t>
      </w:r>
      <w:r w:rsidRPr="00915692">
        <w:rPr>
          <w:sz w:val="22"/>
          <w:szCs w:val="22"/>
        </w:rPr>
        <w:t>Дубравин, слова В. Суслова.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Музыканты, </w:t>
      </w:r>
      <w:r w:rsidRPr="00915692">
        <w:rPr>
          <w:sz w:val="22"/>
          <w:szCs w:val="22"/>
        </w:rPr>
        <w:t>немецкая народная песня.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Камертон, </w:t>
      </w:r>
      <w:r w:rsidRPr="00915692">
        <w:rPr>
          <w:sz w:val="22"/>
          <w:szCs w:val="22"/>
        </w:rPr>
        <w:t>норвежская народная песня.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sz w:val="22"/>
          <w:szCs w:val="22"/>
        </w:rPr>
        <w:t xml:space="preserve">Острый ритм. </w:t>
      </w:r>
      <w:r w:rsidRPr="00915692">
        <w:rPr>
          <w:sz w:val="22"/>
          <w:szCs w:val="22"/>
        </w:rPr>
        <w:t>Дж. Гершвин, слова А. Гершвина, русский текст В. Струкова.</w:t>
      </w:r>
    </w:p>
    <w:p w:rsidR="00266484" w:rsidRPr="00915692" w:rsidRDefault="00266484" w:rsidP="001266E0">
      <w:pPr>
        <w:jc w:val="both"/>
        <w:rPr>
          <w:sz w:val="22"/>
          <w:szCs w:val="22"/>
        </w:rPr>
      </w:pPr>
      <w:r w:rsidRPr="00915692">
        <w:rPr>
          <w:bCs/>
          <w:i/>
          <w:iCs/>
          <w:sz w:val="22"/>
          <w:szCs w:val="22"/>
        </w:rPr>
        <w:t xml:space="preserve">Колыбельная Клары. </w:t>
      </w:r>
      <w:r w:rsidRPr="00915692">
        <w:rPr>
          <w:bCs/>
          <w:sz w:val="22"/>
          <w:szCs w:val="22"/>
        </w:rPr>
        <w:t xml:space="preserve">Из </w:t>
      </w:r>
      <w:r w:rsidRPr="00915692">
        <w:rPr>
          <w:sz w:val="22"/>
          <w:szCs w:val="22"/>
        </w:rPr>
        <w:t xml:space="preserve">оперы «Порги и </w:t>
      </w:r>
      <w:r w:rsidRPr="00915692">
        <w:rPr>
          <w:bCs/>
          <w:sz w:val="22"/>
          <w:szCs w:val="22"/>
        </w:rPr>
        <w:t xml:space="preserve">Бесс». Дж. </w:t>
      </w:r>
      <w:r w:rsidRPr="00915692">
        <w:rPr>
          <w:sz w:val="22"/>
          <w:szCs w:val="22"/>
        </w:rPr>
        <w:t>Гер</w:t>
      </w:r>
      <w:r w:rsidRPr="00915692">
        <w:rPr>
          <w:sz w:val="22"/>
          <w:szCs w:val="22"/>
        </w:rPr>
        <w:softHyphen/>
        <w:t>швин.</w:t>
      </w:r>
    </w:p>
    <w:p w:rsidR="00266484" w:rsidRPr="00915692" w:rsidRDefault="00266484" w:rsidP="00266484">
      <w:pPr>
        <w:rPr>
          <w:sz w:val="22"/>
          <w:szCs w:val="22"/>
        </w:rPr>
      </w:pPr>
    </w:p>
    <w:p w:rsidR="001F2243" w:rsidRPr="00915692" w:rsidRDefault="001F2243" w:rsidP="001F2243">
      <w:pPr>
        <w:rPr>
          <w:sz w:val="22"/>
          <w:szCs w:val="22"/>
        </w:rPr>
      </w:pPr>
    </w:p>
    <w:p w:rsidR="00043330" w:rsidRPr="00BD6BBD" w:rsidRDefault="00043330" w:rsidP="00043330">
      <w:pPr>
        <w:tabs>
          <w:tab w:val="left" w:pos="1620"/>
        </w:tabs>
        <w:rPr>
          <w:sz w:val="22"/>
          <w:szCs w:val="22"/>
        </w:rPr>
      </w:pPr>
      <w:r w:rsidRPr="00BD6BBD">
        <w:rPr>
          <w:b/>
          <w:sz w:val="22"/>
          <w:szCs w:val="22"/>
        </w:rPr>
        <w:t>Тематическое планирование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2388"/>
        <w:gridCol w:w="1467"/>
        <w:gridCol w:w="1519"/>
        <w:gridCol w:w="8646"/>
      </w:tblGrid>
      <w:tr w:rsidR="00043330" w:rsidRPr="00BD6BBD" w:rsidTr="008F3F6E">
        <w:trPr>
          <w:trHeight w:val="234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043330" w:rsidRPr="00BD6BBD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№</w:t>
            </w:r>
          </w:p>
          <w:p w:rsidR="00043330" w:rsidRPr="00BD6BBD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043330" w:rsidRPr="00BD6BBD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330" w:rsidRPr="00BD6BBD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646" w:type="dxa"/>
            <w:vMerge w:val="restart"/>
            <w:vAlign w:val="center"/>
          </w:tcPr>
          <w:p w:rsidR="00043330" w:rsidRPr="00BD6BBD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043330" w:rsidRPr="00BD6BBD" w:rsidTr="008F3F6E">
        <w:trPr>
          <w:trHeight w:val="285"/>
          <w:jc w:val="center"/>
        </w:trPr>
        <w:tc>
          <w:tcPr>
            <w:tcW w:w="717" w:type="dxa"/>
            <w:vMerge/>
            <w:shd w:val="clear" w:color="auto" w:fill="auto"/>
          </w:tcPr>
          <w:p w:rsidR="00043330" w:rsidRPr="00BD6BBD" w:rsidRDefault="00043330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043330" w:rsidRPr="00BD6BBD" w:rsidRDefault="00043330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3330" w:rsidRPr="00BD6BBD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Примерная</w:t>
            </w:r>
          </w:p>
          <w:p w:rsidR="00043330" w:rsidRPr="00BD6BBD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3330" w:rsidRPr="00BD6BBD" w:rsidRDefault="00043330" w:rsidP="00B23A71">
            <w:pPr>
              <w:jc w:val="center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Рабочая программа</w:t>
            </w:r>
          </w:p>
          <w:p w:rsidR="00043330" w:rsidRPr="00BD6BBD" w:rsidRDefault="00043330" w:rsidP="00B23A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8646" w:type="dxa"/>
            <w:vMerge/>
          </w:tcPr>
          <w:p w:rsidR="00043330" w:rsidRPr="00BD6BBD" w:rsidRDefault="00043330" w:rsidP="00B23A71">
            <w:pPr>
              <w:rPr>
                <w:iCs/>
                <w:sz w:val="22"/>
                <w:szCs w:val="22"/>
              </w:rPr>
            </w:pPr>
          </w:p>
        </w:tc>
      </w:tr>
      <w:tr w:rsidR="00043330" w:rsidRPr="00BD6BBD" w:rsidTr="008F3F6E">
        <w:trPr>
          <w:cantSplit/>
          <w:trHeight w:val="520"/>
          <w:jc w:val="center"/>
        </w:trPr>
        <w:tc>
          <w:tcPr>
            <w:tcW w:w="717" w:type="dxa"/>
            <w:vMerge/>
            <w:shd w:val="clear" w:color="auto" w:fill="auto"/>
          </w:tcPr>
          <w:p w:rsidR="00043330" w:rsidRPr="00BD6BBD" w:rsidRDefault="00043330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043330" w:rsidRPr="00BD6BBD" w:rsidRDefault="00043330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043330" w:rsidRPr="00BD6BBD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043330" w:rsidRPr="00BD6BBD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8646" w:type="dxa"/>
            <w:vMerge/>
          </w:tcPr>
          <w:p w:rsidR="00043330" w:rsidRPr="00BD6BBD" w:rsidRDefault="00043330" w:rsidP="00B23A71">
            <w:pPr>
              <w:rPr>
                <w:iCs/>
                <w:sz w:val="22"/>
                <w:szCs w:val="22"/>
              </w:rPr>
            </w:pPr>
          </w:p>
        </w:tc>
      </w:tr>
      <w:tr w:rsidR="00CE2DE8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CE2DE8" w:rsidRPr="00BD6BBD" w:rsidRDefault="00CE2DE8" w:rsidP="00CE2DE8">
            <w:pPr>
              <w:jc w:val="center"/>
              <w:rPr>
                <w:iCs/>
                <w:sz w:val="22"/>
                <w:szCs w:val="22"/>
              </w:rPr>
            </w:pPr>
            <w:r w:rsidRPr="00BD6BB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2DE8" w:rsidRPr="00BD6BBD" w:rsidRDefault="00CE2DE8" w:rsidP="00CE2DE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Россия – Родина моя.</w:t>
            </w:r>
          </w:p>
        </w:tc>
        <w:tc>
          <w:tcPr>
            <w:tcW w:w="1467" w:type="dxa"/>
          </w:tcPr>
          <w:p w:rsidR="00CE2DE8" w:rsidRPr="00BD6BBD" w:rsidRDefault="00CE2DE8" w:rsidP="00CE2DE8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 xml:space="preserve"> 5 ч</w:t>
            </w:r>
          </w:p>
        </w:tc>
        <w:tc>
          <w:tcPr>
            <w:tcW w:w="1519" w:type="dxa"/>
          </w:tcPr>
          <w:p w:rsidR="00CE2DE8" w:rsidRPr="00BD6BBD" w:rsidRDefault="00CE2DE8" w:rsidP="00CE2DE8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 xml:space="preserve"> 5 ч</w:t>
            </w:r>
          </w:p>
        </w:tc>
        <w:tc>
          <w:tcPr>
            <w:tcW w:w="8646" w:type="dxa"/>
          </w:tcPr>
          <w:p w:rsidR="00CE2DE8" w:rsidRPr="00BD6BBD" w:rsidRDefault="00885BC7" w:rsidP="00BD6BBD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Выявить</w:t>
            </w:r>
            <w:r w:rsidR="00BD6BBD" w:rsidRPr="00BD6BBD">
              <w:rPr>
                <w:b/>
                <w:sz w:val="22"/>
                <w:szCs w:val="22"/>
              </w:rPr>
              <w:t xml:space="preserve"> </w:t>
            </w:r>
            <w:r w:rsidRPr="00BD6BBD">
              <w:rPr>
                <w:sz w:val="22"/>
                <w:szCs w:val="22"/>
              </w:rPr>
              <w:t>настроения и чувства человека, выраженные в музыке.</w:t>
            </w:r>
            <w:r w:rsidR="00BD6BBD">
              <w:rPr>
                <w:b/>
                <w:i/>
                <w:sz w:val="22"/>
                <w:szCs w:val="22"/>
              </w:rPr>
              <w:t xml:space="preserve"> </w:t>
            </w:r>
            <w:r w:rsidRPr="00BD6BBD">
              <w:rPr>
                <w:b/>
                <w:sz w:val="22"/>
                <w:szCs w:val="22"/>
              </w:rPr>
              <w:t xml:space="preserve">Выражать </w:t>
            </w:r>
            <w:r w:rsidRPr="00BD6BBD">
              <w:rPr>
                <w:sz w:val="22"/>
                <w:szCs w:val="22"/>
              </w:rPr>
              <w:t>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  <w:r w:rsidR="00BD6BBD" w:rsidRPr="00BD6BBD">
              <w:rPr>
                <w:sz w:val="22"/>
                <w:szCs w:val="22"/>
              </w:rPr>
              <w:t xml:space="preserve"> </w:t>
            </w:r>
            <w:r w:rsidRPr="00BD6BBD">
              <w:rPr>
                <w:b/>
                <w:sz w:val="22"/>
                <w:szCs w:val="22"/>
              </w:rPr>
              <w:t xml:space="preserve">Петь </w:t>
            </w:r>
            <w:r w:rsidRPr="00BD6BBD">
              <w:rPr>
                <w:sz w:val="22"/>
                <w:szCs w:val="22"/>
              </w:rPr>
              <w:t>мелодии с ориентацией на нотную запись.</w:t>
            </w:r>
            <w:r w:rsidR="00BD6BBD">
              <w:rPr>
                <w:sz w:val="22"/>
                <w:szCs w:val="22"/>
              </w:rPr>
              <w:t xml:space="preserve"> </w:t>
            </w:r>
            <w:r w:rsidRPr="00BD6BBD">
              <w:rPr>
                <w:b/>
                <w:sz w:val="22"/>
                <w:szCs w:val="22"/>
              </w:rPr>
              <w:t>Передавать</w:t>
            </w:r>
            <w:r w:rsidRPr="00BD6BBD">
              <w:rPr>
                <w:sz w:val="22"/>
                <w:szCs w:val="22"/>
              </w:rPr>
              <w:t xml:space="preserve"> в импровизации интонационную выразительность музыкальной т поэтической речи.</w:t>
            </w:r>
            <w:r w:rsidR="00BD6BBD" w:rsidRPr="00BD6BBD">
              <w:rPr>
                <w:sz w:val="22"/>
                <w:szCs w:val="22"/>
              </w:rPr>
              <w:t xml:space="preserve"> </w:t>
            </w:r>
            <w:r w:rsidRPr="00BD6BBD">
              <w:rPr>
                <w:b/>
                <w:sz w:val="22"/>
                <w:szCs w:val="22"/>
              </w:rPr>
              <w:t>Знать</w:t>
            </w:r>
            <w:r w:rsidRPr="00BD6BBD">
              <w:rPr>
                <w:sz w:val="22"/>
                <w:szCs w:val="22"/>
              </w:rPr>
              <w:t xml:space="preserve"> песни о героических событиях истории Отечества и </w:t>
            </w:r>
            <w:r w:rsidRPr="00BD6BBD">
              <w:rPr>
                <w:b/>
                <w:sz w:val="22"/>
                <w:szCs w:val="22"/>
              </w:rPr>
              <w:t xml:space="preserve">исполнять </w:t>
            </w:r>
            <w:r w:rsidRPr="00BD6BBD">
              <w:rPr>
                <w:sz w:val="22"/>
                <w:szCs w:val="22"/>
              </w:rPr>
              <w:t xml:space="preserve">их на уроках и школьных праздниках. Интонационно осмысленно </w:t>
            </w:r>
            <w:r w:rsidRPr="00BD6BBD">
              <w:rPr>
                <w:b/>
                <w:sz w:val="22"/>
                <w:szCs w:val="22"/>
              </w:rPr>
              <w:t>исполнять</w:t>
            </w:r>
            <w:r w:rsidRPr="00BD6BBD">
              <w:rPr>
                <w:sz w:val="22"/>
                <w:szCs w:val="22"/>
              </w:rPr>
              <w:t xml:space="preserve"> сочинения разных жанров.</w:t>
            </w:r>
            <w:r w:rsidR="00BD6BBD" w:rsidRPr="00BD6BBD">
              <w:rPr>
                <w:sz w:val="22"/>
                <w:szCs w:val="22"/>
              </w:rPr>
              <w:t xml:space="preserve"> </w:t>
            </w:r>
            <w:r w:rsidRPr="00BD6BBD">
              <w:rPr>
                <w:b/>
                <w:sz w:val="22"/>
                <w:szCs w:val="22"/>
              </w:rPr>
              <w:t>Выполнять</w:t>
            </w:r>
            <w:r w:rsidRPr="00BD6BBD">
              <w:rPr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BD6BBD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D6BBD" w:rsidRPr="00BD6BBD" w:rsidRDefault="00BD6BBD" w:rsidP="00BD6BBD">
            <w:pPr>
              <w:jc w:val="center"/>
              <w:rPr>
                <w:iCs/>
                <w:sz w:val="22"/>
                <w:szCs w:val="22"/>
              </w:rPr>
            </w:pPr>
            <w:r w:rsidRPr="00BD6BBD">
              <w:rPr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BBD" w:rsidRPr="00BD6BBD" w:rsidRDefault="00BD6BBD" w:rsidP="00BD6BBD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День, полный событий.</w:t>
            </w:r>
          </w:p>
        </w:tc>
        <w:tc>
          <w:tcPr>
            <w:tcW w:w="1467" w:type="dxa"/>
          </w:tcPr>
          <w:p w:rsidR="00BD6BBD" w:rsidRPr="00BD6BBD" w:rsidRDefault="00BD6BBD" w:rsidP="00BD6BBD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  <w:tc>
          <w:tcPr>
            <w:tcW w:w="1519" w:type="dxa"/>
          </w:tcPr>
          <w:p w:rsidR="00BD6BBD" w:rsidRPr="00BD6BBD" w:rsidRDefault="00BD6BBD" w:rsidP="00BD6BBD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  <w:tc>
          <w:tcPr>
            <w:tcW w:w="8646" w:type="dxa"/>
          </w:tcPr>
          <w:p w:rsidR="00BD6BBD" w:rsidRPr="00890625" w:rsidRDefault="00BD6BBD" w:rsidP="00890625">
            <w:pPr>
              <w:contextualSpacing/>
              <w:jc w:val="both"/>
              <w:rPr>
                <w:sz w:val="22"/>
                <w:szCs w:val="22"/>
              </w:rPr>
            </w:pPr>
            <w:r w:rsidRPr="00890625">
              <w:rPr>
                <w:b/>
                <w:sz w:val="22"/>
                <w:szCs w:val="22"/>
              </w:rPr>
              <w:t>Распознавать и оценивать</w:t>
            </w:r>
            <w:r w:rsidR="00890625" w:rsidRPr="00890625">
              <w:rPr>
                <w:b/>
                <w:sz w:val="22"/>
                <w:szCs w:val="22"/>
              </w:rPr>
              <w:t xml:space="preserve"> </w:t>
            </w:r>
            <w:r w:rsidRPr="00890625">
              <w:rPr>
                <w:sz w:val="22"/>
                <w:szCs w:val="22"/>
              </w:rPr>
              <w:t>выразительные и изобразительные особенности музыки в их взаимодействии.</w:t>
            </w:r>
            <w:r w:rsidR="00890625">
              <w:rPr>
                <w:sz w:val="22"/>
                <w:szCs w:val="22"/>
              </w:rPr>
              <w:t xml:space="preserve"> </w:t>
            </w:r>
            <w:r w:rsidRPr="00890625">
              <w:rPr>
                <w:b/>
                <w:sz w:val="22"/>
                <w:szCs w:val="22"/>
              </w:rPr>
              <w:t xml:space="preserve">Понимать </w:t>
            </w:r>
            <w:r w:rsidRPr="00890625">
              <w:rPr>
                <w:sz w:val="22"/>
                <w:szCs w:val="22"/>
              </w:rPr>
              <w:t>художественно-образное содержание музыкального произведения и</w:t>
            </w:r>
            <w:r w:rsidR="00890625">
              <w:rPr>
                <w:b/>
                <w:sz w:val="22"/>
                <w:szCs w:val="22"/>
              </w:rPr>
              <w:t xml:space="preserve"> раскрывать </w:t>
            </w:r>
            <w:r w:rsidRPr="00890625">
              <w:rPr>
                <w:sz w:val="22"/>
                <w:szCs w:val="22"/>
              </w:rPr>
              <w:t>средства его воплощения.</w:t>
            </w:r>
            <w:r w:rsidR="00890625">
              <w:rPr>
                <w:sz w:val="22"/>
                <w:szCs w:val="22"/>
              </w:rPr>
              <w:t xml:space="preserve"> </w:t>
            </w:r>
            <w:r w:rsidRPr="00890625">
              <w:rPr>
                <w:b/>
                <w:sz w:val="22"/>
                <w:szCs w:val="22"/>
              </w:rPr>
              <w:t>Передавать</w:t>
            </w:r>
            <w:r w:rsidRPr="00890625">
              <w:rPr>
                <w:sz w:val="22"/>
                <w:szCs w:val="22"/>
              </w:rPr>
              <w:t xml:space="preserve"> интонационно-мелодические особенности музыкального образа в слове, рисунке, движении.</w:t>
            </w:r>
            <w:r w:rsidR="00890625">
              <w:rPr>
                <w:sz w:val="22"/>
                <w:szCs w:val="22"/>
              </w:rPr>
              <w:t xml:space="preserve"> </w:t>
            </w:r>
            <w:r w:rsidRPr="00890625">
              <w:rPr>
                <w:b/>
                <w:sz w:val="22"/>
                <w:szCs w:val="22"/>
              </w:rPr>
              <w:t>Находить (обнаруживать)</w:t>
            </w:r>
            <w:r w:rsidRPr="00890625">
              <w:rPr>
                <w:sz w:val="22"/>
                <w:szCs w:val="22"/>
              </w:rPr>
              <w:t xml:space="preserve"> общность интонаций в музыке, живописи, поэзии.</w:t>
            </w:r>
            <w:r w:rsidR="00890625">
              <w:rPr>
                <w:sz w:val="22"/>
                <w:szCs w:val="22"/>
              </w:rPr>
              <w:t xml:space="preserve"> </w:t>
            </w:r>
            <w:r w:rsidRPr="00890625">
              <w:rPr>
                <w:b/>
                <w:sz w:val="22"/>
                <w:szCs w:val="22"/>
              </w:rPr>
              <w:t>Разрабатывать</w:t>
            </w:r>
            <w:r w:rsidRPr="00890625">
              <w:rPr>
                <w:sz w:val="22"/>
                <w:szCs w:val="22"/>
              </w:rPr>
              <w:t xml:space="preserve"> сценарии отдельных сочинений программного характера, </w:t>
            </w:r>
            <w:r w:rsidRPr="00890625">
              <w:rPr>
                <w:b/>
                <w:sz w:val="22"/>
                <w:szCs w:val="22"/>
              </w:rPr>
              <w:t>разыгрывать</w:t>
            </w:r>
            <w:r w:rsidRPr="00890625">
              <w:rPr>
                <w:sz w:val="22"/>
                <w:szCs w:val="22"/>
              </w:rPr>
              <w:t xml:space="preserve"> их и исполнять во время досуга. Выразительно, интонационно осмысленно </w:t>
            </w:r>
            <w:r w:rsidRPr="00890625">
              <w:rPr>
                <w:b/>
                <w:sz w:val="22"/>
                <w:szCs w:val="22"/>
              </w:rPr>
              <w:t>исполнять</w:t>
            </w:r>
            <w:r w:rsidRPr="00890625">
              <w:rPr>
                <w:sz w:val="22"/>
                <w:szCs w:val="22"/>
              </w:rPr>
              <w:t xml:space="preserve"> сочинения разных жанров и стилей соло, в ансамбле, хоре, оркестре.</w:t>
            </w:r>
            <w:r w:rsidRPr="00890625">
              <w:rPr>
                <w:b/>
                <w:sz w:val="22"/>
                <w:szCs w:val="22"/>
              </w:rPr>
              <w:t xml:space="preserve"> Выявлять</w:t>
            </w:r>
            <w:r w:rsidRPr="00890625">
              <w:rPr>
                <w:sz w:val="22"/>
                <w:szCs w:val="22"/>
              </w:rPr>
              <w:t xml:space="preserve"> ассоциативно-образные связи музыкальных и жив описных произведений.</w:t>
            </w:r>
            <w:r w:rsidR="00890625">
              <w:rPr>
                <w:sz w:val="22"/>
                <w:szCs w:val="22"/>
              </w:rPr>
              <w:t xml:space="preserve"> </w:t>
            </w:r>
            <w:r w:rsidRPr="00890625">
              <w:rPr>
                <w:b/>
                <w:sz w:val="22"/>
                <w:szCs w:val="22"/>
              </w:rPr>
              <w:t>Участвовать</w:t>
            </w:r>
            <w:r w:rsidRPr="00890625">
              <w:rPr>
                <w:sz w:val="22"/>
                <w:szCs w:val="22"/>
              </w:rPr>
              <w:t xml:space="preserve"> в сценическом воплощении отдельных сочинений программного характера.</w:t>
            </w:r>
            <w:r w:rsidR="00890625">
              <w:rPr>
                <w:sz w:val="22"/>
                <w:szCs w:val="22"/>
              </w:rPr>
              <w:t xml:space="preserve"> </w:t>
            </w:r>
            <w:r w:rsidRPr="00890625">
              <w:rPr>
                <w:b/>
                <w:sz w:val="22"/>
                <w:szCs w:val="22"/>
              </w:rPr>
              <w:t>Выполнять</w:t>
            </w:r>
            <w:r w:rsidRPr="00890625">
              <w:rPr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BD6BBD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D6BBD" w:rsidRPr="00BD6BBD" w:rsidRDefault="00BD6BBD" w:rsidP="00BD6BBD">
            <w:pPr>
              <w:jc w:val="center"/>
              <w:rPr>
                <w:iCs/>
                <w:sz w:val="22"/>
                <w:szCs w:val="22"/>
              </w:rPr>
            </w:pPr>
            <w:r w:rsidRPr="00BD6BB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6BBD" w:rsidRPr="00BD6BBD" w:rsidRDefault="00BD6BBD" w:rsidP="00BD6BBD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О России петь – что стремиться в храм.</w:t>
            </w:r>
          </w:p>
        </w:tc>
        <w:tc>
          <w:tcPr>
            <w:tcW w:w="1467" w:type="dxa"/>
          </w:tcPr>
          <w:p w:rsidR="00BD6BBD" w:rsidRPr="00BD6BBD" w:rsidRDefault="00BD6BBD" w:rsidP="00BD6BBD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  <w:tc>
          <w:tcPr>
            <w:tcW w:w="1519" w:type="dxa"/>
          </w:tcPr>
          <w:p w:rsidR="00BD6BBD" w:rsidRPr="00BD6BBD" w:rsidRDefault="00BD6BBD" w:rsidP="00BD6BBD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  <w:tc>
          <w:tcPr>
            <w:tcW w:w="8646" w:type="dxa"/>
          </w:tcPr>
          <w:p w:rsidR="00BD6BBD" w:rsidRPr="00890625" w:rsidRDefault="00890625" w:rsidP="00890625">
            <w:pPr>
              <w:contextualSpacing/>
              <w:jc w:val="both"/>
              <w:rPr>
                <w:sz w:val="22"/>
                <w:szCs w:val="22"/>
              </w:rPr>
            </w:pPr>
            <w:r w:rsidRPr="00890625">
              <w:rPr>
                <w:b/>
                <w:sz w:val="22"/>
                <w:szCs w:val="22"/>
              </w:rPr>
              <w:t>Обнаруживать</w:t>
            </w:r>
            <w:r w:rsidRPr="00890625">
              <w:rPr>
                <w:sz w:val="22"/>
                <w:szCs w:val="22"/>
              </w:rPr>
              <w:t xml:space="preserve"> сходство и различия русских и западноевропейских произведений религиозного искусства (музыка, архитектура, живопись).</w:t>
            </w:r>
            <w:r>
              <w:rPr>
                <w:sz w:val="22"/>
                <w:szCs w:val="22"/>
              </w:rPr>
              <w:t xml:space="preserve"> </w:t>
            </w:r>
            <w:r w:rsidRPr="00890625">
              <w:rPr>
                <w:b/>
                <w:sz w:val="22"/>
                <w:szCs w:val="22"/>
              </w:rPr>
              <w:t>Определять</w:t>
            </w:r>
            <w:r w:rsidRPr="00890625">
              <w:rPr>
                <w:sz w:val="22"/>
                <w:szCs w:val="22"/>
              </w:rPr>
              <w:t xml:space="preserve"> образный строй музыки с помощью «словаря эмоций».</w:t>
            </w:r>
            <w:r>
              <w:rPr>
                <w:sz w:val="22"/>
                <w:szCs w:val="22"/>
              </w:rPr>
              <w:t xml:space="preserve"> </w:t>
            </w:r>
            <w:r w:rsidRPr="00890625">
              <w:rPr>
                <w:sz w:val="22"/>
                <w:szCs w:val="22"/>
              </w:rPr>
              <w:t xml:space="preserve">Интонационно осмысленно </w:t>
            </w:r>
            <w:r w:rsidRPr="00890625">
              <w:rPr>
                <w:b/>
                <w:sz w:val="22"/>
                <w:szCs w:val="22"/>
              </w:rPr>
              <w:t>исполнять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0625">
              <w:rPr>
                <w:sz w:val="22"/>
                <w:szCs w:val="22"/>
              </w:rPr>
              <w:t>сочинения разных жанров и стилей.</w:t>
            </w:r>
            <w:r>
              <w:rPr>
                <w:sz w:val="22"/>
                <w:szCs w:val="22"/>
              </w:rPr>
              <w:t xml:space="preserve"> </w:t>
            </w:r>
            <w:r w:rsidRPr="00890625">
              <w:rPr>
                <w:b/>
                <w:sz w:val="22"/>
                <w:szCs w:val="22"/>
              </w:rPr>
              <w:t>Знакомиться</w:t>
            </w:r>
            <w:r w:rsidRPr="00890625">
              <w:rPr>
                <w:sz w:val="22"/>
                <w:szCs w:val="22"/>
              </w:rPr>
              <w:t xml:space="preserve"> с жанрами церковной музыки (тропарь, молитва, величание), песнями, балладами на религиозные сюжеты.</w:t>
            </w:r>
            <w:r>
              <w:rPr>
                <w:sz w:val="22"/>
                <w:szCs w:val="22"/>
              </w:rPr>
              <w:t xml:space="preserve"> </w:t>
            </w:r>
            <w:r w:rsidRPr="00890625">
              <w:rPr>
                <w:b/>
                <w:sz w:val="22"/>
                <w:szCs w:val="22"/>
              </w:rPr>
              <w:t>Иметь представление</w:t>
            </w:r>
            <w:r w:rsidRPr="00890625">
              <w:rPr>
                <w:sz w:val="22"/>
                <w:szCs w:val="22"/>
              </w:rPr>
              <w:t xml:space="preserve"> о религиозных праздниках народов России и традициях их воплощения.</w:t>
            </w:r>
            <w:r>
              <w:rPr>
                <w:sz w:val="22"/>
                <w:szCs w:val="22"/>
              </w:rPr>
              <w:t xml:space="preserve"> </w:t>
            </w:r>
            <w:r w:rsidRPr="00890625">
              <w:rPr>
                <w:sz w:val="22"/>
                <w:szCs w:val="22"/>
              </w:rPr>
              <w:t xml:space="preserve">Интонационно осмысленно </w:t>
            </w:r>
            <w:r w:rsidRPr="00890625">
              <w:rPr>
                <w:b/>
                <w:sz w:val="22"/>
                <w:szCs w:val="22"/>
              </w:rPr>
              <w:t xml:space="preserve">исполнять </w:t>
            </w:r>
            <w:r w:rsidRPr="00890625">
              <w:rPr>
                <w:sz w:val="22"/>
                <w:szCs w:val="22"/>
              </w:rPr>
              <w:t>сочинения разных жанров и стилей.</w:t>
            </w:r>
            <w:r>
              <w:rPr>
                <w:sz w:val="22"/>
                <w:szCs w:val="22"/>
              </w:rPr>
              <w:t xml:space="preserve"> </w:t>
            </w:r>
            <w:r w:rsidRPr="00890625">
              <w:rPr>
                <w:b/>
                <w:sz w:val="22"/>
                <w:szCs w:val="22"/>
              </w:rPr>
              <w:t>Выполнять</w:t>
            </w:r>
            <w:r w:rsidRPr="00890625">
              <w:rPr>
                <w:sz w:val="22"/>
                <w:szCs w:val="22"/>
              </w:rPr>
              <w:t xml:space="preserve"> творческие задания из рабочей тетради.</w:t>
            </w:r>
          </w:p>
        </w:tc>
      </w:tr>
      <w:tr w:rsidR="0069070A" w:rsidRPr="00BD6BBD" w:rsidTr="007A06E3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69070A" w:rsidRPr="00BD6BBD" w:rsidRDefault="0069070A" w:rsidP="0069070A">
            <w:pPr>
              <w:jc w:val="center"/>
              <w:rPr>
                <w:iCs/>
                <w:sz w:val="22"/>
                <w:szCs w:val="22"/>
              </w:rPr>
            </w:pPr>
            <w:r w:rsidRPr="00BD6BB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70A" w:rsidRPr="00BD6BBD" w:rsidRDefault="0069070A" w:rsidP="0069070A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Гори, гори ясно, чтобы не погасло!</w:t>
            </w:r>
          </w:p>
        </w:tc>
        <w:tc>
          <w:tcPr>
            <w:tcW w:w="1467" w:type="dxa"/>
          </w:tcPr>
          <w:p w:rsidR="0069070A" w:rsidRPr="00BD6BBD" w:rsidRDefault="0069070A" w:rsidP="0069070A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  <w:tc>
          <w:tcPr>
            <w:tcW w:w="1519" w:type="dxa"/>
          </w:tcPr>
          <w:p w:rsidR="0069070A" w:rsidRPr="00BD6BBD" w:rsidRDefault="0069070A" w:rsidP="0069070A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4 ч</w:t>
            </w:r>
          </w:p>
        </w:tc>
        <w:tc>
          <w:tcPr>
            <w:tcW w:w="8646" w:type="dxa"/>
          </w:tcPr>
          <w:p w:rsidR="0069070A" w:rsidRPr="0069070A" w:rsidRDefault="0069070A" w:rsidP="0069070A">
            <w:pPr>
              <w:contextualSpacing/>
              <w:jc w:val="both"/>
              <w:rPr>
                <w:sz w:val="22"/>
                <w:szCs w:val="22"/>
              </w:rPr>
            </w:pPr>
            <w:r w:rsidRPr="0069070A">
              <w:rPr>
                <w:b/>
                <w:sz w:val="22"/>
                <w:szCs w:val="22"/>
              </w:rPr>
              <w:t xml:space="preserve">Выявлять </w:t>
            </w:r>
            <w:r w:rsidRPr="0069070A">
              <w:rPr>
                <w:sz w:val="22"/>
                <w:szCs w:val="22"/>
              </w:rPr>
              <w:t>общность жизненных истоков и особенност</w:t>
            </w:r>
            <w:r>
              <w:rPr>
                <w:sz w:val="22"/>
                <w:szCs w:val="22"/>
              </w:rPr>
              <w:t xml:space="preserve">и народного и профессионального музыкального </w:t>
            </w:r>
            <w:r w:rsidRPr="0069070A">
              <w:rPr>
                <w:sz w:val="22"/>
                <w:szCs w:val="22"/>
              </w:rPr>
              <w:t>творчества.</w:t>
            </w:r>
            <w:r>
              <w:rPr>
                <w:sz w:val="22"/>
                <w:szCs w:val="22"/>
              </w:rPr>
              <w:t xml:space="preserve"> </w:t>
            </w:r>
            <w:r w:rsidRPr="0069070A">
              <w:rPr>
                <w:b/>
                <w:sz w:val="22"/>
                <w:szCs w:val="22"/>
              </w:rPr>
              <w:t>Рассуждать</w:t>
            </w:r>
            <w:r w:rsidRPr="0069070A">
              <w:rPr>
                <w:sz w:val="22"/>
                <w:szCs w:val="22"/>
              </w:rPr>
              <w:t xml:space="preserve"> о значении повтора, контраста, сопоставления как способов развития музыки.</w:t>
            </w:r>
            <w:r>
              <w:rPr>
                <w:sz w:val="22"/>
                <w:szCs w:val="22"/>
              </w:rPr>
              <w:t xml:space="preserve"> </w:t>
            </w:r>
            <w:r w:rsidRPr="0069070A">
              <w:rPr>
                <w:b/>
                <w:sz w:val="22"/>
                <w:szCs w:val="22"/>
              </w:rPr>
              <w:t>Разыгрывать</w:t>
            </w:r>
            <w:r w:rsidRPr="0069070A">
              <w:rPr>
                <w:sz w:val="22"/>
                <w:szCs w:val="22"/>
              </w:rPr>
              <w:t xml:space="preserve"> народные песни по ролям, участвовать в коллективных играх-драматизациях.</w:t>
            </w:r>
            <w:r>
              <w:rPr>
                <w:sz w:val="22"/>
                <w:szCs w:val="22"/>
              </w:rPr>
              <w:t xml:space="preserve"> </w:t>
            </w:r>
            <w:r w:rsidRPr="0069070A">
              <w:rPr>
                <w:b/>
                <w:sz w:val="22"/>
                <w:szCs w:val="22"/>
              </w:rPr>
              <w:t>Выполнять</w:t>
            </w:r>
            <w:r w:rsidRPr="0069070A">
              <w:rPr>
                <w:sz w:val="22"/>
                <w:szCs w:val="22"/>
              </w:rPr>
              <w:t xml:space="preserve"> творческие задания из рабочей тетради.</w:t>
            </w:r>
          </w:p>
          <w:p w:rsidR="0069070A" w:rsidRDefault="0069070A" w:rsidP="0069070A">
            <w:pPr>
              <w:contextualSpacing/>
              <w:jc w:val="both"/>
              <w:rPr>
                <w:sz w:val="22"/>
                <w:szCs w:val="22"/>
              </w:rPr>
            </w:pPr>
            <w:r w:rsidRPr="0069070A">
              <w:rPr>
                <w:b/>
                <w:sz w:val="22"/>
                <w:szCs w:val="22"/>
              </w:rPr>
              <w:t xml:space="preserve">Принимать </w:t>
            </w:r>
            <w:r w:rsidRPr="0069070A">
              <w:rPr>
                <w:sz w:val="22"/>
                <w:szCs w:val="22"/>
              </w:rPr>
              <w:t>участие в традиционных праздниках народов России.</w:t>
            </w:r>
            <w:r>
              <w:rPr>
                <w:sz w:val="22"/>
                <w:szCs w:val="22"/>
              </w:rPr>
              <w:t xml:space="preserve"> </w:t>
            </w:r>
            <w:r w:rsidRPr="0069070A">
              <w:rPr>
                <w:b/>
                <w:sz w:val="22"/>
                <w:szCs w:val="22"/>
              </w:rPr>
              <w:t>Участвовать</w:t>
            </w:r>
            <w:r w:rsidRPr="0069070A">
              <w:rPr>
                <w:sz w:val="22"/>
                <w:szCs w:val="22"/>
              </w:rPr>
              <w:t xml:space="preserve"> в </w:t>
            </w:r>
          </w:p>
          <w:p w:rsidR="0069070A" w:rsidRPr="0069070A" w:rsidRDefault="0069070A" w:rsidP="0069070A">
            <w:pPr>
              <w:contextualSpacing/>
              <w:jc w:val="both"/>
              <w:rPr>
                <w:sz w:val="22"/>
                <w:szCs w:val="22"/>
              </w:rPr>
            </w:pPr>
            <w:r w:rsidRPr="0069070A">
              <w:rPr>
                <w:sz w:val="22"/>
                <w:szCs w:val="22"/>
              </w:rPr>
              <w:t>сценическом воплощении отдельных фрагментов оперных спектаклей.</w:t>
            </w:r>
            <w:r>
              <w:rPr>
                <w:sz w:val="22"/>
                <w:szCs w:val="22"/>
              </w:rPr>
              <w:t xml:space="preserve"> </w:t>
            </w:r>
            <w:r w:rsidRPr="0069070A">
              <w:rPr>
                <w:sz w:val="22"/>
                <w:szCs w:val="22"/>
              </w:rPr>
              <w:t xml:space="preserve">Выразительно, интонационно - осмысленно </w:t>
            </w:r>
            <w:r w:rsidRPr="0069070A">
              <w:rPr>
                <w:b/>
                <w:sz w:val="22"/>
                <w:szCs w:val="22"/>
              </w:rPr>
              <w:t xml:space="preserve">исполнять </w:t>
            </w:r>
            <w:r w:rsidRPr="0069070A">
              <w:rPr>
                <w:sz w:val="22"/>
                <w:szCs w:val="22"/>
              </w:rPr>
              <w:t>сочинения разных жанров и стилей.</w:t>
            </w:r>
          </w:p>
        </w:tc>
      </w:tr>
      <w:tr w:rsidR="0069070A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69070A" w:rsidRPr="00BD6BBD" w:rsidRDefault="0069070A" w:rsidP="0069070A">
            <w:pPr>
              <w:jc w:val="center"/>
              <w:rPr>
                <w:iCs/>
                <w:sz w:val="22"/>
                <w:szCs w:val="22"/>
              </w:rPr>
            </w:pPr>
            <w:r w:rsidRPr="00BD6BB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70A" w:rsidRPr="00BD6BBD" w:rsidRDefault="0069070A" w:rsidP="0069070A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В музыкальном театре.</w:t>
            </w:r>
          </w:p>
        </w:tc>
        <w:tc>
          <w:tcPr>
            <w:tcW w:w="1467" w:type="dxa"/>
          </w:tcPr>
          <w:p w:rsidR="0069070A" w:rsidRPr="00BD6BBD" w:rsidRDefault="0069070A" w:rsidP="0069070A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6 ч</w:t>
            </w:r>
          </w:p>
        </w:tc>
        <w:tc>
          <w:tcPr>
            <w:tcW w:w="1519" w:type="dxa"/>
          </w:tcPr>
          <w:p w:rsidR="0069070A" w:rsidRPr="00BD6BBD" w:rsidRDefault="0069070A" w:rsidP="0069070A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6 ч</w:t>
            </w:r>
          </w:p>
        </w:tc>
        <w:tc>
          <w:tcPr>
            <w:tcW w:w="8646" w:type="dxa"/>
          </w:tcPr>
          <w:p w:rsidR="0069070A" w:rsidRPr="0069070A" w:rsidRDefault="0069070A" w:rsidP="0069070A">
            <w:pPr>
              <w:contextualSpacing/>
              <w:jc w:val="both"/>
              <w:rPr>
                <w:sz w:val="22"/>
                <w:szCs w:val="22"/>
              </w:rPr>
            </w:pPr>
            <w:r w:rsidRPr="0069070A">
              <w:rPr>
                <w:b/>
                <w:sz w:val="22"/>
                <w:szCs w:val="22"/>
              </w:rPr>
              <w:t xml:space="preserve">Рассуждать </w:t>
            </w:r>
            <w:r w:rsidRPr="0069070A">
              <w:rPr>
                <w:sz w:val="22"/>
                <w:szCs w:val="22"/>
              </w:rPr>
              <w:t>о значении дирижера, режиссера, художника-постановщика в создании музыкального спектакля.</w:t>
            </w:r>
            <w:r>
              <w:rPr>
                <w:sz w:val="22"/>
                <w:szCs w:val="22"/>
              </w:rPr>
              <w:t xml:space="preserve"> </w:t>
            </w:r>
            <w:r w:rsidRPr="0069070A">
              <w:rPr>
                <w:b/>
                <w:sz w:val="22"/>
                <w:szCs w:val="22"/>
              </w:rPr>
              <w:t>Участвовать</w:t>
            </w:r>
            <w:r w:rsidRPr="0069070A">
              <w:rPr>
                <w:sz w:val="22"/>
                <w:szCs w:val="22"/>
              </w:rPr>
              <w:t xml:space="preserve"> в сценическом воплощении отдельных фрагментов музыкального спектакля (дирижер, режиссер, действующие лица и др.).</w:t>
            </w:r>
          </w:p>
          <w:p w:rsidR="0069070A" w:rsidRPr="0069070A" w:rsidRDefault="0069070A" w:rsidP="0069070A">
            <w:pPr>
              <w:contextualSpacing/>
              <w:jc w:val="both"/>
              <w:rPr>
                <w:sz w:val="22"/>
                <w:szCs w:val="22"/>
              </w:rPr>
            </w:pPr>
            <w:r w:rsidRPr="0069070A">
              <w:rPr>
                <w:b/>
                <w:sz w:val="22"/>
                <w:szCs w:val="22"/>
              </w:rPr>
              <w:t>Рассуждать</w:t>
            </w:r>
            <w:r w:rsidRPr="0069070A">
              <w:rPr>
                <w:sz w:val="22"/>
                <w:szCs w:val="22"/>
              </w:rPr>
              <w:t xml:space="preserve"> о смысле и значении вступления, увертюры к опере и балету.</w:t>
            </w:r>
            <w:r>
              <w:rPr>
                <w:sz w:val="22"/>
                <w:szCs w:val="22"/>
              </w:rPr>
              <w:t xml:space="preserve"> </w:t>
            </w:r>
            <w:r w:rsidRPr="0069070A">
              <w:rPr>
                <w:b/>
                <w:sz w:val="22"/>
                <w:szCs w:val="22"/>
              </w:rPr>
              <w:t>Сравнивать</w:t>
            </w:r>
            <w:r w:rsidRPr="0069070A">
              <w:rPr>
                <w:sz w:val="22"/>
                <w:szCs w:val="22"/>
              </w:rPr>
              <w:t xml:space="preserve"> образное содержание музыкальных тем по нотной записи.</w:t>
            </w:r>
            <w:r>
              <w:rPr>
                <w:sz w:val="22"/>
                <w:szCs w:val="22"/>
              </w:rPr>
              <w:t xml:space="preserve"> </w:t>
            </w:r>
            <w:r w:rsidRPr="0069070A">
              <w:rPr>
                <w:b/>
                <w:sz w:val="22"/>
                <w:szCs w:val="22"/>
              </w:rPr>
              <w:t>Воплощать</w:t>
            </w:r>
            <w:r w:rsidRPr="0069070A">
              <w:rPr>
                <w:sz w:val="22"/>
                <w:szCs w:val="22"/>
              </w:rPr>
              <w:t xml:space="preserve"> в пении или пластическом интонировании сценические образы на уроках и школьных праздниках.</w:t>
            </w:r>
          </w:p>
          <w:p w:rsidR="0069070A" w:rsidRPr="0069070A" w:rsidRDefault="0069070A" w:rsidP="0069070A">
            <w:pPr>
              <w:contextualSpacing/>
              <w:jc w:val="both"/>
              <w:rPr>
                <w:sz w:val="22"/>
                <w:szCs w:val="22"/>
              </w:rPr>
            </w:pPr>
            <w:r w:rsidRPr="0069070A">
              <w:rPr>
                <w:b/>
                <w:sz w:val="22"/>
                <w:szCs w:val="22"/>
              </w:rPr>
              <w:t>Исполнять</w:t>
            </w:r>
            <w:r w:rsidRPr="0069070A">
              <w:rPr>
                <w:sz w:val="22"/>
                <w:szCs w:val="22"/>
              </w:rPr>
              <w:t xml:space="preserve"> интонационно осмысленно мелодии песен, тем из мюзиклов, опер, балетов.</w:t>
            </w:r>
          </w:p>
        </w:tc>
      </w:tr>
      <w:tr w:rsidR="0069070A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69070A" w:rsidRPr="00BD6BBD" w:rsidRDefault="0069070A" w:rsidP="0069070A">
            <w:pPr>
              <w:jc w:val="center"/>
              <w:rPr>
                <w:iCs/>
                <w:sz w:val="22"/>
                <w:szCs w:val="22"/>
              </w:rPr>
            </w:pPr>
            <w:r w:rsidRPr="00BD6BBD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70A" w:rsidRPr="00BD6BBD" w:rsidRDefault="0069070A" w:rsidP="0069070A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В концертном зале.</w:t>
            </w:r>
          </w:p>
        </w:tc>
        <w:tc>
          <w:tcPr>
            <w:tcW w:w="1467" w:type="dxa"/>
          </w:tcPr>
          <w:p w:rsidR="0069070A" w:rsidRPr="00BD6BBD" w:rsidRDefault="0069070A" w:rsidP="0069070A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6 ч</w:t>
            </w:r>
          </w:p>
        </w:tc>
        <w:tc>
          <w:tcPr>
            <w:tcW w:w="1519" w:type="dxa"/>
          </w:tcPr>
          <w:p w:rsidR="0069070A" w:rsidRPr="00BD6BBD" w:rsidRDefault="0069070A" w:rsidP="0069070A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6 ч</w:t>
            </w:r>
          </w:p>
        </w:tc>
        <w:tc>
          <w:tcPr>
            <w:tcW w:w="8646" w:type="dxa"/>
          </w:tcPr>
          <w:p w:rsidR="0069070A" w:rsidRPr="00D6611B" w:rsidRDefault="0069070A" w:rsidP="00D6611B">
            <w:pPr>
              <w:contextualSpacing/>
              <w:jc w:val="both"/>
              <w:rPr>
                <w:sz w:val="22"/>
                <w:szCs w:val="22"/>
              </w:rPr>
            </w:pPr>
            <w:r w:rsidRPr="00D6611B">
              <w:rPr>
                <w:b/>
                <w:sz w:val="22"/>
                <w:szCs w:val="22"/>
              </w:rPr>
              <w:t>Наблюдать</w:t>
            </w:r>
            <w:r w:rsidRPr="00D6611B">
              <w:rPr>
                <w:sz w:val="22"/>
                <w:szCs w:val="22"/>
              </w:rPr>
              <w:t xml:space="preserve"> за развитием музыки разных форм и жанров.</w:t>
            </w:r>
            <w:r w:rsidR="00D6611B"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>Узнавать</w:t>
            </w:r>
            <w:r w:rsidRPr="00D6611B">
              <w:rPr>
                <w:sz w:val="22"/>
                <w:szCs w:val="22"/>
              </w:rPr>
              <w:t xml:space="preserve"> стилевые особенности, характерные черты музыкальной речи разных композиторов.</w:t>
            </w:r>
            <w:r w:rsidR="00D6611B"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>Моделировать</w:t>
            </w:r>
            <w:r w:rsidRPr="00D6611B">
              <w:rPr>
                <w:sz w:val="22"/>
                <w:szCs w:val="22"/>
              </w:rPr>
              <w:t xml:space="preserve"> в графике звуковысотные и ритмические особенности мелодики произведения. </w:t>
            </w:r>
            <w:r w:rsidRPr="00D6611B">
              <w:rPr>
                <w:b/>
                <w:sz w:val="22"/>
                <w:szCs w:val="22"/>
              </w:rPr>
              <w:t>Определять</w:t>
            </w:r>
            <w:r w:rsidRPr="00D6611B">
              <w:rPr>
                <w:sz w:val="22"/>
                <w:szCs w:val="22"/>
              </w:rPr>
              <w:t xml:space="preserve"> виды музыки, </w:t>
            </w:r>
            <w:r w:rsidRPr="00D6611B">
              <w:rPr>
                <w:b/>
                <w:sz w:val="22"/>
                <w:szCs w:val="22"/>
              </w:rPr>
              <w:t xml:space="preserve">сопоставлять </w:t>
            </w:r>
            <w:r w:rsidRPr="00D6611B">
              <w:rPr>
                <w:sz w:val="22"/>
                <w:szCs w:val="22"/>
              </w:rPr>
              <w:t>музыкальные образы в звучании различных музыкальных инструментов.</w:t>
            </w:r>
            <w:r w:rsidR="00D6611B"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>Различать</w:t>
            </w:r>
            <w:r w:rsidRPr="00D6611B">
              <w:rPr>
                <w:sz w:val="22"/>
                <w:szCs w:val="22"/>
              </w:rPr>
              <w:t xml:space="preserve"> на слух старинную и современную </w:t>
            </w:r>
            <w:r w:rsidRPr="00D6611B">
              <w:rPr>
                <w:sz w:val="22"/>
                <w:szCs w:val="22"/>
              </w:rPr>
              <w:lastRenderedPageBreak/>
              <w:t>музыку.</w:t>
            </w:r>
            <w:r w:rsidR="00D6611B"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>Узнавать</w:t>
            </w:r>
            <w:r w:rsidRPr="00D6611B">
              <w:rPr>
                <w:sz w:val="22"/>
                <w:szCs w:val="22"/>
              </w:rPr>
              <w:t xml:space="preserve"> тембры музыкальных инструментов.</w:t>
            </w:r>
            <w:r w:rsidR="00D6611B"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>Называть</w:t>
            </w:r>
            <w:r w:rsidRPr="00D6611B">
              <w:rPr>
                <w:sz w:val="22"/>
                <w:szCs w:val="22"/>
              </w:rPr>
              <w:t xml:space="preserve"> исполнительские коллективы и имена известных отечественных и зарубежных исполнителей.</w:t>
            </w:r>
          </w:p>
        </w:tc>
      </w:tr>
      <w:tr w:rsidR="0069070A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69070A" w:rsidRPr="00BD6BBD" w:rsidRDefault="0069070A" w:rsidP="0069070A">
            <w:pPr>
              <w:jc w:val="center"/>
              <w:rPr>
                <w:iCs/>
                <w:sz w:val="22"/>
                <w:szCs w:val="22"/>
              </w:rPr>
            </w:pPr>
            <w:r w:rsidRPr="00BD6BBD">
              <w:rPr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070A" w:rsidRPr="00BD6BBD" w:rsidRDefault="0069070A" w:rsidP="0069070A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BD6BBD">
              <w:rPr>
                <w:rFonts w:eastAsia="Calibri"/>
                <w:sz w:val="22"/>
                <w:szCs w:val="22"/>
              </w:rPr>
              <w:t>Чтоб музыкантом быть, так надобно уменье.</w:t>
            </w:r>
          </w:p>
        </w:tc>
        <w:tc>
          <w:tcPr>
            <w:tcW w:w="1467" w:type="dxa"/>
          </w:tcPr>
          <w:p w:rsidR="0069070A" w:rsidRPr="00BD6BBD" w:rsidRDefault="0069070A" w:rsidP="0069070A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5 ч</w:t>
            </w:r>
          </w:p>
        </w:tc>
        <w:tc>
          <w:tcPr>
            <w:tcW w:w="1519" w:type="dxa"/>
          </w:tcPr>
          <w:p w:rsidR="0069070A" w:rsidRPr="00BD6BBD" w:rsidRDefault="0069070A" w:rsidP="0069070A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5 ч</w:t>
            </w:r>
          </w:p>
        </w:tc>
        <w:tc>
          <w:tcPr>
            <w:tcW w:w="8646" w:type="dxa"/>
          </w:tcPr>
          <w:p w:rsidR="00D6611B" w:rsidRPr="00D6611B" w:rsidRDefault="00D6611B" w:rsidP="00D6611B">
            <w:pPr>
              <w:contextualSpacing/>
              <w:jc w:val="both"/>
              <w:rPr>
                <w:sz w:val="22"/>
                <w:szCs w:val="22"/>
              </w:rPr>
            </w:pPr>
            <w:r w:rsidRPr="00D6611B">
              <w:rPr>
                <w:b/>
                <w:sz w:val="22"/>
                <w:szCs w:val="22"/>
              </w:rPr>
              <w:t xml:space="preserve">Выявлять </w:t>
            </w:r>
            <w:r w:rsidRPr="00D6611B">
              <w:rPr>
                <w:sz w:val="22"/>
                <w:szCs w:val="22"/>
              </w:rPr>
              <w:t>изменения музыкальных образов, озвученных различными инструментами.</w:t>
            </w:r>
          </w:p>
          <w:p w:rsidR="0069070A" w:rsidRPr="00D6611B" w:rsidRDefault="00D6611B" w:rsidP="00D6611B">
            <w:pPr>
              <w:contextualSpacing/>
              <w:jc w:val="both"/>
              <w:rPr>
                <w:sz w:val="22"/>
                <w:szCs w:val="22"/>
              </w:rPr>
            </w:pPr>
            <w:r w:rsidRPr="00D6611B">
              <w:rPr>
                <w:b/>
                <w:sz w:val="22"/>
                <w:szCs w:val="22"/>
              </w:rPr>
              <w:t>Разбираться</w:t>
            </w:r>
            <w:r w:rsidRPr="00D6611B">
              <w:rPr>
                <w:sz w:val="22"/>
                <w:szCs w:val="22"/>
              </w:rPr>
              <w:t xml:space="preserve"> в элементах музыкальной (нотной) грамоты.</w:t>
            </w:r>
            <w:r w:rsidRPr="00D6611B">
              <w:rPr>
                <w:b/>
                <w:sz w:val="22"/>
                <w:szCs w:val="22"/>
              </w:rPr>
              <w:t xml:space="preserve"> Импровизировать</w:t>
            </w:r>
            <w:r w:rsidRPr="00D6611B">
              <w:rPr>
                <w:sz w:val="22"/>
                <w:szCs w:val="22"/>
              </w:rPr>
              <w:t xml:space="preserve"> мелодии в соответствии с поэтическим содержанием в духе песни, танца, марша.</w:t>
            </w:r>
            <w:r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 xml:space="preserve">Определять </w:t>
            </w:r>
            <w:r w:rsidRPr="00D6611B">
              <w:rPr>
                <w:sz w:val="22"/>
                <w:szCs w:val="22"/>
              </w:rPr>
              <w:t>особенности построения (формы) музыкальных сочинений.</w:t>
            </w:r>
            <w:r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 xml:space="preserve">Различать </w:t>
            </w:r>
            <w:r w:rsidRPr="00D6611B">
              <w:rPr>
                <w:sz w:val="22"/>
                <w:szCs w:val="22"/>
              </w:rPr>
              <w:t>характерные черты языка современной музыки.</w:t>
            </w:r>
            <w:r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>Определять</w:t>
            </w:r>
            <w:r w:rsidRPr="00D6611B">
              <w:rPr>
                <w:sz w:val="22"/>
                <w:szCs w:val="22"/>
              </w:rPr>
              <w:t xml:space="preserve"> принадлежность музыкальных произведений к тому или иному жанру.</w:t>
            </w:r>
            <w:r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 xml:space="preserve">Инсценировать </w:t>
            </w:r>
            <w:r w:rsidRPr="00D6611B">
              <w:rPr>
                <w:sz w:val="22"/>
                <w:szCs w:val="22"/>
              </w:rPr>
              <w:t>(в группе, в паре) музыкальные образы песен, пьес программного содержания.</w:t>
            </w:r>
            <w:r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>Участвовать</w:t>
            </w:r>
            <w:r w:rsidRPr="00D6611B">
              <w:rPr>
                <w:sz w:val="22"/>
                <w:szCs w:val="22"/>
              </w:rPr>
              <w:t xml:space="preserve"> в подготовке заключительного  </w:t>
            </w:r>
            <w:r>
              <w:rPr>
                <w:sz w:val="22"/>
                <w:szCs w:val="22"/>
              </w:rPr>
              <w:t xml:space="preserve"> </w:t>
            </w:r>
            <w:r w:rsidRPr="00D6611B">
              <w:rPr>
                <w:sz w:val="22"/>
                <w:szCs w:val="22"/>
              </w:rPr>
              <w:t xml:space="preserve">урока – </w:t>
            </w:r>
            <w:r w:rsidR="00311925">
              <w:rPr>
                <w:sz w:val="22"/>
                <w:szCs w:val="22"/>
              </w:rPr>
              <w:t>музыкально-театрализованного представления</w:t>
            </w:r>
            <w:r w:rsidRPr="00D661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D6611B">
              <w:rPr>
                <w:sz w:val="22"/>
                <w:szCs w:val="22"/>
              </w:rPr>
              <w:t xml:space="preserve">Интонационно осмысленно </w:t>
            </w:r>
            <w:r w:rsidRPr="00D6611B">
              <w:rPr>
                <w:b/>
                <w:sz w:val="22"/>
                <w:szCs w:val="22"/>
              </w:rPr>
              <w:t>исполнять</w:t>
            </w:r>
            <w:r w:rsidRPr="00D6611B">
              <w:rPr>
                <w:sz w:val="22"/>
                <w:szCs w:val="22"/>
              </w:rPr>
              <w:t xml:space="preserve"> сочинения разных жанров и стилей.</w:t>
            </w:r>
            <w:r>
              <w:rPr>
                <w:sz w:val="22"/>
                <w:szCs w:val="22"/>
              </w:rPr>
              <w:t xml:space="preserve"> </w:t>
            </w:r>
            <w:r w:rsidRPr="00D6611B">
              <w:rPr>
                <w:b/>
                <w:sz w:val="22"/>
                <w:szCs w:val="22"/>
              </w:rPr>
              <w:t>Выполнять</w:t>
            </w:r>
            <w:r w:rsidRPr="00D6611B">
              <w:rPr>
                <w:sz w:val="22"/>
                <w:szCs w:val="22"/>
              </w:rPr>
              <w:t xml:space="preserve"> творческие задания из рабочей тетради. </w:t>
            </w:r>
          </w:p>
        </w:tc>
      </w:tr>
      <w:tr w:rsidR="0069070A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69070A" w:rsidRPr="00BD6BBD" w:rsidRDefault="0069070A" w:rsidP="0069070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8" w:type="dxa"/>
          </w:tcPr>
          <w:p w:rsidR="0069070A" w:rsidRPr="00BD6BBD" w:rsidRDefault="0069070A" w:rsidP="0069070A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67" w:type="dxa"/>
          </w:tcPr>
          <w:p w:rsidR="0069070A" w:rsidRPr="00BD6BBD" w:rsidRDefault="0069070A" w:rsidP="0069070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9070A" w:rsidRPr="00BD6BBD" w:rsidRDefault="0069070A" w:rsidP="0069070A">
            <w:pPr>
              <w:pStyle w:val="a3"/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69070A" w:rsidRPr="00BD6BBD" w:rsidRDefault="0069070A" w:rsidP="0069070A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9070A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69070A" w:rsidRPr="00BD6BBD" w:rsidRDefault="0069070A" w:rsidP="0069070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8" w:type="dxa"/>
          </w:tcPr>
          <w:p w:rsidR="0069070A" w:rsidRPr="00BD6BBD" w:rsidRDefault="0069070A" w:rsidP="0069070A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467" w:type="dxa"/>
          </w:tcPr>
          <w:p w:rsidR="0069070A" w:rsidRPr="00BD6BBD" w:rsidRDefault="0069070A" w:rsidP="0069070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9070A" w:rsidRPr="00BD6BBD" w:rsidRDefault="0069070A" w:rsidP="0069070A">
            <w:pPr>
              <w:pStyle w:val="a3"/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69070A" w:rsidRPr="00BD6BBD" w:rsidRDefault="0069070A" w:rsidP="0069070A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9070A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69070A" w:rsidRPr="00BD6BBD" w:rsidRDefault="0069070A" w:rsidP="0069070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8" w:type="dxa"/>
          </w:tcPr>
          <w:p w:rsidR="0069070A" w:rsidRPr="00BD6BBD" w:rsidRDefault="0069070A" w:rsidP="0069070A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467" w:type="dxa"/>
          </w:tcPr>
          <w:p w:rsidR="0069070A" w:rsidRPr="00BD6BBD" w:rsidRDefault="0069070A" w:rsidP="0069070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9070A" w:rsidRPr="00BD6BBD" w:rsidRDefault="0069070A" w:rsidP="0069070A">
            <w:pPr>
              <w:pStyle w:val="a3"/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10</w:t>
            </w:r>
          </w:p>
        </w:tc>
        <w:tc>
          <w:tcPr>
            <w:tcW w:w="8646" w:type="dxa"/>
          </w:tcPr>
          <w:p w:rsidR="0069070A" w:rsidRPr="00BD6BBD" w:rsidRDefault="0069070A" w:rsidP="0069070A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9070A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69070A" w:rsidRPr="00BD6BBD" w:rsidRDefault="0069070A" w:rsidP="0069070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8" w:type="dxa"/>
          </w:tcPr>
          <w:p w:rsidR="0069070A" w:rsidRPr="00BD6BBD" w:rsidRDefault="0069070A" w:rsidP="0069070A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467" w:type="dxa"/>
          </w:tcPr>
          <w:p w:rsidR="0069070A" w:rsidRPr="00BD6BBD" w:rsidRDefault="0069070A" w:rsidP="0069070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69070A" w:rsidRPr="00BD6BBD" w:rsidRDefault="0069070A" w:rsidP="0069070A">
            <w:pPr>
              <w:pStyle w:val="a3"/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69070A" w:rsidRPr="00BD6BBD" w:rsidRDefault="0069070A" w:rsidP="0069070A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69070A" w:rsidRPr="00BD6BBD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69070A" w:rsidRPr="00BD6BBD" w:rsidRDefault="0069070A" w:rsidP="0069070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8" w:type="dxa"/>
          </w:tcPr>
          <w:p w:rsidR="0069070A" w:rsidRPr="00BD6BBD" w:rsidRDefault="0069070A" w:rsidP="0069070A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67" w:type="dxa"/>
          </w:tcPr>
          <w:p w:rsidR="0069070A" w:rsidRPr="00BD6BBD" w:rsidRDefault="0069070A" w:rsidP="0069070A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9" w:type="dxa"/>
          </w:tcPr>
          <w:p w:rsidR="0069070A" w:rsidRPr="00BD6BBD" w:rsidRDefault="0069070A" w:rsidP="0069070A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BD6BBD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646" w:type="dxa"/>
          </w:tcPr>
          <w:p w:rsidR="0069070A" w:rsidRPr="00BD6BBD" w:rsidRDefault="0069070A" w:rsidP="0069070A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1F2243" w:rsidRPr="00BD6BBD" w:rsidRDefault="001F2243" w:rsidP="001F2243">
      <w:pPr>
        <w:rPr>
          <w:sz w:val="22"/>
          <w:szCs w:val="22"/>
        </w:rPr>
      </w:pPr>
      <w:bookmarkStart w:id="0" w:name="_GoBack"/>
      <w:bookmarkEnd w:id="0"/>
    </w:p>
    <w:sectPr w:rsidR="001F2243" w:rsidRPr="00BD6BBD" w:rsidSect="002F5E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FC"/>
    <w:rsid w:val="00043330"/>
    <w:rsid w:val="000461DF"/>
    <w:rsid w:val="00056811"/>
    <w:rsid w:val="000605AF"/>
    <w:rsid w:val="000C2D82"/>
    <w:rsid w:val="000C3727"/>
    <w:rsid w:val="000C79CB"/>
    <w:rsid w:val="00101C2E"/>
    <w:rsid w:val="00107A99"/>
    <w:rsid w:val="001266E0"/>
    <w:rsid w:val="0013534F"/>
    <w:rsid w:val="00173539"/>
    <w:rsid w:val="00183BBA"/>
    <w:rsid w:val="001F2243"/>
    <w:rsid w:val="001F533E"/>
    <w:rsid w:val="002157DB"/>
    <w:rsid w:val="002460DE"/>
    <w:rsid w:val="00266484"/>
    <w:rsid w:val="00281EF9"/>
    <w:rsid w:val="002F5E23"/>
    <w:rsid w:val="00310C71"/>
    <w:rsid w:val="00311925"/>
    <w:rsid w:val="0032533A"/>
    <w:rsid w:val="003515E4"/>
    <w:rsid w:val="00355180"/>
    <w:rsid w:val="003607F4"/>
    <w:rsid w:val="003A6BA7"/>
    <w:rsid w:val="003B2C8A"/>
    <w:rsid w:val="003C17E8"/>
    <w:rsid w:val="003F34DB"/>
    <w:rsid w:val="00433DF3"/>
    <w:rsid w:val="00436053"/>
    <w:rsid w:val="004609B3"/>
    <w:rsid w:val="004A12F1"/>
    <w:rsid w:val="004B186E"/>
    <w:rsid w:val="004D1979"/>
    <w:rsid w:val="004D41FC"/>
    <w:rsid w:val="004D442C"/>
    <w:rsid w:val="004E7C75"/>
    <w:rsid w:val="00504615"/>
    <w:rsid w:val="00541C9B"/>
    <w:rsid w:val="0055412D"/>
    <w:rsid w:val="005570CE"/>
    <w:rsid w:val="00574D19"/>
    <w:rsid w:val="0058706A"/>
    <w:rsid w:val="005902B7"/>
    <w:rsid w:val="0059743B"/>
    <w:rsid w:val="005D30F1"/>
    <w:rsid w:val="005D76E6"/>
    <w:rsid w:val="005E2672"/>
    <w:rsid w:val="0063417E"/>
    <w:rsid w:val="0064547C"/>
    <w:rsid w:val="00686622"/>
    <w:rsid w:val="0069070A"/>
    <w:rsid w:val="006B18F2"/>
    <w:rsid w:val="006C6CA1"/>
    <w:rsid w:val="006D697C"/>
    <w:rsid w:val="006E3C05"/>
    <w:rsid w:val="007A06E3"/>
    <w:rsid w:val="007F03BD"/>
    <w:rsid w:val="008238A7"/>
    <w:rsid w:val="00847C24"/>
    <w:rsid w:val="00865DD0"/>
    <w:rsid w:val="00883EE0"/>
    <w:rsid w:val="00885BC7"/>
    <w:rsid w:val="00890625"/>
    <w:rsid w:val="008A310A"/>
    <w:rsid w:val="008F3F6E"/>
    <w:rsid w:val="009014A9"/>
    <w:rsid w:val="00915692"/>
    <w:rsid w:val="00960E6B"/>
    <w:rsid w:val="00961BE6"/>
    <w:rsid w:val="00996A08"/>
    <w:rsid w:val="009B7964"/>
    <w:rsid w:val="009C703F"/>
    <w:rsid w:val="009D142E"/>
    <w:rsid w:val="00A24841"/>
    <w:rsid w:val="00A3646D"/>
    <w:rsid w:val="00A4609C"/>
    <w:rsid w:val="00A46A35"/>
    <w:rsid w:val="00A70E06"/>
    <w:rsid w:val="00B23A71"/>
    <w:rsid w:val="00B3334F"/>
    <w:rsid w:val="00B463B2"/>
    <w:rsid w:val="00B54657"/>
    <w:rsid w:val="00B90E19"/>
    <w:rsid w:val="00B9216B"/>
    <w:rsid w:val="00BB4155"/>
    <w:rsid w:val="00BB7D31"/>
    <w:rsid w:val="00BC6522"/>
    <w:rsid w:val="00BD6BBD"/>
    <w:rsid w:val="00BE5134"/>
    <w:rsid w:val="00BE7845"/>
    <w:rsid w:val="00C33E2A"/>
    <w:rsid w:val="00C82497"/>
    <w:rsid w:val="00CA760B"/>
    <w:rsid w:val="00CE2DE8"/>
    <w:rsid w:val="00D5011C"/>
    <w:rsid w:val="00D6611B"/>
    <w:rsid w:val="00D763A2"/>
    <w:rsid w:val="00DB3B79"/>
    <w:rsid w:val="00DC1F04"/>
    <w:rsid w:val="00DD0079"/>
    <w:rsid w:val="00DF1B95"/>
    <w:rsid w:val="00DF7B28"/>
    <w:rsid w:val="00E06C84"/>
    <w:rsid w:val="00E10F07"/>
    <w:rsid w:val="00E348BD"/>
    <w:rsid w:val="00E37A93"/>
    <w:rsid w:val="00E445D7"/>
    <w:rsid w:val="00E74A6A"/>
    <w:rsid w:val="00E8137F"/>
    <w:rsid w:val="00E83781"/>
    <w:rsid w:val="00E875C0"/>
    <w:rsid w:val="00EB590B"/>
    <w:rsid w:val="00EC773C"/>
    <w:rsid w:val="00ED1181"/>
    <w:rsid w:val="00EE0479"/>
    <w:rsid w:val="00F14290"/>
    <w:rsid w:val="00F32631"/>
    <w:rsid w:val="00F40415"/>
    <w:rsid w:val="00F52CF5"/>
    <w:rsid w:val="00F754E1"/>
    <w:rsid w:val="00F859B1"/>
    <w:rsid w:val="00F94CF0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49927C"/>
  <w15:chartTrackingRefBased/>
  <w15:docId w15:val="{B38679EE-DC6A-4A87-B5EB-7532CEF3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51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7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dcterms:created xsi:type="dcterms:W3CDTF">2018-11-01T05:34:00Z</dcterms:created>
  <dcterms:modified xsi:type="dcterms:W3CDTF">2019-10-28T10:27:00Z</dcterms:modified>
</cp:coreProperties>
</file>